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53" w:rsidRPr="00B75C8B" w:rsidRDefault="00007D53" w:rsidP="00007D53">
      <w:pPr>
        <w:spacing w:line="360" w:lineRule="auto"/>
        <w:jc w:val="center"/>
        <w:rPr>
          <w:rFonts w:ascii="Times New Roman" w:hAnsi="Times New Roman" w:cs="Times New Roman"/>
          <w:b/>
          <w:sz w:val="24"/>
          <w:szCs w:val="24"/>
          <w:lang w:val="id-ID"/>
        </w:rPr>
      </w:pPr>
      <w:r w:rsidRPr="00B75C8B">
        <w:rPr>
          <w:rFonts w:ascii="Times New Roman" w:hAnsi="Times New Roman" w:cs="Times New Roman"/>
          <w:b/>
          <w:sz w:val="24"/>
          <w:szCs w:val="24"/>
          <w:lang w:val="id-ID"/>
        </w:rPr>
        <w:t xml:space="preserve">FENOMENA SAINS DALAM AL-QUR’AN </w:t>
      </w:r>
    </w:p>
    <w:p w:rsidR="00007D53" w:rsidRPr="00B75C8B" w:rsidRDefault="00007D53" w:rsidP="00007D53">
      <w:pPr>
        <w:spacing w:line="360" w:lineRule="auto"/>
        <w:jc w:val="center"/>
        <w:rPr>
          <w:rFonts w:ascii="Times New Roman" w:hAnsi="Times New Roman" w:cs="Times New Roman"/>
          <w:b/>
          <w:spacing w:val="-1"/>
          <w:sz w:val="24"/>
          <w:szCs w:val="24"/>
          <w:shd w:val="clear" w:color="auto" w:fill="FFFFFF"/>
          <w:lang w:val="id-ID"/>
        </w:rPr>
      </w:pPr>
      <w:r w:rsidRPr="00B75C8B">
        <w:rPr>
          <w:rFonts w:ascii="Times New Roman" w:hAnsi="Times New Roman" w:cs="Times New Roman"/>
          <w:b/>
          <w:sz w:val="24"/>
          <w:szCs w:val="24"/>
          <w:lang w:val="id-ID"/>
        </w:rPr>
        <w:t xml:space="preserve">PERSPEKTIF IAN G. BARBOUR </w:t>
      </w:r>
      <w:r w:rsidRPr="00B75C8B">
        <w:rPr>
          <w:rFonts w:ascii="Times New Roman" w:hAnsi="Times New Roman" w:cs="Times New Roman"/>
          <w:b/>
          <w:spacing w:val="-1"/>
          <w:sz w:val="24"/>
          <w:szCs w:val="24"/>
          <w:shd w:val="clear" w:color="auto" w:fill="FFFFFF"/>
          <w:lang w:val="id-ID"/>
        </w:rPr>
        <w:t>DAN</w:t>
      </w:r>
      <w:r w:rsidRPr="00B75C8B">
        <w:rPr>
          <w:rFonts w:ascii="Times New Roman" w:hAnsi="Times New Roman" w:cs="Times New Roman"/>
          <w:spacing w:val="-1"/>
          <w:sz w:val="24"/>
          <w:szCs w:val="24"/>
          <w:shd w:val="clear" w:color="auto" w:fill="FFFFFF"/>
          <w:lang w:val="id-ID"/>
        </w:rPr>
        <w:t xml:space="preserve"> </w:t>
      </w:r>
      <w:r w:rsidRPr="00B75C8B">
        <w:rPr>
          <w:rFonts w:ascii="Times New Roman" w:hAnsi="Times New Roman" w:cs="Times New Roman"/>
          <w:b/>
          <w:spacing w:val="-1"/>
          <w:sz w:val="24"/>
          <w:szCs w:val="24"/>
          <w:shd w:val="clear" w:color="auto" w:fill="FFFFFF"/>
        </w:rPr>
        <w:t>ISMAIL RAJI AL-FARUQI</w:t>
      </w:r>
    </w:p>
    <w:p w:rsidR="00007D53" w:rsidRPr="00B75C8B" w:rsidRDefault="00007D53" w:rsidP="00007D53">
      <w:pPr>
        <w:spacing w:line="360" w:lineRule="auto"/>
        <w:jc w:val="center"/>
        <w:rPr>
          <w:rFonts w:ascii="Times New Roman" w:hAnsi="Times New Roman" w:cs="Times New Roman"/>
          <w:b/>
          <w:sz w:val="24"/>
          <w:szCs w:val="24"/>
          <w:lang w:val="id-ID"/>
        </w:rPr>
      </w:pPr>
    </w:p>
    <w:p w:rsidR="00007D53" w:rsidRPr="00B75C8B" w:rsidRDefault="00E261AB" w:rsidP="00007D5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Nur Aeny J., </w:t>
      </w:r>
      <w:r w:rsidR="00007D53" w:rsidRPr="00B75C8B">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Maratus Sholikhah, Wahyu Intan Sari </w:t>
      </w:r>
      <w:r w:rsidR="00007D53" w:rsidRPr="00B75C8B">
        <w:rPr>
          <w:rFonts w:ascii="Times New Roman" w:hAnsi="Times New Roman" w:cs="Times New Roman"/>
          <w:b/>
          <w:sz w:val="24"/>
          <w:szCs w:val="24"/>
          <w:lang w:val="en-US"/>
        </w:rPr>
        <w:t xml:space="preserve">, </w:t>
      </w:r>
      <w:r w:rsidR="00C46EE9">
        <w:rPr>
          <w:rFonts w:ascii="Times New Roman" w:hAnsi="Times New Roman" w:cs="Times New Roman"/>
          <w:b/>
          <w:sz w:val="24"/>
          <w:szCs w:val="24"/>
          <w:lang w:val="id-ID"/>
        </w:rPr>
        <w:t xml:space="preserve">Ifaf Amaliyah, </w:t>
      </w:r>
      <w:r w:rsidR="00007D53" w:rsidRPr="00B75C8B">
        <w:rPr>
          <w:rFonts w:ascii="Times New Roman" w:hAnsi="Times New Roman" w:cs="Times New Roman"/>
          <w:b/>
          <w:sz w:val="24"/>
          <w:szCs w:val="24"/>
          <w:lang w:val="id-ID"/>
        </w:rPr>
        <w:t>Ahmad F</w:t>
      </w:r>
      <w:r w:rsidR="00007D53" w:rsidRPr="00B75C8B">
        <w:rPr>
          <w:rFonts w:ascii="Times New Roman" w:hAnsi="Times New Roman" w:cs="Times New Roman"/>
          <w:b/>
          <w:sz w:val="24"/>
          <w:szCs w:val="24"/>
          <w:lang w:val="en-US"/>
        </w:rPr>
        <w:t xml:space="preserve">auzan </w:t>
      </w:r>
      <w:r w:rsidR="00007D53" w:rsidRPr="00B75C8B">
        <w:rPr>
          <w:rFonts w:ascii="Times New Roman" w:hAnsi="Times New Roman" w:cs="Times New Roman"/>
          <w:b/>
          <w:sz w:val="24"/>
          <w:szCs w:val="24"/>
          <w:lang w:val="id-ID"/>
        </w:rPr>
        <w:t>H</w:t>
      </w:r>
      <w:r w:rsidR="00007D53" w:rsidRPr="00B75C8B">
        <w:rPr>
          <w:rFonts w:ascii="Times New Roman" w:hAnsi="Times New Roman" w:cs="Times New Roman"/>
          <w:b/>
          <w:sz w:val="24"/>
          <w:szCs w:val="24"/>
          <w:lang w:val="en-US"/>
        </w:rPr>
        <w:t>idayatullah</w:t>
      </w:r>
    </w:p>
    <w:p w:rsidR="00007D53" w:rsidRPr="00B75C8B" w:rsidRDefault="00007D53" w:rsidP="00007D53">
      <w:pPr>
        <w:spacing w:line="360" w:lineRule="auto"/>
        <w:jc w:val="center"/>
        <w:rPr>
          <w:rFonts w:ascii="Times New Roman" w:hAnsi="Times New Roman" w:cs="Times New Roman"/>
          <w:sz w:val="24"/>
          <w:szCs w:val="24"/>
          <w:shd w:val="clear" w:color="auto" w:fill="FFFFFF"/>
          <w:lang w:val="en-US"/>
        </w:rPr>
      </w:pPr>
      <w:r w:rsidRPr="00B75C8B">
        <w:rPr>
          <w:rFonts w:ascii="Times New Roman" w:hAnsi="Times New Roman" w:cs="Times New Roman"/>
          <w:sz w:val="24"/>
          <w:szCs w:val="24"/>
          <w:shd w:val="clear" w:color="auto" w:fill="FFFFFF"/>
          <w:lang w:val="en-US"/>
        </w:rPr>
        <w:t xml:space="preserve">Departemen Pendidikan Biologi </w:t>
      </w:r>
      <w:r w:rsidRPr="00B75C8B">
        <w:rPr>
          <w:rFonts w:ascii="Times New Roman" w:hAnsi="Times New Roman" w:cs="Times New Roman"/>
          <w:sz w:val="24"/>
          <w:szCs w:val="24"/>
          <w:shd w:val="clear" w:color="auto" w:fill="FFFFFF"/>
          <w:lang w:val="id-ID"/>
        </w:rPr>
        <w:t xml:space="preserve">dan </w:t>
      </w:r>
      <w:r w:rsidRPr="00B75C8B">
        <w:rPr>
          <w:rFonts w:ascii="Times New Roman" w:hAnsi="Times New Roman" w:cs="Times New Roman"/>
          <w:sz w:val="24"/>
          <w:szCs w:val="24"/>
          <w:shd w:val="clear" w:color="auto" w:fill="FFFFFF"/>
          <w:lang w:val="en-US"/>
        </w:rPr>
        <w:t>Departemen Fisika Universitas Islam Negeri Walisongo Semarang</w:t>
      </w:r>
      <w:r w:rsidRPr="00B75C8B">
        <w:rPr>
          <w:rFonts w:ascii="Times New Roman" w:hAnsi="Times New Roman" w:cs="Times New Roman"/>
          <w:sz w:val="24"/>
          <w:szCs w:val="24"/>
          <w:shd w:val="clear" w:color="auto" w:fill="FFFFFF"/>
          <w:lang w:val="id-ID"/>
        </w:rPr>
        <w:t xml:space="preserve">, </w:t>
      </w:r>
      <w:r w:rsidRPr="00B75C8B">
        <w:rPr>
          <w:rFonts w:ascii="Times New Roman" w:hAnsi="Times New Roman" w:cs="Times New Roman"/>
          <w:sz w:val="24"/>
          <w:szCs w:val="24"/>
          <w:shd w:val="clear" w:color="auto" w:fill="FFFFFF"/>
          <w:lang w:val="en-US"/>
        </w:rPr>
        <w:t xml:space="preserve">Jl. Prof. Dr. Hamka Km.1, Ngaliyan, Semarang </w:t>
      </w:r>
    </w:p>
    <w:p w:rsidR="00007D53" w:rsidRPr="00B75C8B" w:rsidRDefault="00007D53" w:rsidP="00007D53">
      <w:pPr>
        <w:spacing w:line="360" w:lineRule="auto"/>
        <w:jc w:val="center"/>
        <w:rPr>
          <w:rFonts w:ascii="Times New Roman" w:hAnsi="Times New Roman" w:cs="Times New Roman"/>
          <w:sz w:val="24"/>
          <w:szCs w:val="24"/>
          <w:lang w:val="id-ID"/>
        </w:rPr>
      </w:pPr>
      <w:r w:rsidRPr="00B75C8B">
        <w:rPr>
          <w:rFonts w:ascii="Times New Roman" w:hAnsi="Times New Roman" w:cs="Times New Roman"/>
          <w:sz w:val="24"/>
          <w:szCs w:val="24"/>
          <w:lang w:val="id-ID"/>
        </w:rPr>
        <w:t>Email:</w:t>
      </w:r>
    </w:p>
    <w:p w:rsidR="00E261AB" w:rsidRDefault="00280802" w:rsidP="00007D53">
      <w:pPr>
        <w:spacing w:line="360" w:lineRule="auto"/>
        <w:jc w:val="center"/>
        <w:rPr>
          <w:rFonts w:ascii="Times New Roman" w:hAnsi="Times New Roman" w:cs="Times New Roman"/>
          <w:sz w:val="24"/>
          <w:szCs w:val="24"/>
          <w:lang w:val="id-ID"/>
        </w:rPr>
      </w:pPr>
      <w:hyperlink r:id="rId8" w:history="1">
        <w:r w:rsidR="00007D53" w:rsidRPr="00B75C8B">
          <w:rPr>
            <w:rStyle w:val="Hyperlink"/>
            <w:rFonts w:ascii="Times New Roman" w:hAnsi="Times New Roman" w:cs="Times New Roman"/>
            <w:sz w:val="24"/>
            <w:szCs w:val="24"/>
            <w:lang w:val="id-ID"/>
          </w:rPr>
          <w:t>nuraenyjuliatiningsih@student.walisongo.ac.id</w:t>
        </w:r>
      </w:hyperlink>
      <w:r w:rsidR="00007D53" w:rsidRPr="00B75C8B">
        <w:rPr>
          <w:rFonts w:ascii="Times New Roman" w:hAnsi="Times New Roman" w:cs="Times New Roman"/>
          <w:sz w:val="24"/>
          <w:szCs w:val="24"/>
          <w:lang w:val="id-ID"/>
        </w:rPr>
        <w:t>,</w:t>
      </w:r>
      <w:r w:rsidR="00E261AB" w:rsidRPr="00B75C8B">
        <w:rPr>
          <w:rFonts w:ascii="Times New Roman" w:hAnsi="Times New Roman" w:cs="Times New Roman"/>
          <w:sz w:val="24"/>
          <w:szCs w:val="24"/>
          <w:lang w:val="id-ID"/>
        </w:rPr>
        <w:t xml:space="preserve"> , </w:t>
      </w:r>
      <w:hyperlink r:id="rId9" w:history="1">
        <w:r w:rsidR="00E261AB" w:rsidRPr="00B75C8B">
          <w:rPr>
            <w:rStyle w:val="Hyperlink"/>
            <w:rFonts w:ascii="Times New Roman" w:hAnsi="Times New Roman" w:cs="Times New Roman"/>
            <w:sz w:val="24"/>
            <w:szCs w:val="24"/>
            <w:lang w:val="id-ID"/>
          </w:rPr>
          <w:t>maratussholikhah@student.walisongo.ac.id</w:t>
        </w:r>
      </w:hyperlink>
      <w:r w:rsidR="00E261AB">
        <w:rPr>
          <w:rStyle w:val="Hyperlink"/>
          <w:rFonts w:ascii="Times New Roman" w:hAnsi="Times New Roman" w:cs="Times New Roman"/>
          <w:sz w:val="24"/>
          <w:szCs w:val="24"/>
          <w:lang w:val="id-ID"/>
        </w:rPr>
        <w:t xml:space="preserve">, </w:t>
      </w:r>
      <w:hyperlink r:id="rId10" w:history="1">
        <w:r w:rsidR="00E261AB" w:rsidRPr="00B75C8B">
          <w:rPr>
            <w:rStyle w:val="Hyperlink"/>
            <w:rFonts w:ascii="Times New Roman" w:hAnsi="Times New Roman" w:cs="Times New Roman"/>
            <w:sz w:val="24"/>
            <w:szCs w:val="24"/>
            <w:lang w:val="id-ID"/>
          </w:rPr>
          <w:t>wahyuintansari@student.walisongo.ac.id</w:t>
        </w:r>
      </w:hyperlink>
      <w:r w:rsidR="00007D53" w:rsidRPr="00B75C8B">
        <w:rPr>
          <w:rFonts w:ascii="Times New Roman" w:hAnsi="Times New Roman" w:cs="Times New Roman"/>
          <w:sz w:val="24"/>
          <w:szCs w:val="24"/>
          <w:lang w:val="id-ID"/>
        </w:rPr>
        <w:t xml:space="preserve"> </w:t>
      </w:r>
      <w:hyperlink r:id="rId11" w:history="1">
        <w:r w:rsidR="00007D53" w:rsidRPr="00B75C8B">
          <w:rPr>
            <w:rStyle w:val="Hyperlink"/>
            <w:rFonts w:ascii="Times New Roman" w:hAnsi="Times New Roman" w:cs="Times New Roman"/>
            <w:sz w:val="24"/>
            <w:szCs w:val="24"/>
            <w:lang w:val="id-ID"/>
          </w:rPr>
          <w:t>ifafamaliyah@student.walisongo.ac.id</w:t>
        </w:r>
      </w:hyperlink>
    </w:p>
    <w:p w:rsidR="00007D53" w:rsidRPr="00B75C8B" w:rsidRDefault="00007D53" w:rsidP="00007D53">
      <w:pPr>
        <w:spacing w:line="360" w:lineRule="auto"/>
        <w:jc w:val="center"/>
        <w:rPr>
          <w:rFonts w:ascii="Times New Roman" w:hAnsi="Times New Roman" w:cs="Times New Roman"/>
          <w:b/>
          <w:sz w:val="24"/>
          <w:szCs w:val="24"/>
          <w:lang w:val="id-ID"/>
        </w:rPr>
      </w:pPr>
      <w:r w:rsidRPr="00B75C8B">
        <w:rPr>
          <w:rFonts w:ascii="Times New Roman" w:hAnsi="Times New Roman" w:cs="Times New Roman"/>
          <w:b/>
          <w:sz w:val="24"/>
          <w:szCs w:val="24"/>
          <w:lang w:val="id-ID"/>
        </w:rPr>
        <w:t>Abstrak</w:t>
      </w:r>
    </w:p>
    <w:p w:rsidR="00007D53" w:rsidRPr="00B75C8B" w:rsidRDefault="00007D53" w:rsidP="00007D53">
      <w:pPr>
        <w:spacing w:line="360" w:lineRule="auto"/>
        <w:jc w:val="both"/>
        <w:rPr>
          <w:rFonts w:ascii="Times New Roman" w:hAnsi="Times New Roman" w:cs="Times New Roman"/>
          <w:sz w:val="24"/>
          <w:szCs w:val="24"/>
          <w:lang w:val="id-ID"/>
        </w:rPr>
      </w:pPr>
      <w:r w:rsidRPr="00B75C8B">
        <w:rPr>
          <w:rFonts w:ascii="Times New Roman" w:hAnsi="Times New Roman" w:cs="Times New Roman"/>
          <w:sz w:val="24"/>
          <w:szCs w:val="24"/>
          <w:lang w:val="id-ID"/>
        </w:rPr>
        <w:t>Perkembangan ilmu sains dan agama menimbulkan isu-isu pemberitaan  yang menarik untuk terus dikaji dan ditelaah. Isu-isu tentang pertentangan antara agama dan sains memberi semangat baru bagi beberapa ilmuwan dan agamawan, seperti Ian G. Barbour dan Ismail Raji Al</w:t>
      </w:r>
      <w:r w:rsidRPr="00B75C8B">
        <w:rPr>
          <w:rFonts w:ascii="Times New Roman" w:hAnsi="Times New Roman" w:cs="Times New Roman"/>
          <w:sz w:val="24"/>
          <w:szCs w:val="24"/>
          <w:lang w:val="en-US"/>
        </w:rPr>
        <w:t>-</w:t>
      </w:r>
      <w:r w:rsidRPr="00B75C8B">
        <w:rPr>
          <w:rFonts w:ascii="Times New Roman" w:hAnsi="Times New Roman" w:cs="Times New Roman"/>
          <w:sz w:val="24"/>
          <w:szCs w:val="24"/>
          <w:lang w:val="id-ID"/>
        </w:rPr>
        <w:t>Far</w:t>
      </w:r>
      <w:r w:rsidRPr="00B75C8B">
        <w:rPr>
          <w:rFonts w:ascii="Times New Roman" w:hAnsi="Times New Roman" w:cs="Times New Roman"/>
          <w:sz w:val="24"/>
          <w:szCs w:val="24"/>
          <w:lang w:val="en-US"/>
        </w:rPr>
        <w:t>a</w:t>
      </w:r>
      <w:r w:rsidRPr="00B75C8B">
        <w:rPr>
          <w:rFonts w:ascii="Times New Roman" w:hAnsi="Times New Roman" w:cs="Times New Roman"/>
          <w:sz w:val="24"/>
          <w:szCs w:val="24"/>
          <w:lang w:val="id-ID"/>
        </w:rPr>
        <w:t xml:space="preserve">uqi. Perspektif mereka dalam mengkaji fenomena sains dalam  Al-Quran memberikan satu paradigma baru. </w:t>
      </w:r>
      <w:r w:rsidRPr="00B75C8B">
        <w:rPr>
          <w:rFonts w:ascii="Times New Roman" w:hAnsi="Times New Roman" w:cs="Times New Roman"/>
          <w:sz w:val="24"/>
          <w:szCs w:val="24"/>
        </w:rPr>
        <w:t>Barbour dengan teori empat tipologi sains dan agama</w:t>
      </w:r>
      <w:r w:rsidRPr="00B75C8B">
        <w:rPr>
          <w:rFonts w:ascii="Times New Roman" w:hAnsi="Times New Roman" w:cs="Times New Roman"/>
          <w:sz w:val="24"/>
          <w:szCs w:val="24"/>
          <w:lang w:val="id-ID"/>
        </w:rPr>
        <w:t xml:space="preserve"> antara lain</w:t>
      </w:r>
      <w:r w:rsidRPr="00B75C8B">
        <w:rPr>
          <w:rFonts w:ascii="Times New Roman" w:hAnsi="Times New Roman" w:cs="Times New Roman"/>
          <w:sz w:val="24"/>
          <w:szCs w:val="24"/>
        </w:rPr>
        <w:t xml:space="preserve"> konflik, independensi, dialog dan integrasi</w:t>
      </w:r>
      <w:r w:rsidRPr="00B75C8B">
        <w:rPr>
          <w:rFonts w:ascii="Times New Roman" w:hAnsi="Times New Roman" w:cs="Times New Roman"/>
          <w:sz w:val="24"/>
          <w:szCs w:val="24"/>
          <w:lang w:val="id-ID"/>
        </w:rPr>
        <w:t xml:space="preserve"> </w:t>
      </w:r>
      <w:r w:rsidR="00C46EE9">
        <w:rPr>
          <w:rFonts w:ascii="Times New Roman" w:hAnsi="Times New Roman" w:cs="Times New Roman"/>
          <w:sz w:val="24"/>
          <w:szCs w:val="24"/>
          <w:lang w:val="id-ID"/>
        </w:rPr>
        <w:t xml:space="preserve">serta mengemukakan beberapa pernyatan terkait ayat Al-Quran </w:t>
      </w:r>
      <w:r w:rsidRPr="00B75C8B">
        <w:rPr>
          <w:rFonts w:ascii="Times New Roman" w:hAnsi="Times New Roman" w:cs="Times New Roman"/>
          <w:sz w:val="24"/>
          <w:szCs w:val="24"/>
          <w:lang w:val="id-ID"/>
        </w:rPr>
        <w:t>sedangkan Ismail Raji Al</w:t>
      </w:r>
      <w:r w:rsidRPr="00B75C8B">
        <w:rPr>
          <w:rFonts w:ascii="Times New Roman" w:hAnsi="Times New Roman" w:cs="Times New Roman"/>
          <w:sz w:val="24"/>
          <w:szCs w:val="24"/>
          <w:lang w:val="en-US"/>
        </w:rPr>
        <w:t>-</w:t>
      </w:r>
      <w:r w:rsidRPr="00B75C8B">
        <w:rPr>
          <w:rFonts w:ascii="Times New Roman" w:hAnsi="Times New Roman" w:cs="Times New Roman"/>
          <w:sz w:val="24"/>
          <w:szCs w:val="24"/>
          <w:lang w:val="id-ID"/>
        </w:rPr>
        <w:t>Far</w:t>
      </w:r>
      <w:r w:rsidRPr="00B75C8B">
        <w:rPr>
          <w:rFonts w:ascii="Times New Roman" w:hAnsi="Times New Roman" w:cs="Times New Roman"/>
          <w:sz w:val="24"/>
          <w:szCs w:val="24"/>
          <w:lang w:val="en-US"/>
        </w:rPr>
        <w:t>au</w:t>
      </w:r>
      <w:r w:rsidRPr="00B75C8B">
        <w:rPr>
          <w:rFonts w:ascii="Times New Roman" w:hAnsi="Times New Roman" w:cs="Times New Roman"/>
          <w:sz w:val="24"/>
          <w:szCs w:val="24"/>
          <w:lang w:val="id-ID"/>
        </w:rPr>
        <w:t xml:space="preserve">qi dalam bukunya yang berjudul </w:t>
      </w:r>
      <w:r w:rsidRPr="00B75C8B">
        <w:rPr>
          <w:rFonts w:ascii="Times New Roman" w:hAnsi="Times New Roman" w:cs="Times New Roman"/>
          <w:i/>
          <w:sz w:val="24"/>
          <w:szCs w:val="24"/>
          <w:lang w:val="id-ID"/>
        </w:rPr>
        <w:t xml:space="preserve">Islamization of Knowladge </w:t>
      </w:r>
      <w:r w:rsidRPr="00B75C8B">
        <w:rPr>
          <w:rFonts w:ascii="Times New Roman" w:hAnsi="Times New Roman" w:cs="Times New Roman"/>
          <w:sz w:val="24"/>
          <w:szCs w:val="24"/>
          <w:lang w:val="id-ID"/>
        </w:rPr>
        <w:t>mengemukakan bahwa islamisasi harus ditujukan secara langsung terhadap bidang-bidang ilmu pengetahuan yang bersangkutan</w:t>
      </w:r>
      <w:r w:rsidRPr="00B75C8B">
        <w:rPr>
          <w:rFonts w:ascii="Times New Roman" w:hAnsi="Times New Roman" w:cs="Times New Roman"/>
          <w:sz w:val="24"/>
          <w:szCs w:val="24"/>
        </w:rPr>
        <w:t>.</w:t>
      </w:r>
      <w:r w:rsidRPr="00B75C8B">
        <w:rPr>
          <w:rFonts w:ascii="Times New Roman" w:hAnsi="Times New Roman" w:cs="Times New Roman"/>
          <w:sz w:val="24"/>
          <w:szCs w:val="24"/>
          <w:lang w:val="id-ID"/>
        </w:rPr>
        <w:t xml:space="preserve"> Diharapkan dengan membandingkan dua pemikiran tokoh tersebut dapat menemukan titik temu antara sains dan agama sehingga kami merumuskan masalah berupa fenomena sains dalam Al-Qur’an menurut perspektif Ian G. Barbour dan Ismail Raji Al</w:t>
      </w:r>
      <w:r w:rsidRPr="00B75C8B">
        <w:rPr>
          <w:rFonts w:ascii="Times New Roman" w:hAnsi="Times New Roman" w:cs="Times New Roman"/>
          <w:sz w:val="24"/>
          <w:szCs w:val="24"/>
          <w:lang w:val="en-US"/>
        </w:rPr>
        <w:t>-</w:t>
      </w:r>
      <w:r w:rsidRPr="00B75C8B">
        <w:rPr>
          <w:rFonts w:ascii="Times New Roman" w:hAnsi="Times New Roman" w:cs="Times New Roman"/>
          <w:sz w:val="24"/>
          <w:szCs w:val="24"/>
          <w:lang w:val="id-ID"/>
        </w:rPr>
        <w:t>Farauqi. Metode yang digunakan yaitu metode telaah pustaka pada jurnal-jurnal penelitian yang berkaitan dengan perspektif Ian G. Barbour dan Ismail Raji Al</w:t>
      </w:r>
      <w:r w:rsidRPr="00B75C8B">
        <w:rPr>
          <w:rFonts w:ascii="Times New Roman" w:hAnsi="Times New Roman" w:cs="Times New Roman"/>
          <w:sz w:val="24"/>
          <w:szCs w:val="24"/>
          <w:lang w:val="en-US"/>
        </w:rPr>
        <w:t>-</w:t>
      </w:r>
      <w:r w:rsidRPr="00B75C8B">
        <w:rPr>
          <w:rFonts w:ascii="Times New Roman" w:hAnsi="Times New Roman" w:cs="Times New Roman"/>
          <w:sz w:val="24"/>
          <w:szCs w:val="24"/>
          <w:lang w:val="id-ID"/>
        </w:rPr>
        <w:t>Farauqi tentang fenomena sains dalam Al-Qur’an.</w:t>
      </w:r>
    </w:p>
    <w:p w:rsidR="00007D53" w:rsidRPr="00B75C8B" w:rsidRDefault="00007D53" w:rsidP="00007D53">
      <w:pPr>
        <w:spacing w:line="360" w:lineRule="auto"/>
        <w:rPr>
          <w:rFonts w:ascii="Times New Roman" w:hAnsi="Times New Roman" w:cs="Times New Roman"/>
          <w:i/>
          <w:sz w:val="24"/>
          <w:szCs w:val="24"/>
          <w:lang w:val="id-ID"/>
        </w:rPr>
      </w:pPr>
      <w:r w:rsidRPr="00B75C8B">
        <w:rPr>
          <w:rFonts w:ascii="Times New Roman" w:hAnsi="Times New Roman" w:cs="Times New Roman"/>
          <w:i/>
          <w:sz w:val="24"/>
          <w:szCs w:val="24"/>
          <w:lang w:val="id-ID"/>
        </w:rPr>
        <w:t>Kata Kunci : perspektif, relasi, agama dan sains</w:t>
      </w:r>
    </w:p>
    <w:p w:rsidR="00007D53" w:rsidRPr="00B75C8B" w:rsidRDefault="00007D53" w:rsidP="00007D53">
      <w:pPr>
        <w:spacing w:line="360" w:lineRule="auto"/>
        <w:jc w:val="center"/>
        <w:rPr>
          <w:rFonts w:ascii="Times New Roman" w:hAnsi="Times New Roman" w:cs="Times New Roman"/>
          <w:b/>
          <w:sz w:val="24"/>
          <w:szCs w:val="24"/>
          <w:lang w:val="id-ID"/>
        </w:rPr>
      </w:pPr>
      <w:r w:rsidRPr="00B75C8B">
        <w:rPr>
          <w:rFonts w:ascii="Times New Roman" w:hAnsi="Times New Roman" w:cs="Times New Roman"/>
          <w:b/>
          <w:sz w:val="24"/>
          <w:szCs w:val="24"/>
          <w:lang w:val="id-ID"/>
        </w:rPr>
        <w:t>Abstract</w:t>
      </w:r>
    </w:p>
    <w:p w:rsidR="00007D53" w:rsidRPr="006C097D" w:rsidRDefault="00007D53" w:rsidP="006C097D">
      <w:pPr>
        <w:rPr>
          <w:lang w:val="id-ID"/>
        </w:rPr>
        <w:sectPr w:rsidR="00007D53" w:rsidRPr="006C097D" w:rsidSect="00007D53">
          <w:footerReference w:type="default" r:id="rId12"/>
          <w:pgSz w:w="11906" w:h="16838"/>
          <w:pgMar w:top="1440" w:right="1440" w:bottom="1440" w:left="1440" w:header="708" w:footer="708" w:gutter="0"/>
          <w:cols w:space="708"/>
          <w:docGrid w:linePitch="360"/>
        </w:sectPr>
      </w:pPr>
      <w:r w:rsidRPr="006C097D">
        <w:t xml:space="preserve">The development of science and religion raises interesting news issues to be continually studied and explored. Issues about the conflict between religion and science gave new enthusiasm to some </w:t>
      </w:r>
      <w:r w:rsidRPr="006C097D">
        <w:lastRenderedPageBreak/>
        <w:t xml:space="preserve">scientists and clergy, such as Ian G. Barbour and Ismail Raji Al-Farauqi. Their perspective in studying scientific phenomena in the Koran provides a new paradigm. Barbour with a theory of four typologies of science and religion including conflict, independence, dialogue and integration </w:t>
      </w:r>
      <w:r w:rsidR="006C097D" w:rsidRPr="006C097D">
        <w:t xml:space="preserve">and also stated some statements related to the verses of the Al-Quran </w:t>
      </w:r>
      <w:r w:rsidRPr="006C097D">
        <w:t>while Ismail Raji Al-Farauqi in his book entitled Islamization of Knowlage argues that Islamization must be directed directly towards the relevant fields of science. It is hoped that by comparing the two thoughts of the figure we can find a meeting point between science and religion so we formulate the problem in the form of scientific phenomena in the Qur'an according to the perspective of Ian G. Barbour and Ismail Raji</w:t>
      </w:r>
      <w:r w:rsidRPr="006C097D">
        <w:tab/>
        <w:t>Al-Farauqi. The method used is the literature review method in research journals relating to the pers</w:t>
      </w:r>
      <w:r w:rsidR="00E261AB" w:rsidRPr="006C097D">
        <w:t xml:space="preserve">pective of </w:t>
      </w:r>
      <w:r w:rsidR="006C097D">
        <w:t>I</w:t>
      </w:r>
      <w:r w:rsidR="006C097D">
        <w:rPr>
          <w:lang w:val="id-ID"/>
        </w:rPr>
        <w:t>an G. Barbour and Ismail Raji Al-Faruqi about the scientific phenomena in the Al-Quran.</w:t>
      </w:r>
    </w:p>
    <w:p w:rsidR="00007D53" w:rsidRPr="00B75C8B" w:rsidRDefault="00007D53" w:rsidP="00007D53">
      <w:pPr>
        <w:spacing w:line="360" w:lineRule="auto"/>
        <w:jc w:val="both"/>
        <w:rPr>
          <w:rFonts w:ascii="Times New Roman" w:hAnsi="Times New Roman" w:cs="Times New Roman"/>
          <w:b/>
          <w:sz w:val="24"/>
          <w:szCs w:val="24"/>
          <w:lang w:val="id-ID"/>
        </w:rPr>
      </w:pPr>
      <w:r w:rsidRPr="00B75C8B">
        <w:rPr>
          <w:rFonts w:ascii="Times New Roman" w:hAnsi="Times New Roman" w:cs="Times New Roman"/>
          <w:i/>
          <w:sz w:val="24"/>
          <w:szCs w:val="24"/>
          <w:lang w:val="id-ID" w:eastAsia="en-GB"/>
        </w:rPr>
        <w:lastRenderedPageBreak/>
        <w:t>Keyword : Perspective, relation, religion and science</w:t>
      </w:r>
      <w:r w:rsidRPr="00B75C8B">
        <w:rPr>
          <w:rFonts w:ascii="Times New Roman" w:hAnsi="Times New Roman" w:cs="Times New Roman"/>
          <w:b/>
          <w:sz w:val="24"/>
          <w:szCs w:val="24"/>
          <w:lang w:val="id-ID"/>
        </w:rPr>
        <w:t xml:space="preserve">. </w:t>
      </w:r>
    </w:p>
    <w:p w:rsidR="00007D53" w:rsidRPr="00B75C8B" w:rsidRDefault="00007D53" w:rsidP="00007D53">
      <w:pPr>
        <w:spacing w:line="360" w:lineRule="auto"/>
        <w:rPr>
          <w:rFonts w:ascii="Times New Roman" w:hAnsi="Times New Roman" w:cs="Times New Roman"/>
          <w:b/>
          <w:sz w:val="24"/>
          <w:szCs w:val="24"/>
          <w:lang w:val="id-ID"/>
        </w:rPr>
        <w:sectPr w:rsidR="00007D53" w:rsidRPr="00B75C8B" w:rsidSect="00013385">
          <w:type w:val="continuous"/>
          <w:pgSz w:w="11906" w:h="16838"/>
          <w:pgMar w:top="1440" w:right="1440" w:bottom="1440" w:left="1440" w:header="708" w:footer="708" w:gutter="0"/>
          <w:cols w:space="708"/>
          <w:docGrid w:linePitch="360"/>
        </w:sectPr>
      </w:pPr>
    </w:p>
    <w:p w:rsidR="00007D53" w:rsidRPr="00B75C8B" w:rsidRDefault="00007D53" w:rsidP="00007D53">
      <w:pPr>
        <w:spacing w:line="360" w:lineRule="auto"/>
        <w:rPr>
          <w:rFonts w:ascii="Times New Roman" w:hAnsi="Times New Roman" w:cs="Times New Roman"/>
          <w:b/>
          <w:sz w:val="24"/>
          <w:szCs w:val="24"/>
          <w:lang w:val="id-ID"/>
        </w:rPr>
      </w:pPr>
      <w:r w:rsidRPr="00B75C8B">
        <w:rPr>
          <w:rFonts w:ascii="Times New Roman" w:hAnsi="Times New Roman" w:cs="Times New Roman"/>
          <w:b/>
          <w:sz w:val="24"/>
          <w:szCs w:val="24"/>
          <w:lang w:val="id-ID"/>
        </w:rPr>
        <w:lastRenderedPageBreak/>
        <w:t>Metode</w:t>
      </w:r>
    </w:p>
    <w:p w:rsidR="00007D53" w:rsidRPr="00B75C8B" w:rsidRDefault="00007D53" w:rsidP="00007D53">
      <w:pPr>
        <w:spacing w:line="360" w:lineRule="auto"/>
        <w:jc w:val="both"/>
        <w:rPr>
          <w:rFonts w:ascii="Times New Roman" w:hAnsi="Times New Roman" w:cs="Times New Roman"/>
          <w:sz w:val="24"/>
          <w:szCs w:val="24"/>
          <w:lang w:val="id-ID"/>
        </w:rPr>
        <w:sectPr w:rsidR="00007D53" w:rsidRPr="00B75C8B" w:rsidSect="00D01FA8">
          <w:type w:val="continuous"/>
          <w:pgSz w:w="11906" w:h="16838"/>
          <w:pgMar w:top="1440" w:right="1440" w:bottom="1440" w:left="1440" w:header="708" w:footer="708" w:gutter="0"/>
          <w:cols w:space="708"/>
          <w:docGrid w:linePitch="360"/>
        </w:sectPr>
      </w:pPr>
      <w:r w:rsidRPr="00B75C8B">
        <w:rPr>
          <w:rFonts w:ascii="Times New Roman" w:hAnsi="Times New Roman" w:cs="Times New Roman"/>
          <w:sz w:val="24"/>
          <w:szCs w:val="24"/>
          <w:lang w:val="id-ID"/>
        </w:rPr>
        <w:t>Artikel ini berisi kajian yang mendeskripsikan studi perbandingan cara pandang dua tokoh pengkaji hubungan sains dan agama. Metode yang kami gunakan dalam artikel ini yaitu telaah pustaka pada artikel-artikel dan buku yang terkait dengan fenomena sains dalam Al-Quran. Kajian cara pandang Ian G. Barbour dalam bukunya yang diterjemahkan dalam bahasa Indonesia menjadi Juru Bicara Tuhan dan Ismail Raji Al</w:t>
      </w:r>
      <w:r w:rsidRPr="00B75C8B">
        <w:rPr>
          <w:rFonts w:ascii="Times New Roman" w:hAnsi="Times New Roman" w:cs="Times New Roman"/>
          <w:sz w:val="24"/>
          <w:szCs w:val="24"/>
          <w:lang w:val="en-US"/>
        </w:rPr>
        <w:t>-</w:t>
      </w:r>
      <w:r w:rsidR="00D01FA8">
        <w:rPr>
          <w:rFonts w:ascii="Times New Roman" w:hAnsi="Times New Roman" w:cs="Times New Roman"/>
          <w:sz w:val="24"/>
          <w:szCs w:val="24"/>
          <w:lang w:val="id-ID"/>
        </w:rPr>
        <w:t xml:space="preserve">Farauqi dengan bukunya yang </w:t>
      </w:r>
      <w:r w:rsidRPr="00B75C8B">
        <w:rPr>
          <w:rFonts w:ascii="Times New Roman" w:hAnsi="Times New Roman" w:cs="Times New Roman"/>
          <w:sz w:val="24"/>
          <w:szCs w:val="24"/>
          <w:lang w:val="id-ID"/>
        </w:rPr>
        <w:t>berjudul Islam And Modern Sains.</w:t>
      </w:r>
    </w:p>
    <w:p w:rsidR="00007D53" w:rsidRPr="00B75C8B" w:rsidRDefault="00007D53" w:rsidP="00007D53">
      <w:pPr>
        <w:spacing w:line="360" w:lineRule="auto"/>
        <w:rPr>
          <w:rFonts w:ascii="Times New Roman" w:hAnsi="Times New Roman" w:cs="Times New Roman"/>
          <w:b/>
          <w:sz w:val="24"/>
          <w:szCs w:val="24"/>
          <w:lang w:val="id-ID"/>
        </w:rPr>
      </w:pPr>
      <w:r w:rsidRPr="00B75C8B">
        <w:rPr>
          <w:rFonts w:ascii="Times New Roman" w:hAnsi="Times New Roman" w:cs="Times New Roman"/>
          <w:b/>
          <w:sz w:val="24"/>
          <w:szCs w:val="24"/>
          <w:lang w:val="id-ID"/>
        </w:rPr>
        <w:lastRenderedPageBreak/>
        <w:t xml:space="preserve">Pendahuluan </w:t>
      </w:r>
    </w:p>
    <w:p w:rsidR="00007D53" w:rsidRPr="00B75C8B" w:rsidRDefault="00007D53" w:rsidP="00007D53">
      <w:pPr>
        <w:spacing w:line="360" w:lineRule="auto"/>
        <w:ind w:firstLine="720"/>
        <w:jc w:val="both"/>
        <w:rPr>
          <w:rFonts w:ascii="Times New Roman" w:hAnsi="Times New Roman" w:cs="Times New Roman"/>
          <w:color w:val="242021"/>
          <w:sz w:val="24"/>
          <w:szCs w:val="24"/>
          <w:lang w:val="id-ID"/>
        </w:rPr>
      </w:pPr>
      <w:proofErr w:type="gramStart"/>
      <w:r w:rsidRPr="00B75C8B">
        <w:rPr>
          <w:rFonts w:ascii="Times New Roman" w:hAnsi="Times New Roman" w:cs="Times New Roman"/>
          <w:color w:val="000000"/>
          <w:sz w:val="24"/>
          <w:szCs w:val="24"/>
        </w:rPr>
        <w:t>Keputusan Rektor Universitas Islam Negeri (UIN) Walisongo Semarang Nomor 10 Tahun 2014</w:t>
      </w:r>
      <w:r w:rsidRPr="00B75C8B">
        <w:rPr>
          <w:rFonts w:ascii="Times New Roman" w:hAnsi="Times New Roman" w:cs="Times New Roman"/>
          <w:color w:val="000000"/>
          <w:sz w:val="24"/>
          <w:szCs w:val="24"/>
          <w:lang w:val="id-ID"/>
        </w:rPr>
        <w:t xml:space="preserve"> menye</w:t>
      </w:r>
      <w:r w:rsidRPr="00B75C8B">
        <w:rPr>
          <w:rFonts w:ascii="Times New Roman" w:hAnsi="Times New Roman" w:cs="Times New Roman"/>
          <w:color w:val="000000"/>
          <w:sz w:val="24"/>
          <w:szCs w:val="24"/>
        </w:rPr>
        <w:t>butkan: “</w:t>
      </w:r>
      <w:r w:rsidRPr="00B75C8B">
        <w:rPr>
          <w:rFonts w:ascii="Times New Roman" w:hAnsi="Times New Roman" w:cs="Times New Roman"/>
          <w:i/>
          <w:iCs/>
          <w:color w:val="000000"/>
          <w:sz w:val="24"/>
          <w:szCs w:val="24"/>
        </w:rPr>
        <w:t>Perguruan Tinggi Islam Riset Terdepan Berbasis Kesatuan</w:t>
      </w:r>
      <w:r w:rsidRPr="00B75C8B">
        <w:rPr>
          <w:rFonts w:ascii="Times New Roman" w:hAnsi="Times New Roman" w:cs="Times New Roman"/>
          <w:i/>
          <w:iCs/>
          <w:color w:val="000000"/>
          <w:sz w:val="24"/>
          <w:szCs w:val="24"/>
          <w:lang w:val="id-ID"/>
        </w:rPr>
        <w:t xml:space="preserve"> </w:t>
      </w:r>
      <w:r w:rsidRPr="00B75C8B">
        <w:rPr>
          <w:rFonts w:ascii="Times New Roman" w:hAnsi="Times New Roman" w:cs="Times New Roman"/>
          <w:i/>
          <w:iCs/>
          <w:color w:val="000000"/>
          <w:sz w:val="24"/>
          <w:szCs w:val="24"/>
        </w:rPr>
        <w:t>Ilmu</w:t>
      </w:r>
      <w:r w:rsidRPr="00B75C8B">
        <w:rPr>
          <w:rFonts w:ascii="Times New Roman" w:hAnsi="Times New Roman" w:cs="Times New Roman"/>
          <w:i/>
          <w:iCs/>
          <w:color w:val="000000"/>
          <w:sz w:val="24"/>
          <w:szCs w:val="24"/>
          <w:lang w:val="id-ID"/>
        </w:rPr>
        <w:t xml:space="preserve"> </w:t>
      </w:r>
      <w:r w:rsidRPr="00B75C8B">
        <w:rPr>
          <w:rFonts w:ascii="Times New Roman" w:hAnsi="Times New Roman" w:cs="Times New Roman"/>
          <w:i/>
          <w:iCs/>
          <w:color w:val="000000"/>
          <w:sz w:val="24"/>
          <w:szCs w:val="24"/>
        </w:rPr>
        <w:t>Pengetahuan untuk Kemanusiaan dan Peradaban.</w:t>
      </w:r>
      <w:r w:rsidRPr="00B75C8B">
        <w:rPr>
          <w:rFonts w:ascii="Times New Roman" w:hAnsi="Times New Roman" w:cs="Times New Roman"/>
          <w:color w:val="000000"/>
          <w:sz w:val="24"/>
          <w:szCs w:val="24"/>
        </w:rPr>
        <w:t>”</w:t>
      </w:r>
      <w:proofErr w:type="gramEnd"/>
      <w:r w:rsidRPr="00B75C8B">
        <w:rPr>
          <w:rFonts w:ascii="Times New Roman" w:hAnsi="Times New Roman" w:cs="Times New Roman"/>
          <w:color w:val="000000"/>
          <w:sz w:val="24"/>
          <w:szCs w:val="24"/>
        </w:rPr>
        <w:t xml:space="preserve"> Visi ini menyiratkan sebuah kesadaran bahwa ilmu pengetahuan dan agama tidak boleh dikotomi, agama di satu di sisi, dan sains (</w:t>
      </w:r>
      <w:r w:rsidRPr="00B75C8B">
        <w:rPr>
          <w:rFonts w:ascii="Times New Roman" w:hAnsi="Times New Roman" w:cs="Times New Roman"/>
          <w:i/>
          <w:iCs/>
          <w:color w:val="000000"/>
          <w:sz w:val="24"/>
          <w:szCs w:val="24"/>
        </w:rPr>
        <w:t>science</w:t>
      </w:r>
      <w:r w:rsidRPr="00B75C8B">
        <w:rPr>
          <w:rFonts w:ascii="Times New Roman" w:hAnsi="Times New Roman" w:cs="Times New Roman"/>
          <w:color w:val="000000"/>
          <w:sz w:val="24"/>
          <w:szCs w:val="24"/>
        </w:rPr>
        <w:t>) di sisi yang lain.</w:t>
      </w:r>
      <w:r w:rsidRPr="00B75C8B">
        <w:rPr>
          <w:rFonts w:ascii="Times New Roman" w:hAnsi="Times New Roman" w:cs="Times New Roman"/>
          <w:color w:val="242021"/>
          <w:sz w:val="24"/>
          <w:szCs w:val="24"/>
        </w:rPr>
        <w:t xml:space="preserve"> </w:t>
      </w:r>
      <w:proofErr w:type="gramStart"/>
      <w:r w:rsidRPr="00B75C8B">
        <w:rPr>
          <w:rFonts w:ascii="Times New Roman" w:hAnsi="Times New Roman" w:cs="Times New Roman"/>
          <w:color w:val="242021"/>
          <w:sz w:val="24"/>
          <w:szCs w:val="24"/>
        </w:rPr>
        <w:t>Sejak kemunculan sains, terutama sejak sains mengalami kemajuan luar biasa untuk pertama kali pada abad 18-an, persoalan wujud Tuhan menjadi perdebatan</w:t>
      </w:r>
      <w:r w:rsidRPr="00B75C8B">
        <w:rPr>
          <w:rFonts w:ascii="Times New Roman" w:hAnsi="Times New Roman" w:cs="Times New Roman"/>
          <w:color w:val="242021"/>
          <w:sz w:val="24"/>
          <w:szCs w:val="24"/>
          <w:lang w:val="id-ID"/>
        </w:rPr>
        <w:t xml:space="preserve"> dan</w:t>
      </w:r>
      <w:r w:rsidRPr="00B75C8B">
        <w:rPr>
          <w:rFonts w:ascii="Times New Roman" w:hAnsi="Times New Roman" w:cs="Times New Roman"/>
          <w:color w:val="242021"/>
          <w:sz w:val="24"/>
          <w:szCs w:val="24"/>
        </w:rPr>
        <w:t xml:space="preserve"> keberadaan Tuhan dipertanyakan.</w:t>
      </w:r>
      <w:proofErr w:type="gramEnd"/>
      <w:r w:rsidRPr="00B75C8B">
        <w:rPr>
          <w:rFonts w:ascii="Times New Roman" w:hAnsi="Times New Roman" w:cs="Times New Roman"/>
          <w:color w:val="242021"/>
          <w:sz w:val="24"/>
          <w:szCs w:val="24"/>
        </w:rPr>
        <w:t xml:space="preserve"> </w:t>
      </w:r>
      <w:proofErr w:type="gramStart"/>
      <w:r w:rsidRPr="00B75C8B">
        <w:rPr>
          <w:rFonts w:ascii="Times New Roman" w:hAnsi="Times New Roman" w:cs="Times New Roman"/>
          <w:color w:val="242021"/>
          <w:sz w:val="24"/>
          <w:szCs w:val="24"/>
        </w:rPr>
        <w:t>Dalam artikel kali ini ada 2 tokoh yang difokuskan dalam menelaah pemikirannya yaitu I</w:t>
      </w:r>
      <w:r w:rsidRPr="00B75C8B">
        <w:rPr>
          <w:rFonts w:ascii="Times New Roman" w:hAnsi="Times New Roman" w:cs="Times New Roman"/>
          <w:color w:val="242021"/>
          <w:sz w:val="24"/>
          <w:szCs w:val="24"/>
          <w:lang w:val="id-ID"/>
        </w:rPr>
        <w:t>an G.</w:t>
      </w:r>
      <w:r w:rsidRPr="00B75C8B">
        <w:rPr>
          <w:rFonts w:ascii="Times New Roman" w:hAnsi="Times New Roman" w:cs="Times New Roman"/>
          <w:color w:val="242021"/>
          <w:sz w:val="24"/>
          <w:szCs w:val="24"/>
        </w:rPr>
        <w:t xml:space="preserve"> Barbour dan Ismail Raji</w:t>
      </w:r>
      <w:r w:rsidRPr="00B75C8B">
        <w:rPr>
          <w:rFonts w:ascii="Times New Roman" w:hAnsi="Times New Roman" w:cs="Times New Roman"/>
          <w:color w:val="242021"/>
          <w:sz w:val="24"/>
          <w:szCs w:val="24"/>
          <w:lang w:val="id-ID"/>
        </w:rPr>
        <w:t xml:space="preserve"> Al</w:t>
      </w:r>
      <w:r w:rsidRPr="00B75C8B">
        <w:rPr>
          <w:rFonts w:ascii="Times New Roman" w:hAnsi="Times New Roman" w:cs="Times New Roman"/>
          <w:color w:val="242021"/>
          <w:sz w:val="24"/>
          <w:szCs w:val="24"/>
          <w:lang w:val="en-US"/>
        </w:rPr>
        <w:t>-</w:t>
      </w:r>
      <w:r w:rsidRPr="00B75C8B">
        <w:rPr>
          <w:rFonts w:ascii="Times New Roman" w:hAnsi="Times New Roman" w:cs="Times New Roman"/>
          <w:color w:val="242021"/>
          <w:sz w:val="24"/>
          <w:szCs w:val="24"/>
          <w:lang w:val="id-ID"/>
        </w:rPr>
        <w:t>Far</w:t>
      </w:r>
      <w:r w:rsidRPr="00B75C8B">
        <w:rPr>
          <w:rFonts w:ascii="Times New Roman" w:hAnsi="Times New Roman" w:cs="Times New Roman"/>
          <w:color w:val="242021"/>
          <w:sz w:val="24"/>
          <w:szCs w:val="24"/>
          <w:lang w:val="en-US"/>
        </w:rPr>
        <w:t>a</w:t>
      </w:r>
      <w:r w:rsidRPr="00B75C8B">
        <w:rPr>
          <w:rFonts w:ascii="Times New Roman" w:hAnsi="Times New Roman" w:cs="Times New Roman"/>
          <w:color w:val="242021"/>
          <w:sz w:val="24"/>
          <w:szCs w:val="24"/>
          <w:lang w:val="id-ID"/>
        </w:rPr>
        <w:t>uqi.</w:t>
      </w:r>
      <w:proofErr w:type="gramEnd"/>
    </w:p>
    <w:p w:rsidR="00007D53" w:rsidRPr="005439A7" w:rsidRDefault="00007D53" w:rsidP="00007D53">
      <w:pPr>
        <w:spacing w:line="360" w:lineRule="auto"/>
        <w:jc w:val="both"/>
        <w:rPr>
          <w:rFonts w:ascii="Times New Roman" w:hAnsi="Times New Roman" w:cs="Times New Roman"/>
          <w:color w:val="242021"/>
          <w:sz w:val="24"/>
          <w:szCs w:val="24"/>
          <w:lang w:val="id-ID"/>
        </w:rPr>
      </w:pPr>
      <w:r w:rsidRPr="00B75C8B">
        <w:rPr>
          <w:rFonts w:ascii="Times New Roman" w:hAnsi="Times New Roman" w:cs="Times New Roman"/>
          <w:color w:val="242021"/>
          <w:sz w:val="24"/>
          <w:szCs w:val="24"/>
        </w:rPr>
        <w:tab/>
      </w:r>
      <w:r w:rsidRPr="00B75C8B">
        <w:rPr>
          <w:rFonts w:ascii="Times New Roman" w:hAnsi="Times New Roman" w:cs="Times New Roman"/>
          <w:color w:val="000000"/>
          <w:sz w:val="24"/>
          <w:szCs w:val="24"/>
        </w:rPr>
        <w:t xml:space="preserve">Para intelektual </w:t>
      </w:r>
      <w:proofErr w:type="gramStart"/>
      <w:r w:rsidRPr="00B75C8B">
        <w:rPr>
          <w:rFonts w:ascii="Times New Roman" w:hAnsi="Times New Roman" w:cs="Times New Roman"/>
          <w:color w:val="000000"/>
          <w:sz w:val="24"/>
          <w:szCs w:val="24"/>
        </w:rPr>
        <w:t>muslim</w:t>
      </w:r>
      <w:proofErr w:type="gramEnd"/>
      <w:r w:rsidRPr="00B75C8B">
        <w:rPr>
          <w:rFonts w:ascii="Times New Roman" w:hAnsi="Times New Roman" w:cs="Times New Roman"/>
          <w:color w:val="000000"/>
          <w:sz w:val="24"/>
          <w:szCs w:val="24"/>
        </w:rPr>
        <w:t xml:space="preserve"> yang memiliki perhatian besar</w:t>
      </w:r>
      <w:r w:rsidRPr="00B75C8B">
        <w:rPr>
          <w:rFonts w:ascii="Times New Roman" w:hAnsi="Times New Roman" w:cs="Times New Roman"/>
          <w:color w:val="000000"/>
          <w:sz w:val="24"/>
          <w:szCs w:val="24"/>
          <w:lang w:val="id-ID"/>
        </w:rPr>
        <w:t xml:space="preserve"> </w:t>
      </w:r>
      <w:r w:rsidRPr="00B75C8B">
        <w:rPr>
          <w:rFonts w:ascii="Times New Roman" w:hAnsi="Times New Roman" w:cs="Times New Roman"/>
          <w:color w:val="000000"/>
          <w:sz w:val="24"/>
          <w:szCs w:val="24"/>
        </w:rPr>
        <w:t xml:space="preserve">terhadap pembangunan dan pengembangan Sains Islam telah menunjukkan dedikasi yang tinggi melalui karya-karyanya dan lembaga-lembaga yang dirintisnya. Sebagian di antara mereka adalah Seyyed Hossein Nasr, yang dikenal sebagai penjaga </w:t>
      </w:r>
      <w:proofErr w:type="gramStart"/>
      <w:r w:rsidRPr="00B75C8B">
        <w:rPr>
          <w:rFonts w:ascii="Times New Roman" w:hAnsi="Times New Roman" w:cs="Times New Roman"/>
          <w:color w:val="000000"/>
          <w:sz w:val="24"/>
          <w:szCs w:val="24"/>
        </w:rPr>
        <w:t>taman</w:t>
      </w:r>
      <w:proofErr w:type="gramEnd"/>
      <w:r w:rsidRPr="00B75C8B">
        <w:rPr>
          <w:rFonts w:ascii="Times New Roman" w:hAnsi="Times New Roman" w:cs="Times New Roman"/>
          <w:color w:val="000000"/>
          <w:sz w:val="24"/>
          <w:szCs w:val="24"/>
        </w:rPr>
        <w:t xml:space="preserve"> spiritualitas Islam. Ia menekankan membangun kembali sains Islam dengan memasukkan kembali pandangan dunia Islam sebagai dasar sains, yaitu pandangan dunia yang bertumpu pada sakralisasi alam</w:t>
      </w:r>
      <w:r w:rsidRPr="00B75C8B">
        <w:rPr>
          <w:rFonts w:ascii="Times New Roman" w:hAnsi="Times New Roman" w:cs="Times New Roman"/>
          <w:color w:val="000000"/>
          <w:sz w:val="24"/>
          <w:szCs w:val="24"/>
        </w:rPr>
        <w:br/>
      </w:r>
      <w:r w:rsidRPr="00B75C8B">
        <w:rPr>
          <w:rFonts w:ascii="Times New Roman" w:hAnsi="Times New Roman" w:cs="Times New Roman"/>
          <w:color w:val="000000"/>
          <w:sz w:val="24"/>
          <w:szCs w:val="24"/>
        </w:rPr>
        <w:lastRenderedPageBreak/>
        <w:t>semesta</w:t>
      </w:r>
      <w:r w:rsidRPr="00B75C8B">
        <w:rPr>
          <w:rFonts w:ascii="Times New Roman" w:hAnsi="Times New Roman" w:cs="Times New Roman"/>
          <w:color w:val="000000"/>
          <w:sz w:val="24"/>
          <w:szCs w:val="24"/>
          <w:lang w:val="id-ID"/>
        </w:rPr>
        <w:t xml:space="preserve"> </w:t>
      </w:r>
      <w:proofErr w:type="gramStart"/>
      <w:r w:rsidRPr="00B75C8B">
        <w:rPr>
          <w:rFonts w:ascii="Times New Roman" w:hAnsi="Times New Roman" w:cs="Times New Roman"/>
          <w:color w:val="000000"/>
          <w:sz w:val="24"/>
          <w:szCs w:val="24"/>
          <w:lang w:val="id-ID"/>
        </w:rPr>
        <w:t>( Rukmana</w:t>
      </w:r>
      <w:proofErr w:type="gramEnd"/>
      <w:r w:rsidRPr="00B75C8B">
        <w:rPr>
          <w:rFonts w:ascii="Times New Roman" w:hAnsi="Times New Roman" w:cs="Times New Roman"/>
          <w:color w:val="000000"/>
          <w:sz w:val="24"/>
          <w:szCs w:val="24"/>
          <w:lang w:val="id-ID"/>
        </w:rPr>
        <w:t>, 2013).</w:t>
      </w:r>
      <w:r w:rsidRPr="00B75C8B">
        <w:rPr>
          <w:rFonts w:ascii="Times New Roman" w:hAnsi="Times New Roman" w:cs="Times New Roman"/>
          <w:color w:val="000000"/>
          <w:sz w:val="24"/>
          <w:szCs w:val="24"/>
        </w:rPr>
        <w:t xml:space="preserve"> </w:t>
      </w:r>
      <w:proofErr w:type="gramStart"/>
      <w:r w:rsidRPr="00B75C8B">
        <w:rPr>
          <w:rFonts w:ascii="Times New Roman" w:hAnsi="Times New Roman" w:cs="Times New Roman"/>
          <w:color w:val="000000"/>
          <w:sz w:val="24"/>
          <w:szCs w:val="24"/>
        </w:rPr>
        <w:t>Islam memang dari awal tidak ingin memisahkan hubungan antara agama dan sains, yang di dunia Barat modern dikenal sekulatisasi.</w:t>
      </w:r>
      <w:proofErr w:type="gramEnd"/>
      <w:r w:rsidRPr="00B75C8B">
        <w:rPr>
          <w:rFonts w:ascii="Times New Roman" w:hAnsi="Times New Roman" w:cs="Times New Roman"/>
          <w:color w:val="000000"/>
          <w:sz w:val="24"/>
          <w:szCs w:val="24"/>
        </w:rPr>
        <w:t xml:space="preserve"> Hanya saja ketika dunia Islam dilampaui oleh Barat oleh berbagai kemenangan Hcilam sains, akhimya dialog dan integrasi agama dan sains dirasa semakin mendesak dan perlu. </w:t>
      </w:r>
      <w:proofErr w:type="gramStart"/>
      <w:r w:rsidRPr="00B75C8B">
        <w:rPr>
          <w:rFonts w:ascii="Times New Roman" w:hAnsi="Times New Roman" w:cs="Times New Roman"/>
          <w:color w:val="000000"/>
          <w:sz w:val="24"/>
          <w:szCs w:val="24"/>
        </w:rPr>
        <w:t>Abad ke 19 dan 20, ketegangan itu tampaknya muncul dan menguat kembali</w:t>
      </w:r>
      <w:r w:rsidRPr="00B75C8B">
        <w:rPr>
          <w:rFonts w:ascii="Times New Roman" w:hAnsi="Times New Roman" w:cs="Times New Roman"/>
          <w:color w:val="000000"/>
          <w:sz w:val="24"/>
          <w:szCs w:val="24"/>
          <w:lang w:val="id-ID"/>
        </w:rPr>
        <w:t xml:space="preserve"> (Boucaille, 1981).</w:t>
      </w:r>
      <w:proofErr w:type="gramEnd"/>
    </w:p>
    <w:p w:rsidR="001B1544" w:rsidRPr="00B75C8B" w:rsidRDefault="001B1544" w:rsidP="001B1544">
      <w:pPr>
        <w:spacing w:line="360" w:lineRule="auto"/>
        <w:jc w:val="both"/>
        <w:rPr>
          <w:rFonts w:ascii="Times New Roman" w:hAnsi="Times New Roman" w:cs="Times New Roman"/>
          <w:color w:val="000000"/>
          <w:sz w:val="24"/>
          <w:szCs w:val="24"/>
          <w:lang w:val="id-ID"/>
        </w:rPr>
      </w:pPr>
      <w:r w:rsidRPr="00B75C8B">
        <w:rPr>
          <w:rFonts w:ascii="Times New Roman" w:hAnsi="Times New Roman" w:cs="Times New Roman"/>
          <w:color w:val="000000"/>
          <w:sz w:val="24"/>
          <w:szCs w:val="24"/>
        </w:rPr>
        <w:t>Ian Barbour, seorang saintis Kristiani Barat, memetakanrelasi sains dan agama ke dalam empat model: konflik</w:t>
      </w:r>
      <w:proofErr w:type="gramStart"/>
      <w:r w:rsidRPr="00B75C8B">
        <w:rPr>
          <w:rFonts w:ascii="Times New Roman" w:hAnsi="Times New Roman" w:cs="Times New Roman"/>
          <w:color w:val="000000"/>
          <w:sz w:val="24"/>
          <w:szCs w:val="24"/>
        </w:rPr>
        <w:t>,independensi</w:t>
      </w:r>
      <w:proofErr w:type="gramEnd"/>
      <w:r w:rsidRPr="00B75C8B">
        <w:rPr>
          <w:rFonts w:ascii="Times New Roman" w:hAnsi="Times New Roman" w:cs="Times New Roman"/>
          <w:color w:val="000000"/>
          <w:sz w:val="24"/>
          <w:szCs w:val="24"/>
        </w:rPr>
        <w:t>, dialog, dan integrasi. Penulis Kristen lainnya, John Haught, mengajukan tipologi serupa namun tidak identik, dengan empat model relasi: konflik, kontras, kontak, titik persentuhan (</w:t>
      </w:r>
      <w:r w:rsidRPr="00B75C8B">
        <w:rPr>
          <w:rFonts w:ascii="Times New Roman" w:hAnsi="Times New Roman" w:cs="Times New Roman"/>
          <w:i/>
          <w:iCs/>
          <w:color w:val="000000"/>
          <w:sz w:val="24"/>
          <w:szCs w:val="24"/>
        </w:rPr>
        <w:t>Conversation</w:t>
      </w:r>
      <w:r w:rsidRPr="00B75C8B">
        <w:rPr>
          <w:rFonts w:ascii="Times New Roman" w:hAnsi="Times New Roman" w:cs="Times New Roman"/>
          <w:color w:val="000000"/>
          <w:sz w:val="24"/>
          <w:szCs w:val="24"/>
        </w:rPr>
        <w:t xml:space="preserve">), dan konfirmasi. </w:t>
      </w:r>
      <w:proofErr w:type="gramStart"/>
      <w:r w:rsidRPr="00B75C8B">
        <w:rPr>
          <w:rFonts w:ascii="Times New Roman" w:hAnsi="Times New Roman" w:cs="Times New Roman"/>
          <w:color w:val="000000"/>
          <w:sz w:val="24"/>
          <w:szCs w:val="24"/>
        </w:rPr>
        <w:t>Sementara Stenmark berupaya merespon kelemah</w:t>
      </w:r>
      <w:r w:rsidR="00E96A95">
        <w:rPr>
          <w:rFonts w:ascii="Times New Roman" w:hAnsi="Times New Roman" w:cs="Times New Roman"/>
          <w:color w:val="000000"/>
          <w:sz w:val="24"/>
          <w:szCs w:val="24"/>
        </w:rPr>
        <w:t>an tipologi Barbour dan Haught</w:t>
      </w:r>
      <w:r w:rsidR="00E96A95">
        <w:rPr>
          <w:rFonts w:ascii="Times New Roman" w:hAnsi="Times New Roman" w:cs="Times New Roman"/>
          <w:color w:val="000000"/>
          <w:sz w:val="24"/>
          <w:szCs w:val="24"/>
          <w:lang w:val="id-ID"/>
        </w:rPr>
        <w:t xml:space="preserve"> </w:t>
      </w:r>
      <w:r w:rsidRPr="00B75C8B">
        <w:rPr>
          <w:rFonts w:ascii="Times New Roman" w:hAnsi="Times New Roman" w:cs="Times New Roman"/>
          <w:color w:val="000000"/>
          <w:sz w:val="24"/>
          <w:szCs w:val="24"/>
        </w:rPr>
        <w:t>dengan menawarkan beberapa dimensi dalam sains dan agama terlebihi dahulu dan melanjutkannya dengan mengeksplorasi masing-masing sains dan agama dalam dimensi-dimensi tersebut.</w:t>
      </w:r>
      <w:proofErr w:type="gramEnd"/>
      <w:r w:rsidRPr="00B75C8B">
        <w:rPr>
          <w:rFonts w:ascii="Times New Roman" w:hAnsi="Times New Roman" w:cs="Times New Roman"/>
          <w:color w:val="000000"/>
          <w:sz w:val="24"/>
          <w:szCs w:val="24"/>
        </w:rPr>
        <w:t xml:space="preserve"> Barbour, menurut Zaenal Abidin Bagir, sangat konsisten dan serius dalam merumuskan empat tipologi yang dibangunnya sejak pertama kali dibangunnya sejak ia menulis pada 1960-an hingga</w:t>
      </w:r>
      <w:r w:rsidR="00E96A95">
        <w:rPr>
          <w:rFonts w:ascii="Times New Roman" w:hAnsi="Times New Roman" w:cs="Times New Roman"/>
          <w:color w:val="000000"/>
          <w:sz w:val="24"/>
          <w:szCs w:val="24"/>
        </w:rPr>
        <w:t xml:space="preserve"> buku yang ditulisnya pada 2002</w:t>
      </w:r>
      <w:r w:rsidRPr="00B75C8B">
        <w:rPr>
          <w:rFonts w:ascii="Times New Roman" w:hAnsi="Times New Roman" w:cs="Times New Roman"/>
          <w:color w:val="000000"/>
          <w:sz w:val="24"/>
          <w:szCs w:val="24"/>
        </w:rPr>
        <w:t xml:space="preserve"> </w:t>
      </w:r>
      <w:r w:rsidR="00E96A95">
        <w:rPr>
          <w:rFonts w:ascii="Times New Roman" w:hAnsi="Times New Roman" w:cs="Times New Roman"/>
          <w:color w:val="000000"/>
          <w:sz w:val="24"/>
          <w:szCs w:val="24"/>
        </w:rPr>
        <w:fldChar w:fldCharType="begin" w:fldLock="1"/>
      </w:r>
      <w:r w:rsidR="00E96A95">
        <w:rPr>
          <w:rFonts w:ascii="Times New Roman" w:hAnsi="Times New Roman" w:cs="Times New Roman"/>
          <w:color w:val="000000"/>
          <w:sz w:val="24"/>
          <w:szCs w:val="24"/>
        </w:rPr>
        <w:instrText>ADDIN CSL_CITATION {"citationItems":[{"id":"ITEM-1","itemData":{"DOI":"10.21274/epis.2017.12.1.77-102","ISSN":"1907-7491","abstract":"Artikel ini menghadirkan dua cara pandang berbeda antara Muhammad Iqbal dan Said Nursi dalam upaya reposisi konsep ketuhanan saat Islam bertemu sains. Artikel ini memperlihatkan bagaimana Iqbal menerima sains dengan melakukan penyesuaian ajaran Islam agar sejalan dengan epistemologi sains dan rasionalisme dengan tetap merujuk pada al-Qur’an. Konsep ketuhanan teis yang dirasa tidak sesuai dengan rasionalisme dan perkembangan sains, mendapat sentuhan Iqbal dengan dikonstruksi menjadi konsep panentheisme. Sementara itu, Said Nursi, meskipun ia juga mendorong adopsi sains, namun Nursi hampir tidak melakukan penyesuaian apa pun dalam konsep ketuhanan Islam. Sebagai pewaris pemikiran al-Asy’ariyyah, justru Nursi memilah sains dalam dua kategori, yaitu sains yang memuat nilai positif dan sains yang memuat aspek negatif. Selanjutnya Nursi hanya mengambil aspek positif dan meninggalkan aspek negatifnya. Dengan menggunakan teori Ian Barbour, artikel ini memasukkan pendekatan Iqbal dalam kategori integrasi epistemologis, sedangkan pendekatan Said Nursi masuk dalam kategori integrasi ontologis.","author":[{"dropping-particle":"","family":"Maftukhin","given":"M","non-dropping-particle":"","parse-names":false,"suffix":""}],"container-title":"Epistemé: Jurnal Pengembangan Ilmu Keislaman","id":"ITEM-1","issue":"1","issued":{"date-parts":[["2017"]]},"page":"77-102","title":"Reposisi Konsep Ketuhanan: Tanggapan Muhammad Iqbal Dan Said Nursi Atas Perjumpaan Islam Dan Sains","type":"article-journal","volume":"12"},"uris":["http://www.mendeley.com/documents/?uuid=0331b77b-4569-46ae-a9f5-8ac253eb4f12"]}],"mendeley":{"formattedCitation":"(Maftukhin, 2017)","plainTextFormattedCitation":"(Maftukhin, 2017)","previouslyFormattedCitation":"(Maftukhin, 2017)"},"properties":{"noteIndex":0},"schema":"https://github.com/citation-style-language/schema/raw/master/csl-citation.json"}</w:instrText>
      </w:r>
      <w:r w:rsidR="00E96A95">
        <w:rPr>
          <w:rFonts w:ascii="Times New Roman" w:hAnsi="Times New Roman" w:cs="Times New Roman"/>
          <w:color w:val="000000"/>
          <w:sz w:val="24"/>
          <w:szCs w:val="24"/>
        </w:rPr>
        <w:fldChar w:fldCharType="separate"/>
      </w:r>
      <w:r w:rsidR="00E96A95" w:rsidRPr="00E96A95">
        <w:rPr>
          <w:rFonts w:ascii="Times New Roman" w:hAnsi="Times New Roman" w:cs="Times New Roman"/>
          <w:noProof/>
          <w:color w:val="000000"/>
          <w:sz w:val="24"/>
          <w:szCs w:val="24"/>
        </w:rPr>
        <w:t>(Maftukhin, 2017)</w:t>
      </w:r>
      <w:r w:rsidR="00E96A95">
        <w:rPr>
          <w:rFonts w:ascii="Times New Roman" w:hAnsi="Times New Roman" w:cs="Times New Roman"/>
          <w:color w:val="000000"/>
          <w:sz w:val="24"/>
          <w:szCs w:val="24"/>
        </w:rPr>
        <w:fldChar w:fldCharType="end"/>
      </w:r>
      <w:r w:rsidR="00E96A95">
        <w:rPr>
          <w:rFonts w:ascii="Times New Roman" w:hAnsi="Times New Roman" w:cs="Times New Roman"/>
          <w:color w:val="000000"/>
          <w:sz w:val="24"/>
          <w:szCs w:val="24"/>
          <w:lang w:val="id-ID"/>
        </w:rPr>
        <w:t>.</w:t>
      </w:r>
      <w:r w:rsidRPr="00B75C8B">
        <w:rPr>
          <w:rFonts w:ascii="Times New Roman" w:hAnsi="Times New Roman" w:cs="Times New Roman"/>
          <w:color w:val="000000"/>
          <w:sz w:val="24"/>
          <w:szCs w:val="24"/>
        </w:rPr>
        <w:t>Dalam tipologi konfliknya Barbour melihat sains dan agama sebagai dua hal atau pihak yang selalu bersebrangan dan bertentangan, sehingga tidak ada pilihan bagi kita kecuali menolak agama dan menerima sains sepenuhnya atau sebaliknya menerima</w:t>
      </w:r>
      <w:r w:rsidRPr="00B75C8B">
        <w:rPr>
          <w:rFonts w:ascii="Times New Roman" w:hAnsi="Times New Roman" w:cs="Times New Roman"/>
          <w:color w:val="000000"/>
          <w:sz w:val="24"/>
          <w:szCs w:val="24"/>
          <w:lang w:val="id-ID"/>
        </w:rPr>
        <w:tab/>
      </w:r>
      <w:r w:rsidRPr="00B75C8B">
        <w:rPr>
          <w:rFonts w:ascii="Times New Roman" w:hAnsi="Times New Roman" w:cs="Times New Roman"/>
          <w:color w:val="000000"/>
          <w:sz w:val="24"/>
          <w:szCs w:val="24"/>
        </w:rPr>
        <w:t>agama</w:t>
      </w:r>
      <w:r w:rsidRPr="00B75C8B">
        <w:rPr>
          <w:rFonts w:ascii="Times New Roman" w:hAnsi="Times New Roman" w:cs="Times New Roman"/>
          <w:color w:val="000000"/>
          <w:sz w:val="24"/>
          <w:szCs w:val="24"/>
          <w:lang w:val="en-US"/>
        </w:rPr>
        <w:t xml:space="preserve"> </w:t>
      </w:r>
      <w:r w:rsidRPr="00B75C8B">
        <w:rPr>
          <w:rFonts w:ascii="Times New Roman" w:hAnsi="Times New Roman" w:cs="Times New Roman"/>
          <w:color w:val="000000"/>
          <w:sz w:val="24"/>
          <w:szCs w:val="24"/>
        </w:rPr>
        <w:t>secara</w:t>
      </w:r>
      <w:r w:rsidRPr="00B75C8B">
        <w:rPr>
          <w:rFonts w:ascii="Times New Roman" w:hAnsi="Times New Roman" w:cs="Times New Roman"/>
          <w:color w:val="000000"/>
          <w:sz w:val="24"/>
          <w:szCs w:val="24"/>
          <w:lang w:val="id-ID"/>
        </w:rPr>
        <w:tab/>
      </w:r>
      <w:r w:rsidRPr="00B75C8B">
        <w:rPr>
          <w:rFonts w:ascii="Times New Roman" w:hAnsi="Times New Roman" w:cs="Times New Roman"/>
          <w:color w:val="000000"/>
          <w:sz w:val="24"/>
          <w:szCs w:val="24"/>
        </w:rPr>
        <w:t>total</w:t>
      </w:r>
      <w:r w:rsidRPr="00B75C8B">
        <w:rPr>
          <w:rFonts w:ascii="Times New Roman" w:hAnsi="Times New Roman" w:cs="Times New Roman"/>
          <w:color w:val="000000"/>
          <w:sz w:val="24"/>
          <w:szCs w:val="24"/>
          <w:lang w:val="id-ID"/>
        </w:rPr>
        <w:tab/>
      </w:r>
      <w:r w:rsidRPr="00B75C8B">
        <w:rPr>
          <w:rFonts w:ascii="Times New Roman" w:hAnsi="Times New Roman" w:cs="Times New Roman"/>
          <w:color w:val="000000"/>
          <w:sz w:val="24"/>
          <w:szCs w:val="24"/>
        </w:rPr>
        <w:t>dan</w:t>
      </w:r>
      <w:r w:rsidRPr="00B75C8B">
        <w:rPr>
          <w:rFonts w:ascii="Times New Roman" w:hAnsi="Times New Roman" w:cs="Times New Roman"/>
          <w:color w:val="000000"/>
          <w:sz w:val="24"/>
          <w:szCs w:val="24"/>
          <w:lang w:val="id-ID"/>
        </w:rPr>
        <w:tab/>
      </w:r>
      <w:r w:rsidRPr="00B75C8B">
        <w:rPr>
          <w:rFonts w:ascii="Times New Roman" w:hAnsi="Times New Roman" w:cs="Times New Roman"/>
          <w:color w:val="000000"/>
          <w:sz w:val="24"/>
          <w:szCs w:val="24"/>
        </w:rPr>
        <w:t>sembari</w:t>
      </w:r>
      <w:r w:rsidRPr="00B75C8B">
        <w:rPr>
          <w:rFonts w:ascii="Times New Roman" w:hAnsi="Times New Roman" w:cs="Times New Roman"/>
          <w:color w:val="000000"/>
          <w:sz w:val="24"/>
          <w:szCs w:val="24"/>
          <w:lang w:val="id-ID"/>
        </w:rPr>
        <w:t xml:space="preserve"> </w:t>
      </w:r>
      <w:r w:rsidRPr="00B75C8B">
        <w:rPr>
          <w:rFonts w:ascii="Times New Roman" w:hAnsi="Times New Roman" w:cs="Times New Roman"/>
          <w:color w:val="000000"/>
          <w:sz w:val="24"/>
          <w:szCs w:val="24"/>
        </w:rPr>
        <w:t>menolak</w:t>
      </w:r>
      <w:r w:rsidRPr="00B75C8B">
        <w:rPr>
          <w:rFonts w:ascii="Times New Roman" w:hAnsi="Times New Roman" w:cs="Times New Roman"/>
          <w:color w:val="000000"/>
          <w:sz w:val="24"/>
          <w:szCs w:val="24"/>
          <w:lang w:val="id-ID"/>
        </w:rPr>
        <w:t xml:space="preserve"> </w:t>
      </w:r>
      <w:r w:rsidRPr="00B75C8B">
        <w:rPr>
          <w:rFonts w:ascii="Times New Roman" w:hAnsi="Times New Roman" w:cs="Times New Roman"/>
          <w:color w:val="000000"/>
          <w:sz w:val="24"/>
          <w:szCs w:val="24"/>
        </w:rPr>
        <w:t xml:space="preserve">sama sekali sains. </w:t>
      </w:r>
      <w:proofErr w:type="gramStart"/>
      <w:r w:rsidRPr="00B75C8B">
        <w:rPr>
          <w:rFonts w:ascii="Times New Roman" w:hAnsi="Times New Roman" w:cs="Times New Roman"/>
          <w:color w:val="000000"/>
          <w:sz w:val="24"/>
          <w:szCs w:val="24"/>
        </w:rPr>
        <w:t>Dalam model konflik ini salah satu hal yang biasanya dipertentangkan adalah antara materialisme yang dianut</w:t>
      </w:r>
      <w:r w:rsidRPr="00B75C8B">
        <w:rPr>
          <w:rFonts w:ascii="Times New Roman" w:hAnsi="Times New Roman" w:cs="Times New Roman"/>
          <w:sz w:val="24"/>
          <w:szCs w:val="24"/>
        </w:rPr>
        <w:t xml:space="preserve"> </w:t>
      </w:r>
      <w:r w:rsidRPr="00B75C8B">
        <w:rPr>
          <w:rFonts w:ascii="Times New Roman" w:hAnsi="Times New Roman" w:cs="Times New Roman"/>
          <w:color w:val="000000"/>
          <w:sz w:val="24"/>
          <w:szCs w:val="24"/>
        </w:rPr>
        <w:t>sains dengan supernaturalisme agama atau literasi kitab</w:t>
      </w:r>
      <w:r w:rsidRPr="00B75C8B">
        <w:rPr>
          <w:rFonts w:ascii="Times New Roman" w:hAnsi="Times New Roman" w:cs="Times New Roman"/>
          <w:color w:val="000000"/>
          <w:sz w:val="24"/>
          <w:szCs w:val="24"/>
          <w:lang w:val="id-ID"/>
        </w:rPr>
        <w:t xml:space="preserve"> </w:t>
      </w:r>
      <w:r w:rsidRPr="00B75C8B">
        <w:rPr>
          <w:rFonts w:ascii="Times New Roman" w:hAnsi="Times New Roman" w:cs="Times New Roman"/>
          <w:color w:val="000000"/>
          <w:sz w:val="24"/>
          <w:szCs w:val="24"/>
        </w:rPr>
        <w:t>suci.</w:t>
      </w:r>
      <w:proofErr w:type="gramEnd"/>
      <w:r w:rsidRPr="00B75C8B">
        <w:rPr>
          <w:rFonts w:ascii="Times New Roman" w:hAnsi="Times New Roman" w:cs="Times New Roman"/>
          <w:color w:val="000000"/>
          <w:sz w:val="24"/>
          <w:szCs w:val="24"/>
          <w:lang w:val="id-ID"/>
        </w:rPr>
        <w:t xml:space="preserve"> </w:t>
      </w:r>
      <w:proofErr w:type="gramStart"/>
      <w:r w:rsidRPr="00B75C8B">
        <w:rPr>
          <w:rFonts w:ascii="Times New Roman" w:hAnsi="Times New Roman" w:cs="Times New Roman"/>
          <w:color w:val="000000"/>
          <w:sz w:val="24"/>
          <w:szCs w:val="24"/>
        </w:rPr>
        <w:t>Contoh klasik dalam pertentangan tersebut adalah, misalnya antara teori evolusi yang diusung sains dengan teori kreasionisme yang diyakini kalangan gereja (agama) dan sebagian kecil saintis; yang pada umumnya menolak evolusi karena dianggap meniadakan peran Tuhan dalam alam semesta</w:t>
      </w:r>
      <w:r w:rsidRPr="00B75C8B">
        <w:rPr>
          <w:rFonts w:ascii="Times New Roman" w:hAnsi="Times New Roman" w:cs="Times New Roman"/>
          <w:color w:val="000000"/>
          <w:sz w:val="24"/>
          <w:szCs w:val="24"/>
          <w:lang w:val="id-ID"/>
        </w:rPr>
        <w:t xml:space="preserve"> (</w:t>
      </w:r>
      <w:r w:rsidRPr="00B75C8B">
        <w:rPr>
          <w:rFonts w:ascii="Times New Roman" w:hAnsi="Times New Roman" w:cs="Times New Roman"/>
          <w:color w:val="000000"/>
          <w:sz w:val="24"/>
          <w:szCs w:val="24"/>
          <w:lang w:val="id-ID"/>
        </w:rPr>
        <w:tab/>
        <w:t>Waston, 2014).</w:t>
      </w:r>
      <w:proofErr w:type="gramEnd"/>
    </w:p>
    <w:p w:rsidR="001B1544" w:rsidRPr="00B75C8B" w:rsidRDefault="001B1544" w:rsidP="001B1544">
      <w:pPr>
        <w:spacing w:after="0" w:line="360" w:lineRule="auto"/>
        <w:jc w:val="both"/>
        <w:rPr>
          <w:rFonts w:ascii="Times New Roman" w:hAnsi="Times New Roman" w:cs="Times New Roman"/>
          <w:sz w:val="24"/>
          <w:szCs w:val="24"/>
          <w:lang w:val="en-US" w:eastAsia="en-GB"/>
        </w:rPr>
      </w:pPr>
      <w:r w:rsidRPr="00B75C8B">
        <w:rPr>
          <w:rFonts w:ascii="Times New Roman" w:hAnsi="Times New Roman" w:cs="Times New Roman"/>
          <w:color w:val="000000"/>
          <w:sz w:val="24"/>
          <w:szCs w:val="24"/>
        </w:rPr>
        <w:tab/>
      </w:r>
      <w:proofErr w:type="gramStart"/>
      <w:r w:rsidRPr="00B75C8B">
        <w:rPr>
          <w:rFonts w:ascii="Times New Roman" w:hAnsi="Times New Roman" w:cs="Times New Roman"/>
          <w:color w:val="242021"/>
          <w:sz w:val="24"/>
          <w:szCs w:val="24"/>
        </w:rPr>
        <w:t xml:space="preserve">Gagasan tentang islamisasi sains pertama kali dilontarkan oleh Ismail Raji Al-Farauqi pada saat pembentukan </w:t>
      </w:r>
      <w:r w:rsidRPr="00B75C8B">
        <w:rPr>
          <w:rFonts w:ascii="Times New Roman" w:hAnsi="Times New Roman" w:cs="Times New Roman"/>
          <w:i/>
          <w:iCs/>
          <w:color w:val="242021"/>
          <w:sz w:val="24"/>
          <w:szCs w:val="24"/>
        </w:rPr>
        <w:t xml:space="preserve">The International Institute of Islamic Thought </w:t>
      </w:r>
      <w:r w:rsidRPr="00B75C8B">
        <w:rPr>
          <w:rFonts w:ascii="Times New Roman" w:hAnsi="Times New Roman" w:cs="Times New Roman"/>
          <w:color w:val="242021"/>
          <w:sz w:val="24"/>
          <w:szCs w:val="24"/>
        </w:rPr>
        <w:t xml:space="preserve">di Washington pada tahun 1981 dan forum </w:t>
      </w:r>
      <w:r w:rsidRPr="00B75C8B">
        <w:rPr>
          <w:rFonts w:ascii="Times New Roman" w:hAnsi="Times New Roman" w:cs="Times New Roman"/>
          <w:i/>
          <w:iCs/>
          <w:color w:val="242021"/>
          <w:sz w:val="24"/>
          <w:szCs w:val="24"/>
        </w:rPr>
        <w:t>The</w:t>
      </w:r>
      <w:r w:rsidRPr="00B75C8B">
        <w:rPr>
          <w:rFonts w:ascii="Times New Roman" w:hAnsi="Times New Roman" w:cs="Times New Roman"/>
          <w:i/>
          <w:iCs/>
          <w:color w:val="242021"/>
          <w:sz w:val="24"/>
          <w:szCs w:val="24"/>
          <w:lang w:val="id-ID"/>
        </w:rPr>
        <w:t xml:space="preserve"> </w:t>
      </w:r>
      <w:r w:rsidRPr="00B75C8B">
        <w:rPr>
          <w:rFonts w:ascii="Times New Roman" w:hAnsi="Times New Roman" w:cs="Times New Roman"/>
          <w:i/>
          <w:iCs/>
          <w:color w:val="242021"/>
          <w:sz w:val="24"/>
          <w:szCs w:val="24"/>
        </w:rPr>
        <w:t xml:space="preserve">First International Conference of Islamic Thought and Islamization of Knowledge </w:t>
      </w:r>
      <w:r w:rsidRPr="00B75C8B">
        <w:rPr>
          <w:rFonts w:ascii="Times New Roman" w:hAnsi="Times New Roman" w:cs="Times New Roman"/>
          <w:color w:val="242021"/>
          <w:sz w:val="24"/>
          <w:szCs w:val="24"/>
        </w:rPr>
        <w:t>di Islam abad pada tahun 1982.</w:t>
      </w:r>
      <w:proofErr w:type="gramEnd"/>
      <w:r w:rsidRPr="00B75C8B">
        <w:rPr>
          <w:rFonts w:ascii="Times New Roman" w:hAnsi="Times New Roman" w:cs="Times New Roman"/>
          <w:color w:val="242021"/>
          <w:sz w:val="24"/>
          <w:szCs w:val="24"/>
        </w:rPr>
        <w:t xml:space="preserve"> </w:t>
      </w:r>
      <w:proofErr w:type="gramStart"/>
      <w:r w:rsidRPr="00B75C8B">
        <w:rPr>
          <w:rFonts w:ascii="Times New Roman" w:hAnsi="Times New Roman" w:cs="Times New Roman"/>
          <w:color w:val="242021"/>
          <w:sz w:val="24"/>
          <w:szCs w:val="24"/>
        </w:rPr>
        <w:t>Esposito menuturkanislamisasi sains inilah yang menjadi inti visi dari Al-Farauqi.</w:t>
      </w:r>
      <w:proofErr w:type="gramEnd"/>
      <w:r w:rsidRPr="00B75C8B">
        <w:rPr>
          <w:rFonts w:ascii="Times New Roman" w:hAnsi="Times New Roman" w:cs="Times New Roman"/>
          <w:color w:val="242021"/>
          <w:sz w:val="24"/>
          <w:szCs w:val="24"/>
        </w:rPr>
        <w:t xml:space="preserve"> Ia menganggap kelumpuhan politik, ekonomi, dan religi-kultural umat Islam utamanya merupakan akibat dualisme sistem pendidikan di dunia Islam, ditambah hilangnya indentitas dan pudarnya visi Islam</w:t>
      </w:r>
      <w:r w:rsidR="00E96A95">
        <w:rPr>
          <w:rFonts w:ascii="Times New Roman" w:hAnsi="Times New Roman" w:cs="Times New Roman"/>
          <w:color w:val="242021"/>
          <w:sz w:val="24"/>
          <w:szCs w:val="24"/>
          <w:lang w:val="id-ID"/>
        </w:rPr>
        <w:t xml:space="preserve"> </w:t>
      </w:r>
      <w:r w:rsidR="00E96A95">
        <w:rPr>
          <w:rFonts w:ascii="Times New Roman" w:hAnsi="Times New Roman" w:cs="Times New Roman"/>
          <w:color w:val="242021"/>
          <w:sz w:val="24"/>
          <w:szCs w:val="24"/>
        </w:rPr>
        <w:fldChar w:fldCharType="begin" w:fldLock="1"/>
      </w:r>
      <w:r w:rsidR="00E96A95">
        <w:rPr>
          <w:rFonts w:ascii="Times New Roman" w:hAnsi="Times New Roman" w:cs="Times New Roman"/>
          <w:color w:val="242021"/>
          <w:sz w:val="24"/>
          <w:szCs w:val="24"/>
        </w:rPr>
        <w:instrText>ADDIN CSL_CITATION {"citationItems":[{"id":"ITEM-1","itemData":{"author":[{"dropping-particle":"","family":"Pendidikan","given":"Dunia","non-dropping-particle":"","parse-names":false,"suffix":""}],"id":"ITEM-1","issued":{"date-parts":[["0"]]},"title":"Konsep Ilmu Berlandasakan Tauhid Ismail Raji Al-Faruqi Serta Implikasinya di Dunia Pendidikan","type":"article-journal"},"uris":["http://www.mendeley.com/documents/?uuid=6d1366d0-2ae2-4234-baf5-fe30c6012613"]}],"mendeley":{"formattedCitation":"(Pendidikan, n.d.)","plainTextFormattedCitation":"(Pendidikan, n.d.)","previouslyFormattedCitation":"(Pendidikan, n.d.)"},"properties":{"noteIndex":0},"schema":"https://github.com/citation-style-language/schema/raw/master/csl-citation.json"}</w:instrText>
      </w:r>
      <w:r w:rsidR="00E96A95">
        <w:rPr>
          <w:rFonts w:ascii="Times New Roman" w:hAnsi="Times New Roman" w:cs="Times New Roman"/>
          <w:color w:val="242021"/>
          <w:sz w:val="24"/>
          <w:szCs w:val="24"/>
        </w:rPr>
        <w:fldChar w:fldCharType="separate"/>
      </w:r>
      <w:r w:rsidR="00E96A95" w:rsidRPr="00E96A95">
        <w:rPr>
          <w:rFonts w:ascii="Times New Roman" w:hAnsi="Times New Roman" w:cs="Times New Roman"/>
          <w:noProof/>
          <w:color w:val="242021"/>
          <w:sz w:val="24"/>
          <w:szCs w:val="24"/>
        </w:rPr>
        <w:t>(Pendidikan, n.d.)</w:t>
      </w:r>
      <w:r w:rsidR="00E96A95">
        <w:rPr>
          <w:rFonts w:ascii="Times New Roman" w:hAnsi="Times New Roman" w:cs="Times New Roman"/>
          <w:color w:val="242021"/>
          <w:sz w:val="24"/>
          <w:szCs w:val="24"/>
        </w:rPr>
        <w:fldChar w:fldCharType="end"/>
      </w:r>
      <w:r w:rsidRPr="00B75C8B">
        <w:rPr>
          <w:rFonts w:ascii="Times New Roman" w:hAnsi="Times New Roman" w:cs="Times New Roman"/>
          <w:color w:val="242021"/>
          <w:sz w:val="24"/>
          <w:szCs w:val="24"/>
        </w:rPr>
        <w:t xml:space="preserve">. </w:t>
      </w:r>
      <w:proofErr w:type="gramStart"/>
      <w:r w:rsidRPr="00B75C8B">
        <w:rPr>
          <w:rFonts w:ascii="Times New Roman" w:hAnsi="Times New Roman" w:cs="Times New Roman"/>
          <w:color w:val="242021"/>
          <w:sz w:val="24"/>
          <w:szCs w:val="24"/>
        </w:rPr>
        <w:t>Al-Farauqi menyakini</w:t>
      </w:r>
      <w:r w:rsidRPr="00B75C8B">
        <w:rPr>
          <w:rFonts w:ascii="Times New Roman" w:hAnsi="Times New Roman" w:cs="Times New Roman"/>
          <w:color w:val="242021"/>
          <w:sz w:val="24"/>
          <w:szCs w:val="24"/>
          <w:lang w:val="id-ID"/>
        </w:rPr>
        <w:t xml:space="preserve"> </w:t>
      </w:r>
      <w:r w:rsidRPr="00B75C8B">
        <w:rPr>
          <w:rFonts w:ascii="Times New Roman" w:hAnsi="Times New Roman" w:cs="Times New Roman"/>
          <w:color w:val="242021"/>
          <w:sz w:val="24"/>
          <w:szCs w:val="24"/>
        </w:rPr>
        <w:t>bahwa</w:t>
      </w:r>
      <w:r w:rsidRPr="00B75C8B">
        <w:rPr>
          <w:rFonts w:ascii="Times New Roman" w:hAnsi="Times New Roman" w:cs="Times New Roman"/>
          <w:color w:val="242021"/>
          <w:sz w:val="24"/>
          <w:szCs w:val="24"/>
          <w:lang w:val="id-ID"/>
        </w:rPr>
        <w:tab/>
      </w:r>
      <w:r w:rsidRPr="00B75C8B">
        <w:rPr>
          <w:rFonts w:ascii="Times New Roman" w:hAnsi="Times New Roman" w:cs="Times New Roman"/>
          <w:color w:val="242021"/>
          <w:sz w:val="24"/>
          <w:szCs w:val="24"/>
        </w:rPr>
        <w:t>solus</w:t>
      </w:r>
      <w:r w:rsidRPr="00B75C8B">
        <w:rPr>
          <w:rFonts w:ascii="Times New Roman" w:hAnsi="Times New Roman" w:cs="Times New Roman"/>
          <w:color w:val="242021"/>
          <w:sz w:val="24"/>
          <w:szCs w:val="24"/>
          <w:lang w:val="id-ID"/>
        </w:rPr>
        <w:t>i</w:t>
      </w:r>
      <w:r w:rsidRPr="00B75C8B">
        <w:rPr>
          <w:rFonts w:ascii="Times New Roman" w:hAnsi="Times New Roman" w:cs="Times New Roman"/>
          <w:color w:val="242021"/>
          <w:sz w:val="24"/>
          <w:szCs w:val="24"/>
          <w:lang w:val="id-ID"/>
        </w:rPr>
        <w:tab/>
      </w:r>
      <w:r w:rsidRPr="00B75C8B">
        <w:rPr>
          <w:rFonts w:ascii="Times New Roman" w:hAnsi="Times New Roman" w:cs="Times New Roman"/>
          <w:color w:val="242021"/>
          <w:sz w:val="24"/>
          <w:szCs w:val="24"/>
        </w:rPr>
        <w:t>atas</w:t>
      </w:r>
      <w:r w:rsidRPr="00B75C8B">
        <w:rPr>
          <w:rFonts w:ascii="Times New Roman" w:hAnsi="Times New Roman" w:cs="Times New Roman"/>
          <w:color w:val="242021"/>
          <w:sz w:val="24"/>
          <w:szCs w:val="24"/>
          <w:lang w:val="id-ID"/>
        </w:rPr>
        <w:tab/>
      </w:r>
      <w:r w:rsidRPr="00B75C8B">
        <w:rPr>
          <w:rFonts w:ascii="Times New Roman" w:hAnsi="Times New Roman" w:cs="Times New Roman"/>
          <w:color w:val="242021"/>
          <w:sz w:val="24"/>
          <w:szCs w:val="24"/>
        </w:rPr>
        <w:t>problem</w:t>
      </w:r>
      <w:r w:rsidRPr="00B75C8B">
        <w:rPr>
          <w:rFonts w:ascii="Times New Roman" w:hAnsi="Times New Roman" w:cs="Times New Roman"/>
          <w:color w:val="242021"/>
          <w:sz w:val="24"/>
          <w:szCs w:val="24"/>
          <w:lang w:val="id-ID"/>
        </w:rPr>
        <w:tab/>
      </w:r>
      <w:r w:rsidRPr="00B75C8B">
        <w:rPr>
          <w:rFonts w:ascii="Times New Roman" w:hAnsi="Times New Roman" w:cs="Times New Roman"/>
          <w:color w:val="242021"/>
          <w:sz w:val="24"/>
          <w:szCs w:val="24"/>
        </w:rPr>
        <w:t>ini</w:t>
      </w:r>
      <w:r w:rsidRPr="00B75C8B">
        <w:rPr>
          <w:rFonts w:ascii="Times New Roman" w:hAnsi="Times New Roman" w:cs="Times New Roman"/>
          <w:color w:val="242021"/>
          <w:sz w:val="24"/>
          <w:szCs w:val="24"/>
          <w:lang w:val="id-ID"/>
        </w:rPr>
        <w:t xml:space="preserve"> </w:t>
      </w:r>
      <w:r w:rsidRPr="00B75C8B">
        <w:rPr>
          <w:rFonts w:ascii="Times New Roman" w:hAnsi="Times New Roman" w:cs="Times New Roman"/>
          <w:color w:val="242021"/>
          <w:sz w:val="24"/>
          <w:szCs w:val="24"/>
        </w:rPr>
        <w:t>adalah</w:t>
      </w:r>
      <w:r w:rsidRPr="00B75C8B">
        <w:rPr>
          <w:rFonts w:ascii="Times New Roman" w:hAnsi="Times New Roman" w:cs="Times New Roman"/>
          <w:color w:val="242021"/>
          <w:sz w:val="24"/>
          <w:szCs w:val="24"/>
          <w:lang w:val="id-ID"/>
        </w:rPr>
        <w:t xml:space="preserve"> </w:t>
      </w:r>
      <w:r w:rsidRPr="00B75C8B">
        <w:rPr>
          <w:rFonts w:ascii="Times New Roman" w:hAnsi="Times New Roman" w:cs="Times New Roman"/>
          <w:color w:val="242021"/>
          <w:sz w:val="24"/>
          <w:szCs w:val="24"/>
        </w:rPr>
        <w:t>mengkaji peradaban Islam dan islamisasi pengetahuan modern (sains).</w:t>
      </w:r>
      <w:proofErr w:type="gramEnd"/>
      <w:r w:rsidRPr="00B75C8B">
        <w:rPr>
          <w:rFonts w:ascii="Times New Roman" w:hAnsi="Times New Roman" w:cs="Times New Roman"/>
          <w:color w:val="242021"/>
          <w:sz w:val="24"/>
          <w:szCs w:val="24"/>
        </w:rPr>
        <w:t xml:space="preserve"> </w:t>
      </w:r>
      <w:proofErr w:type="gramStart"/>
      <w:r w:rsidRPr="00B75C8B">
        <w:rPr>
          <w:rFonts w:ascii="Times New Roman" w:hAnsi="Times New Roman" w:cs="Times New Roman"/>
          <w:color w:val="242021"/>
          <w:sz w:val="24"/>
          <w:szCs w:val="24"/>
        </w:rPr>
        <w:t xml:space="preserve">Al-Farauqi </w:t>
      </w:r>
      <w:r w:rsidRPr="00B75C8B">
        <w:rPr>
          <w:rFonts w:ascii="Times New Roman" w:hAnsi="Times New Roman" w:cs="Times New Roman"/>
          <w:color w:val="242021"/>
          <w:sz w:val="24"/>
          <w:szCs w:val="24"/>
        </w:rPr>
        <w:lastRenderedPageBreak/>
        <w:t>berpandangan bahwa pengetahuan modern mengakibatkan adanya pertentangan wahyu dan akal dalam</w:t>
      </w:r>
      <w:r w:rsidRPr="00B75C8B">
        <w:rPr>
          <w:rFonts w:ascii="Times New Roman" w:hAnsi="Times New Roman" w:cs="Times New Roman"/>
          <w:color w:val="FFFFFF"/>
          <w:sz w:val="24"/>
          <w:szCs w:val="24"/>
        </w:rPr>
        <w:t xml:space="preserve"> </w:t>
      </w:r>
      <w:r w:rsidRPr="00B75C8B">
        <w:rPr>
          <w:rFonts w:ascii="Times New Roman" w:hAnsi="Times New Roman" w:cs="Times New Roman"/>
          <w:color w:val="242021"/>
          <w:sz w:val="24"/>
          <w:szCs w:val="24"/>
        </w:rPr>
        <w:t>diri umat Islam, memisahkan pemikiran dari aksi serta adanya dualisme kultural dan religius.</w:t>
      </w:r>
      <w:proofErr w:type="gramEnd"/>
      <w:r w:rsidRPr="00B75C8B">
        <w:rPr>
          <w:rFonts w:ascii="Times New Roman" w:hAnsi="Times New Roman" w:cs="Times New Roman"/>
          <w:color w:val="242021"/>
          <w:sz w:val="24"/>
          <w:szCs w:val="24"/>
        </w:rPr>
        <w:t xml:space="preserve"> Karena itu diperlukan islamisasi</w:t>
      </w:r>
      <w:r w:rsidRPr="00B75C8B">
        <w:rPr>
          <w:rFonts w:ascii="Times New Roman" w:hAnsi="Times New Roman" w:cs="Times New Roman"/>
          <w:color w:val="242021"/>
          <w:sz w:val="24"/>
          <w:szCs w:val="24"/>
          <w:lang w:val="id-ID"/>
        </w:rPr>
        <w:t xml:space="preserve"> </w:t>
      </w:r>
      <w:r w:rsidRPr="00B75C8B">
        <w:rPr>
          <w:rFonts w:ascii="Times New Roman" w:hAnsi="Times New Roman" w:cs="Times New Roman"/>
          <w:color w:val="242021"/>
          <w:sz w:val="24"/>
          <w:szCs w:val="24"/>
        </w:rPr>
        <w:t>sains yang berpijak dari ajaran tauhid.24 Sains menurut tradisi Islam tidak menerangkan dan memahami realitas sebagai entitas yang terpisah dan independen dari realitas absolut (Allah), tetapi melihatnya sebagai bagian</w:t>
      </w:r>
      <w:r w:rsidR="00E96A95">
        <w:rPr>
          <w:rFonts w:ascii="Times New Roman" w:hAnsi="Times New Roman" w:cs="Times New Roman"/>
          <w:color w:val="242021"/>
          <w:sz w:val="24"/>
          <w:szCs w:val="24"/>
        </w:rPr>
        <w:t xml:space="preserve"> integral dari eksistensi Allah</w:t>
      </w:r>
      <w:r w:rsidR="00E96A95">
        <w:rPr>
          <w:rFonts w:ascii="Times New Roman" w:hAnsi="Times New Roman" w:cs="Times New Roman"/>
          <w:color w:val="242021"/>
          <w:sz w:val="24"/>
          <w:szCs w:val="24"/>
          <w:lang w:val="id-ID"/>
        </w:rPr>
        <w:t xml:space="preserve"> </w:t>
      </w:r>
      <w:r w:rsidR="00E96A95">
        <w:rPr>
          <w:rFonts w:ascii="Times New Roman" w:hAnsi="Times New Roman" w:cs="Times New Roman"/>
          <w:color w:val="242021"/>
          <w:sz w:val="24"/>
          <w:szCs w:val="24"/>
        </w:rPr>
        <w:fldChar w:fldCharType="begin" w:fldLock="1"/>
      </w:r>
      <w:r w:rsidR="00E96A95">
        <w:rPr>
          <w:rFonts w:ascii="Times New Roman" w:hAnsi="Times New Roman" w:cs="Times New Roman"/>
          <w:color w:val="242021"/>
          <w:sz w:val="24"/>
          <w:szCs w:val="24"/>
        </w:rPr>
        <w:instrText>ADDIN CSL_CITATION {"citationItems":[{"id":"ITEM-1","itemData":{"author":[{"dropping-particle":"","family":"Maliki","given":"U I N","non-dropping-particle":"","parse-names":false,"suffix":""},{"dropping-particle":"","family":"Jl","given":"Malang","non-dropping-particle":"","parse-names":false,"suffix":""},{"dropping-particle":"","family":"E-mail","given":"Dinoyo Malang","non-dropping-particle":"","parse-names":false,"suffix":""},{"dropping-particle":"","family":"Tinggi","given":"Pendidikan","non-dropping-particle":"","parse-names":false,"suffix":""},{"dropping-particle":"","family":"Agama","given":"Islam","non-dropping-particle":"","parse-names":false,"suffix":""}],"id":"ITEM-1","issue":"2","issued":{"date-parts":[["0"]]},"page":"284-313","title":"INTEGRASI AGAMA DAN SAINS : MERESPON KELESUAN TRADISI ILMIAH DI PTAI","type":"article-journal","volume":"19"},"uris":["http://www.mendeley.com/documents/?uuid=13ad19d0-fb9e-4c37-91a6-1a7f497d6893"]}],"mendeley":{"formattedCitation":"(Maliki, Jl, E-mail, Tinggi, &amp; Agama, n.d.)","plainTextFormattedCitation":"(Maliki, Jl, E-mail, Tinggi, &amp; Agama, n.d.)","previouslyFormattedCitation":"(Maliki, Jl, E-mail, Tinggi, &amp; Agama, n.d.)"},"properties":{"noteIndex":0},"schema":"https://github.com/citation-style-language/schema/raw/master/csl-citation.json"}</w:instrText>
      </w:r>
      <w:r w:rsidR="00E96A95">
        <w:rPr>
          <w:rFonts w:ascii="Times New Roman" w:hAnsi="Times New Roman" w:cs="Times New Roman"/>
          <w:color w:val="242021"/>
          <w:sz w:val="24"/>
          <w:szCs w:val="24"/>
        </w:rPr>
        <w:fldChar w:fldCharType="separate"/>
      </w:r>
      <w:r w:rsidR="00E96A95" w:rsidRPr="00E96A95">
        <w:rPr>
          <w:rFonts w:ascii="Times New Roman" w:hAnsi="Times New Roman" w:cs="Times New Roman"/>
          <w:noProof/>
          <w:color w:val="242021"/>
          <w:sz w:val="24"/>
          <w:szCs w:val="24"/>
        </w:rPr>
        <w:t>(Maliki, Jl, E-mail, Tinggi, &amp; Agama, n.d.)</w:t>
      </w:r>
      <w:r w:rsidR="00E96A95">
        <w:rPr>
          <w:rFonts w:ascii="Times New Roman" w:hAnsi="Times New Roman" w:cs="Times New Roman"/>
          <w:color w:val="242021"/>
          <w:sz w:val="24"/>
          <w:szCs w:val="24"/>
        </w:rPr>
        <w:fldChar w:fldCharType="end"/>
      </w:r>
      <w:r w:rsidR="00E96A95">
        <w:rPr>
          <w:rFonts w:ascii="Times New Roman" w:hAnsi="Times New Roman" w:cs="Times New Roman"/>
          <w:color w:val="242021"/>
          <w:sz w:val="24"/>
          <w:szCs w:val="24"/>
          <w:lang w:val="id-ID"/>
        </w:rPr>
        <w:t>.</w:t>
      </w:r>
      <w:r w:rsidRPr="00B75C8B">
        <w:rPr>
          <w:rFonts w:ascii="Times New Roman" w:hAnsi="Times New Roman" w:cs="Times New Roman"/>
          <w:color w:val="242021"/>
          <w:sz w:val="24"/>
          <w:szCs w:val="24"/>
        </w:rPr>
        <w:t xml:space="preserve"> Oleh karena itu, islamisasi sains menurut Al-Farauqi harus diarahkan pada suatu kondisi analisis dan sintesis tentang hubungan realitas yang sedang dipelajari dengan</w:t>
      </w:r>
      <w:r w:rsidRPr="00B75C8B">
        <w:rPr>
          <w:rFonts w:ascii="Times New Roman" w:hAnsi="Times New Roman" w:cs="Times New Roman"/>
          <w:color w:val="242021"/>
          <w:sz w:val="24"/>
          <w:szCs w:val="24"/>
          <w:lang w:val="id-ID"/>
        </w:rPr>
        <w:t xml:space="preserve"> pola hukum Tuhan (Divine </w:t>
      </w:r>
      <w:proofErr w:type="gramStart"/>
      <w:r w:rsidRPr="00B75C8B">
        <w:rPr>
          <w:rFonts w:ascii="Times New Roman" w:hAnsi="Times New Roman" w:cs="Times New Roman"/>
          <w:color w:val="242021"/>
          <w:sz w:val="24"/>
          <w:szCs w:val="24"/>
          <w:lang w:val="id-ID"/>
        </w:rPr>
        <w:t>Pttern )</w:t>
      </w:r>
      <w:proofErr w:type="gramEnd"/>
      <w:r w:rsidRPr="00B75C8B">
        <w:rPr>
          <w:rFonts w:ascii="Times New Roman" w:hAnsi="Times New Roman" w:cs="Times New Roman"/>
          <w:color w:val="242021"/>
          <w:sz w:val="24"/>
          <w:szCs w:val="24"/>
          <w:lang w:val="id-ID"/>
        </w:rPr>
        <w:t xml:space="preserve"> </w:t>
      </w:r>
      <w:r w:rsidRPr="00B75C8B">
        <w:rPr>
          <w:rFonts w:ascii="Times New Roman" w:hAnsi="Times New Roman" w:cs="Times New Roman"/>
          <w:color w:val="000000"/>
          <w:sz w:val="24"/>
          <w:szCs w:val="24"/>
        </w:rPr>
        <w:t>Masalah kendala utama terhadap diskursus</w:t>
      </w:r>
      <w:r w:rsidR="00B75C8B">
        <w:rPr>
          <w:rFonts w:ascii="Times New Roman" w:hAnsi="Times New Roman" w:cs="Times New Roman"/>
          <w:color w:val="000000"/>
          <w:sz w:val="24"/>
          <w:szCs w:val="24"/>
        </w:rPr>
        <w:t xml:space="preserve"> sains dan agama</w:t>
      </w:r>
      <w:r w:rsidR="00B75C8B">
        <w:rPr>
          <w:rFonts w:ascii="Times New Roman" w:hAnsi="Times New Roman" w:cs="Times New Roman"/>
          <w:color w:val="000000"/>
          <w:sz w:val="24"/>
          <w:szCs w:val="24"/>
          <w:lang w:val="id-ID"/>
        </w:rPr>
        <w:t xml:space="preserve">. </w:t>
      </w:r>
      <w:proofErr w:type="gramStart"/>
      <w:r w:rsidRPr="00B75C8B">
        <w:rPr>
          <w:rFonts w:ascii="Times New Roman" w:hAnsi="Times New Roman" w:cs="Times New Roman"/>
          <w:color w:val="000000"/>
          <w:sz w:val="24"/>
          <w:szCs w:val="24"/>
        </w:rPr>
        <w:t>Islam adalah masih bercokolnya paradigma lama yang melakukan dekotomi antara sains dan agama.</w:t>
      </w:r>
      <w:proofErr w:type="gramEnd"/>
      <w:r w:rsidRPr="00B75C8B">
        <w:rPr>
          <w:rFonts w:ascii="Times New Roman" w:hAnsi="Times New Roman" w:cs="Times New Roman"/>
          <w:color w:val="000000"/>
          <w:sz w:val="24"/>
          <w:szCs w:val="24"/>
        </w:rPr>
        <w:t xml:space="preserve"> Dikotomi ini semakin jelas dan bahkan diteguhkan oleh para pelaku akademisnya karena masalah agama adalah wilayah Tuhan, </w:t>
      </w:r>
      <w:proofErr w:type="gramStart"/>
      <w:r w:rsidRPr="00B75C8B">
        <w:rPr>
          <w:rFonts w:ascii="Times New Roman" w:hAnsi="Times New Roman" w:cs="Times New Roman"/>
          <w:color w:val="000000"/>
          <w:sz w:val="24"/>
          <w:szCs w:val="24"/>
        </w:rPr>
        <w:t>norma</w:t>
      </w:r>
      <w:proofErr w:type="gramEnd"/>
      <w:r w:rsidRPr="00B75C8B">
        <w:rPr>
          <w:rFonts w:ascii="Times New Roman" w:hAnsi="Times New Roman" w:cs="Times New Roman"/>
          <w:color w:val="000000"/>
          <w:sz w:val="24"/>
          <w:szCs w:val="24"/>
        </w:rPr>
        <w:t xml:space="preserve">, nilai, mistik, etika dan sakral. Sedangkan pada sisi </w:t>
      </w:r>
      <w:proofErr w:type="gramStart"/>
      <w:r w:rsidRPr="00B75C8B">
        <w:rPr>
          <w:rFonts w:ascii="Times New Roman" w:hAnsi="Times New Roman" w:cs="Times New Roman"/>
          <w:color w:val="000000"/>
          <w:sz w:val="24"/>
          <w:szCs w:val="24"/>
        </w:rPr>
        <w:t>lain</w:t>
      </w:r>
      <w:proofErr w:type="gramEnd"/>
      <w:r w:rsidRPr="00B75C8B">
        <w:rPr>
          <w:rFonts w:ascii="Times New Roman" w:hAnsi="Times New Roman" w:cs="Times New Roman"/>
          <w:color w:val="000000"/>
          <w:sz w:val="24"/>
          <w:szCs w:val="24"/>
        </w:rPr>
        <w:t xml:space="preserve"> masalah sains menyangkut khususnya sains Barat adalah sekuler dan sangat bertentangan dengan agama. Untuk itu, dalam tulisan ini penulis untuk membahas bagaimana tipologi hubungan antara sains dan agama dengan menggunakan lanskap  mazhab pemikiran Ian G. Barbour dan Ismail Raji Al- Farauqi, dan bagaimana pula hubungan sains dengan pemikiran Islam</w:t>
      </w:r>
      <w:r w:rsidRPr="00B75C8B">
        <w:rPr>
          <w:rFonts w:ascii="Times New Roman" w:hAnsi="Times New Roman" w:cs="Times New Roman"/>
          <w:color w:val="000000"/>
          <w:sz w:val="24"/>
          <w:szCs w:val="24"/>
          <w:lang w:val="id-ID"/>
        </w:rPr>
        <w:tab/>
      </w:r>
      <w:r w:rsidRPr="00B75C8B">
        <w:rPr>
          <w:rFonts w:ascii="Times New Roman" w:hAnsi="Times New Roman" w:cs="Times New Roman"/>
          <w:color w:val="000000"/>
          <w:sz w:val="24"/>
          <w:szCs w:val="24"/>
        </w:rPr>
        <w:t>dalam</w:t>
      </w:r>
      <w:r w:rsidRPr="00B75C8B">
        <w:rPr>
          <w:rFonts w:ascii="Times New Roman" w:hAnsi="Times New Roman" w:cs="Times New Roman"/>
          <w:color w:val="000000"/>
          <w:sz w:val="24"/>
          <w:szCs w:val="24"/>
          <w:lang w:val="id-ID"/>
        </w:rPr>
        <w:t xml:space="preserve"> </w:t>
      </w:r>
      <w:r w:rsidRPr="00B75C8B">
        <w:rPr>
          <w:rFonts w:ascii="Times New Roman" w:hAnsi="Times New Roman" w:cs="Times New Roman"/>
          <w:color w:val="000000"/>
          <w:sz w:val="24"/>
          <w:szCs w:val="24"/>
        </w:rPr>
        <w:t>men</w:t>
      </w:r>
      <w:r w:rsidRPr="00B75C8B">
        <w:rPr>
          <w:rFonts w:ascii="Times New Roman" w:hAnsi="Times New Roman" w:cs="Times New Roman"/>
          <w:color w:val="000000"/>
          <w:sz w:val="24"/>
          <w:szCs w:val="24"/>
          <w:lang w:val="id-ID"/>
        </w:rPr>
        <w:t>y</w:t>
      </w:r>
      <w:r w:rsidRPr="00B75C8B">
        <w:rPr>
          <w:rFonts w:ascii="Times New Roman" w:hAnsi="Times New Roman" w:cs="Times New Roman"/>
          <w:color w:val="000000"/>
          <w:sz w:val="24"/>
          <w:szCs w:val="24"/>
        </w:rPr>
        <w:t>ikapi</w:t>
      </w:r>
      <w:r w:rsidRPr="00B75C8B">
        <w:rPr>
          <w:rFonts w:ascii="Times New Roman" w:hAnsi="Times New Roman" w:cs="Times New Roman"/>
          <w:color w:val="000000"/>
          <w:sz w:val="24"/>
          <w:szCs w:val="24"/>
          <w:lang w:val="id-ID"/>
        </w:rPr>
        <w:tab/>
      </w:r>
      <w:r w:rsidRPr="00B75C8B">
        <w:rPr>
          <w:rFonts w:ascii="Times New Roman" w:hAnsi="Times New Roman" w:cs="Times New Roman"/>
          <w:color w:val="000000"/>
          <w:sz w:val="24"/>
          <w:szCs w:val="24"/>
        </w:rPr>
        <w:t>sains</w:t>
      </w:r>
      <w:r w:rsidRPr="00B75C8B">
        <w:rPr>
          <w:rFonts w:ascii="Times New Roman" w:hAnsi="Times New Roman" w:cs="Times New Roman"/>
          <w:color w:val="000000"/>
          <w:sz w:val="24"/>
          <w:szCs w:val="24"/>
          <w:lang w:val="id-ID"/>
        </w:rPr>
        <w:tab/>
      </w:r>
      <w:r w:rsidRPr="00B75C8B">
        <w:rPr>
          <w:rFonts w:ascii="Times New Roman" w:hAnsi="Times New Roman" w:cs="Times New Roman"/>
          <w:color w:val="000000"/>
          <w:sz w:val="24"/>
          <w:szCs w:val="24"/>
        </w:rPr>
        <w:t>modern</w:t>
      </w:r>
      <w:r w:rsidRPr="00B75C8B">
        <w:rPr>
          <w:rFonts w:ascii="Times New Roman" w:hAnsi="Times New Roman" w:cs="Times New Roman"/>
          <w:color w:val="000000"/>
          <w:sz w:val="24"/>
          <w:szCs w:val="24"/>
          <w:lang w:val="id-ID"/>
        </w:rPr>
        <w:t xml:space="preserve"> </w:t>
      </w:r>
      <w:r w:rsidRPr="00B75C8B">
        <w:rPr>
          <w:rFonts w:ascii="Times New Roman" w:hAnsi="Times New Roman" w:cs="Times New Roman"/>
          <w:color w:val="000000"/>
          <w:sz w:val="24"/>
          <w:szCs w:val="24"/>
        </w:rPr>
        <w:t>sekarang in</w:t>
      </w:r>
      <w:r w:rsidR="00E96A95">
        <w:rPr>
          <w:rFonts w:ascii="Times New Roman" w:hAnsi="Times New Roman" w:cs="Times New Roman"/>
          <w:color w:val="000000"/>
          <w:sz w:val="24"/>
          <w:szCs w:val="24"/>
          <w:lang w:val="id-ID"/>
        </w:rPr>
        <w:t xml:space="preserve">i </w:t>
      </w:r>
      <w:r w:rsidR="00E96A95">
        <w:rPr>
          <w:rFonts w:ascii="Times New Roman" w:hAnsi="Times New Roman" w:cs="Times New Roman"/>
          <w:color w:val="000000"/>
          <w:sz w:val="24"/>
          <w:szCs w:val="24"/>
          <w:lang w:val="id-ID"/>
        </w:rPr>
        <w:fldChar w:fldCharType="begin" w:fldLock="1"/>
      </w:r>
      <w:r w:rsidR="00E96A95">
        <w:rPr>
          <w:rFonts w:ascii="Times New Roman" w:hAnsi="Times New Roman" w:cs="Times New Roman"/>
          <w:color w:val="000000"/>
          <w:sz w:val="24"/>
          <w:szCs w:val="24"/>
          <w:lang w:val="id-ID"/>
        </w:rPr>
        <w:instrText>ADDIN CSL_CITATION {"citationItems":[{"id":"ITEM-1","itemData":{"author":[{"dropping-particle":"","family":"Al-faruqi","given":"Ismail Ragi","non-dropping-particle":"","parse-names":false,"suffix":""}],"id":"ITEM-1","issue":"1","issued":{"date-parts":[["2011"]]},"page":"31-46","title":"Yusafrida, Ismail Ragi Al-Faruqi.....","type":"article-journal"},"uris":["http://www.mendeley.com/documents/?uuid=47874871-9b56-46cb-bd6b-8c3629472d14"]}],"mendeley":{"formattedCitation":"(Al-faruqi, 2011)","plainTextFormattedCitation":"(Al-faruqi, 2011)","previouslyFormattedCitation":"(Al-faruqi, 2011)"},"properties":{"noteIndex":0},"schema":"https://github.com/citation-style-language/schema/raw/master/csl-citation.json"}</w:instrText>
      </w:r>
      <w:r w:rsidR="00E96A95">
        <w:rPr>
          <w:rFonts w:ascii="Times New Roman" w:hAnsi="Times New Roman" w:cs="Times New Roman"/>
          <w:color w:val="000000"/>
          <w:sz w:val="24"/>
          <w:szCs w:val="24"/>
          <w:lang w:val="id-ID"/>
        </w:rPr>
        <w:fldChar w:fldCharType="separate"/>
      </w:r>
      <w:r w:rsidR="00E96A95" w:rsidRPr="00E96A95">
        <w:rPr>
          <w:rFonts w:ascii="Times New Roman" w:hAnsi="Times New Roman" w:cs="Times New Roman"/>
          <w:noProof/>
          <w:color w:val="000000"/>
          <w:sz w:val="24"/>
          <w:szCs w:val="24"/>
          <w:lang w:val="id-ID"/>
        </w:rPr>
        <w:t>(Al-faruqi, 2011)</w:t>
      </w:r>
      <w:r w:rsidR="00E96A95">
        <w:rPr>
          <w:rFonts w:ascii="Times New Roman" w:hAnsi="Times New Roman" w:cs="Times New Roman"/>
          <w:color w:val="000000"/>
          <w:sz w:val="24"/>
          <w:szCs w:val="24"/>
          <w:lang w:val="id-ID"/>
        </w:rPr>
        <w:fldChar w:fldCharType="end"/>
      </w:r>
      <w:r w:rsidR="00E96A95">
        <w:rPr>
          <w:rFonts w:ascii="Times New Roman" w:hAnsi="Times New Roman" w:cs="Times New Roman"/>
          <w:color w:val="000000"/>
          <w:sz w:val="24"/>
          <w:szCs w:val="24"/>
          <w:lang w:val="id-ID"/>
        </w:rPr>
        <w:t>.</w:t>
      </w:r>
    </w:p>
    <w:p w:rsidR="001B1544" w:rsidRPr="00B75C8B" w:rsidRDefault="001B1544" w:rsidP="00E35EEF">
      <w:pPr>
        <w:spacing w:line="360" w:lineRule="auto"/>
        <w:rPr>
          <w:rFonts w:ascii="Times New Roman" w:hAnsi="Times New Roman" w:cs="Times New Roman"/>
          <w:b/>
          <w:sz w:val="24"/>
          <w:szCs w:val="24"/>
          <w:lang w:val="en-US"/>
        </w:rPr>
      </w:pPr>
      <w:r w:rsidRPr="00B75C8B">
        <w:rPr>
          <w:rFonts w:ascii="Times New Roman" w:hAnsi="Times New Roman" w:cs="Times New Roman"/>
          <w:b/>
          <w:sz w:val="24"/>
          <w:szCs w:val="24"/>
          <w:lang w:val="id-ID"/>
        </w:rPr>
        <w:t xml:space="preserve">Biografi Ian G. Barbour </w:t>
      </w:r>
    </w:p>
    <w:p w:rsidR="001B1544" w:rsidRPr="00E96A95" w:rsidRDefault="001B1544" w:rsidP="00E35EEF">
      <w:pPr>
        <w:spacing w:line="360" w:lineRule="auto"/>
        <w:ind w:firstLine="720"/>
        <w:contextualSpacing/>
        <w:jc w:val="both"/>
        <w:rPr>
          <w:rFonts w:ascii="Times New Roman" w:hAnsi="Times New Roman" w:cs="Times New Roman"/>
          <w:sz w:val="24"/>
          <w:szCs w:val="24"/>
          <w:lang w:val="id-ID"/>
        </w:rPr>
      </w:pPr>
      <w:proofErr w:type="gramStart"/>
      <w:r w:rsidRPr="00B75C8B">
        <w:rPr>
          <w:rFonts w:ascii="Times New Roman" w:hAnsi="Times New Roman" w:cs="Times New Roman"/>
          <w:sz w:val="24"/>
          <w:szCs w:val="24"/>
        </w:rPr>
        <w:t>Ian G. Barbour lahir pada 5 oktober pada tahun 1923 di Beijing, Republik Rakyat Tiongkok (Cina).</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Ia</w:t>
      </w:r>
      <w:proofErr w:type="gramEnd"/>
      <w:r w:rsidRPr="00B75C8B">
        <w:rPr>
          <w:rFonts w:ascii="Times New Roman" w:hAnsi="Times New Roman" w:cs="Times New Roman"/>
          <w:sz w:val="24"/>
          <w:szCs w:val="24"/>
        </w:rPr>
        <w:t xml:space="preserve"> merupakan</w:t>
      </w:r>
      <w:r w:rsidRPr="00B75C8B">
        <w:rPr>
          <w:rFonts w:ascii="Times New Roman" w:hAnsi="Times New Roman" w:cs="Times New Roman"/>
          <w:sz w:val="24"/>
          <w:szCs w:val="24"/>
          <w:lang w:val="id-ID"/>
        </w:rPr>
        <w:t xml:space="preserve"> </w:t>
      </w:r>
      <w:r w:rsidRPr="00B75C8B">
        <w:rPr>
          <w:rFonts w:ascii="Times New Roman" w:hAnsi="Times New Roman" w:cs="Times New Roman"/>
          <w:sz w:val="24"/>
          <w:szCs w:val="24"/>
        </w:rPr>
        <w:t xml:space="preserve">seorang ilmuwan yang menekuni dua bidang keilmuwan sekaligus yaitu sains dan agama. </w:t>
      </w:r>
      <w:proofErr w:type="gramStart"/>
      <w:r w:rsidRPr="00B75C8B">
        <w:rPr>
          <w:rFonts w:ascii="Times New Roman" w:hAnsi="Times New Roman" w:cs="Times New Roman"/>
          <w:sz w:val="24"/>
          <w:szCs w:val="24"/>
        </w:rPr>
        <w:t>Ayahnya adalah seorang ahli geologi asal Skotlandia, sementara ibunya berasal dari Amerika.</w:t>
      </w:r>
      <w:proofErr w:type="gramEnd"/>
      <w:r w:rsidRPr="00B75C8B">
        <w:rPr>
          <w:rFonts w:ascii="Times New Roman" w:hAnsi="Times New Roman" w:cs="Times New Roman"/>
          <w:sz w:val="24"/>
          <w:szCs w:val="24"/>
        </w:rPr>
        <w:t xml:space="preserve"> Pada usia 20 tahun ia lulus jenjang S1 di Swartmore College, lalu S2 dari Universitas Duke, dan PH.D nya dari Univ</w:t>
      </w:r>
      <w:r w:rsidR="00E96A95">
        <w:rPr>
          <w:rFonts w:ascii="Times New Roman" w:hAnsi="Times New Roman" w:cs="Times New Roman"/>
          <w:sz w:val="24"/>
          <w:szCs w:val="24"/>
        </w:rPr>
        <w:t>ersitas Chicago pada tahun 1949</w:t>
      </w:r>
      <w:r w:rsidR="00E96A95">
        <w:rPr>
          <w:rFonts w:ascii="Times New Roman" w:hAnsi="Times New Roman" w:cs="Times New Roman"/>
          <w:sz w:val="24"/>
          <w:szCs w:val="24"/>
          <w:lang w:val="id-ID"/>
        </w:rPr>
        <w:t xml:space="preserve"> </w:t>
      </w:r>
      <w:r w:rsidR="00E96A95">
        <w:rPr>
          <w:rFonts w:ascii="Times New Roman" w:hAnsi="Times New Roman" w:cs="Times New Roman"/>
          <w:sz w:val="24"/>
          <w:szCs w:val="24"/>
        </w:rPr>
        <w:fldChar w:fldCharType="begin" w:fldLock="1"/>
      </w:r>
      <w:r w:rsidR="00E96A95">
        <w:rPr>
          <w:rFonts w:ascii="Times New Roman" w:hAnsi="Times New Roman" w:cs="Times New Roman"/>
          <w:sz w:val="24"/>
          <w:szCs w:val="24"/>
        </w:rPr>
        <w:instrText>ADDIN CSL_CITATION {"citationItems":[{"id":"ITEM-1","itemData":{"DOI":"10.21274/epis.2017.12.1.77-102","ISSN":"1907-7491","abstract":"Artikel ini menghadirkan dua cara pandang berbeda antara Muhammad Iqbal dan Said Nursi dalam upaya reposisi konsep ketuhanan saat Islam bertemu sains. Artikel ini memperlihatkan bagaimana Iqbal menerima sains dengan melakukan penyesuaian ajaran Islam agar sejalan dengan epistemologi sains dan rasionalisme dengan tetap merujuk pada al-Qur’an. Konsep ketuhanan teis yang dirasa tidak sesuai dengan rasionalisme dan perkembangan sains, mendapat sentuhan Iqbal dengan dikonstruksi menjadi konsep panentheisme. Sementara itu, Said Nursi, meskipun ia juga mendorong adopsi sains, namun Nursi hampir tidak melakukan penyesuaian apa pun dalam konsep ketuhanan Islam. Sebagai pewaris pemikiran al-Asy’ariyyah, justru Nursi memilah sains dalam dua kategori, yaitu sains yang memuat nilai positif dan sains yang memuat aspek negatif. Selanjutnya Nursi hanya mengambil aspek positif dan meninggalkan aspek negatifnya. Dengan menggunakan teori Ian Barbour, artikel ini memasukkan pendekatan Iqbal dalam kategori integrasi epistemologis, sedangkan pendekatan Said Nursi masuk dalam kategori integrasi ontologis.","author":[{"dropping-particle":"","family":"Maftukhin","given":"M","non-dropping-particle":"","parse-names":false,"suffix":""}],"container-title":"Epistemé: Jurnal Pengembangan Ilmu Keislaman","id":"ITEM-1","issue":"1","issued":{"date-parts":[["2017"]]},"page":"77-102","title":"Reposisi Konsep Ketuhanan: Tanggapan Muhammad Iqbal Dan Said Nursi Atas Perjumpaan Islam Dan Sains","type":"article-journal","volume":"12"},"uris":["http://www.mendeley.com/documents/?uuid=0331b77b-4569-46ae-a9f5-8ac253eb4f12"]}],"mendeley":{"formattedCitation":"(Maftukhin, 2017)","plainTextFormattedCitation":"(Maftukhin, 2017)","previouslyFormattedCitation":"(Maftukhin, 2017)"},"properties":{"noteIndex":0},"schema":"https://github.com/citation-style-language/schema/raw/master/csl-citation.json"}</w:instrText>
      </w:r>
      <w:r w:rsidR="00E96A95">
        <w:rPr>
          <w:rFonts w:ascii="Times New Roman" w:hAnsi="Times New Roman" w:cs="Times New Roman"/>
          <w:sz w:val="24"/>
          <w:szCs w:val="24"/>
        </w:rPr>
        <w:fldChar w:fldCharType="separate"/>
      </w:r>
      <w:r w:rsidR="00E96A95" w:rsidRPr="00E96A95">
        <w:rPr>
          <w:rFonts w:ascii="Times New Roman" w:hAnsi="Times New Roman" w:cs="Times New Roman"/>
          <w:noProof/>
          <w:sz w:val="24"/>
          <w:szCs w:val="24"/>
        </w:rPr>
        <w:t>(Maftukhin, 2017)</w:t>
      </w:r>
      <w:r w:rsidR="00E96A95">
        <w:rPr>
          <w:rFonts w:ascii="Times New Roman" w:hAnsi="Times New Roman" w:cs="Times New Roman"/>
          <w:sz w:val="24"/>
          <w:szCs w:val="24"/>
        </w:rPr>
        <w:fldChar w:fldCharType="end"/>
      </w:r>
      <w:r w:rsidR="00E96A95">
        <w:rPr>
          <w:rFonts w:ascii="Times New Roman" w:hAnsi="Times New Roman" w:cs="Times New Roman"/>
          <w:sz w:val="24"/>
          <w:szCs w:val="24"/>
          <w:lang w:val="id-ID"/>
        </w:rPr>
        <w:t>.</w:t>
      </w:r>
    </w:p>
    <w:p w:rsidR="001B1544" w:rsidRPr="00E96A95" w:rsidRDefault="001B1544" w:rsidP="00E35EEF">
      <w:pPr>
        <w:spacing w:line="360" w:lineRule="auto"/>
        <w:ind w:firstLine="720"/>
        <w:contextualSpacing/>
        <w:jc w:val="both"/>
        <w:rPr>
          <w:rFonts w:ascii="Times New Roman" w:hAnsi="Times New Roman" w:cs="Times New Roman"/>
          <w:sz w:val="24"/>
          <w:szCs w:val="24"/>
          <w:lang w:val="id-ID"/>
        </w:rPr>
      </w:pPr>
      <w:proofErr w:type="gramStart"/>
      <w:r w:rsidRPr="00B75C8B">
        <w:rPr>
          <w:rFonts w:ascii="Times New Roman" w:hAnsi="Times New Roman" w:cs="Times New Roman"/>
          <w:sz w:val="24"/>
          <w:szCs w:val="24"/>
        </w:rPr>
        <w:t>Barbour mulai mengajar di Carleton College (Minnesota) pada tahun 1955 Sebagai profesor agama.</w:t>
      </w:r>
      <w:proofErr w:type="gramEnd"/>
      <w:r w:rsidRPr="00B75C8B">
        <w:rPr>
          <w:rFonts w:ascii="Times New Roman" w:hAnsi="Times New Roman" w:cs="Times New Roman"/>
          <w:sz w:val="24"/>
          <w:szCs w:val="24"/>
        </w:rPr>
        <w:t xml:space="preserve"> Pada tahun 1970-an, </w:t>
      </w:r>
      <w:proofErr w:type="gramStart"/>
      <w:r w:rsidRPr="00B75C8B">
        <w:rPr>
          <w:rFonts w:ascii="Times New Roman" w:hAnsi="Times New Roman" w:cs="Times New Roman"/>
          <w:sz w:val="24"/>
          <w:szCs w:val="24"/>
        </w:rPr>
        <w:t>ia</w:t>
      </w:r>
      <w:proofErr w:type="gramEnd"/>
      <w:r w:rsidRPr="00B75C8B">
        <w:rPr>
          <w:rFonts w:ascii="Times New Roman" w:hAnsi="Times New Roman" w:cs="Times New Roman"/>
          <w:sz w:val="24"/>
          <w:szCs w:val="24"/>
        </w:rPr>
        <w:t xml:space="preserve"> mendirikan program ilmu pengetahuan, teknologi dan kebijakan publik </w:t>
      </w:r>
      <w:r w:rsidRPr="00B75C8B">
        <w:rPr>
          <w:rFonts w:ascii="Times New Roman" w:hAnsi="Times New Roman" w:cs="Times New Roman"/>
          <w:i/>
          <w:iCs/>
          <w:sz w:val="24"/>
          <w:szCs w:val="24"/>
        </w:rPr>
        <w:t>(The Science, Technology, and Public Policy Program)</w:t>
      </w:r>
      <w:r w:rsidRPr="00B75C8B">
        <w:rPr>
          <w:rFonts w:ascii="Times New Roman" w:hAnsi="Times New Roman" w:cs="Times New Roman"/>
          <w:sz w:val="24"/>
          <w:szCs w:val="24"/>
        </w:rPr>
        <w:t xml:space="preserve"> di Carleton, yang kemudian menjadi program studi teknologi lingkungan dan teknologi </w:t>
      </w:r>
      <w:r w:rsidRPr="00B75C8B">
        <w:rPr>
          <w:rFonts w:ascii="Times New Roman" w:hAnsi="Times New Roman" w:cs="Times New Roman"/>
          <w:i/>
          <w:iCs/>
          <w:sz w:val="24"/>
          <w:szCs w:val="24"/>
        </w:rPr>
        <w:t>(The Environment and Technology Studies Program).</w:t>
      </w:r>
      <w:r w:rsidRPr="00B75C8B">
        <w:rPr>
          <w:rFonts w:ascii="Times New Roman" w:hAnsi="Times New Roman" w:cs="Times New Roman"/>
          <w:sz w:val="24"/>
          <w:szCs w:val="24"/>
        </w:rPr>
        <w:t xml:space="preserve"> Dia pensiun pada tahun 1986 sebagai Winifred dan Atherton Bean profesor emeritus</w:t>
      </w:r>
      <w:r w:rsidR="00E96A95">
        <w:rPr>
          <w:rFonts w:ascii="Times New Roman" w:hAnsi="Times New Roman" w:cs="Times New Roman"/>
          <w:sz w:val="24"/>
          <w:szCs w:val="24"/>
        </w:rPr>
        <w:t xml:space="preserve"> ilmu, teknologi dan masyarakat</w:t>
      </w:r>
      <w:r w:rsidR="00E96A95">
        <w:rPr>
          <w:rFonts w:ascii="Times New Roman" w:hAnsi="Times New Roman" w:cs="Times New Roman"/>
          <w:sz w:val="24"/>
          <w:szCs w:val="24"/>
          <w:lang w:val="id-ID"/>
        </w:rPr>
        <w:t xml:space="preserve"> </w:t>
      </w:r>
      <w:r w:rsidR="00E96A95">
        <w:rPr>
          <w:rFonts w:ascii="Times New Roman" w:hAnsi="Times New Roman" w:cs="Times New Roman"/>
          <w:sz w:val="24"/>
          <w:szCs w:val="24"/>
          <w:lang w:val="id-ID"/>
        </w:rPr>
        <w:fldChar w:fldCharType="begin" w:fldLock="1"/>
      </w:r>
      <w:r w:rsidR="00E96A95">
        <w:rPr>
          <w:rFonts w:ascii="Times New Roman" w:hAnsi="Times New Roman" w:cs="Times New Roman"/>
          <w:sz w:val="24"/>
          <w:szCs w:val="24"/>
          <w:lang w:val="id-ID"/>
        </w:rPr>
        <w:instrText>ADDIN CSL_CITATION {"citationItems":[{"id":"ITEM-1","itemData":{"DOI":"10.21274/epis.2017.12.1.77-102","ISSN":"1907-7491","abstract":"Artikel ini menghadirkan dua cara pandang berbeda antara Muhammad Iqbal dan Said Nursi dalam upaya reposisi konsep ketuhanan saat Islam bertemu sains. Artikel ini memperlihatkan bagaimana Iqbal menerima sains dengan melakukan penyesuaian ajaran Islam agar sejalan dengan epistemologi sains dan rasionalisme dengan tetap merujuk pada al-Qur’an. Konsep ketuhanan teis yang dirasa tidak sesuai dengan rasionalisme dan perkembangan sains, mendapat sentuhan Iqbal dengan dikonstruksi menjadi konsep panentheisme. Sementara itu, Said Nursi, meskipun ia juga mendorong adopsi sains, namun Nursi hampir tidak melakukan penyesuaian apa pun dalam konsep ketuhanan Islam. Sebagai pewaris pemikiran al-Asy’ariyyah, justru Nursi memilah sains dalam dua kategori, yaitu sains yang memuat nilai positif dan sains yang memuat aspek negatif. Selanjutnya Nursi hanya mengambil aspek positif dan meninggalkan aspek negatifnya. Dengan menggunakan teori Ian Barbour, artikel ini memasukkan pendekatan Iqbal dalam kategori integrasi epistemologis, sedangkan pendekatan Said Nursi masuk dalam kategori integrasi ontologis.","author":[{"dropping-particle":"","family":"Maftukhin","given":"M","non-dropping-particle":"","parse-names":false,"suffix":""}],"container-title":"Epistemé: Jurnal Pengembangan Ilmu Keislaman","id":"ITEM-1","issue":"1","issued":{"date-parts":[["2017"]]},"page":"77-102","title":"Reposisi Konsep Ketuhanan: Tanggapan Muhammad Iqbal Dan Said Nursi Atas Perjumpaan Islam Dan Sains","type":"article-journal","volume":"12"},"uris":["http://www.mendeley.com/documents/?uuid=0331b77b-4569-46ae-a9f5-8ac253eb4f12"]}],"mendeley":{"formattedCitation":"(Maftukhin, 2017)","plainTextFormattedCitation":"(Maftukhin, 2017)","previouslyFormattedCitation":"(Maftukhin, 2017)"},"properties":{"noteIndex":0},"schema":"https://github.com/citation-style-language/schema/raw/master/csl-citation.json"}</w:instrText>
      </w:r>
      <w:r w:rsidR="00E96A95">
        <w:rPr>
          <w:rFonts w:ascii="Times New Roman" w:hAnsi="Times New Roman" w:cs="Times New Roman"/>
          <w:sz w:val="24"/>
          <w:szCs w:val="24"/>
          <w:lang w:val="id-ID"/>
        </w:rPr>
        <w:fldChar w:fldCharType="separate"/>
      </w:r>
      <w:r w:rsidR="00E96A95" w:rsidRPr="00E96A95">
        <w:rPr>
          <w:rFonts w:ascii="Times New Roman" w:hAnsi="Times New Roman" w:cs="Times New Roman"/>
          <w:noProof/>
          <w:sz w:val="24"/>
          <w:szCs w:val="24"/>
          <w:lang w:val="id-ID"/>
        </w:rPr>
        <w:t>(Maftukhin, 2017)</w:t>
      </w:r>
      <w:r w:rsidR="00E96A95">
        <w:rPr>
          <w:rFonts w:ascii="Times New Roman" w:hAnsi="Times New Roman" w:cs="Times New Roman"/>
          <w:sz w:val="24"/>
          <w:szCs w:val="24"/>
          <w:lang w:val="id-ID"/>
        </w:rPr>
        <w:fldChar w:fldCharType="end"/>
      </w:r>
      <w:r w:rsidR="00E96A95">
        <w:rPr>
          <w:rFonts w:ascii="Times New Roman" w:hAnsi="Times New Roman" w:cs="Times New Roman"/>
          <w:sz w:val="24"/>
          <w:szCs w:val="24"/>
          <w:lang w:val="id-ID"/>
        </w:rPr>
        <w:t>.</w:t>
      </w:r>
    </w:p>
    <w:p w:rsidR="001B1544" w:rsidRPr="00B75C8B" w:rsidRDefault="001B1544" w:rsidP="00E35EEF">
      <w:pPr>
        <w:spacing w:line="360" w:lineRule="auto"/>
        <w:ind w:firstLine="720"/>
        <w:contextualSpacing/>
        <w:jc w:val="both"/>
        <w:rPr>
          <w:rFonts w:ascii="Times New Roman" w:hAnsi="Times New Roman" w:cs="Times New Roman"/>
          <w:sz w:val="24"/>
          <w:szCs w:val="24"/>
        </w:rPr>
      </w:pPr>
      <w:proofErr w:type="gramStart"/>
      <w:r w:rsidRPr="00B75C8B">
        <w:rPr>
          <w:rFonts w:ascii="Times New Roman" w:hAnsi="Times New Roman" w:cs="Times New Roman"/>
          <w:sz w:val="24"/>
          <w:szCs w:val="24"/>
        </w:rPr>
        <w:t>Barbour mengajar fisika disana yang kemudian juga membantu mendirikan jurusan agama di lembaga tersebut.</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aktifitas</w:t>
      </w:r>
      <w:proofErr w:type="gramEnd"/>
      <w:r w:rsidRPr="00B75C8B">
        <w:rPr>
          <w:rFonts w:ascii="Times New Roman" w:hAnsi="Times New Roman" w:cs="Times New Roman"/>
          <w:sz w:val="24"/>
          <w:szCs w:val="24"/>
        </w:rPr>
        <w:t xml:space="preserve"> Theologinya mulai menonjol sejak tahun 1966, terutama sejak</w:t>
      </w:r>
      <w:r w:rsidRPr="00B75C8B">
        <w:rPr>
          <w:rFonts w:ascii="Times New Roman" w:hAnsi="Times New Roman" w:cs="Times New Roman"/>
          <w:sz w:val="24"/>
          <w:szCs w:val="24"/>
          <w:lang w:val="id-ID"/>
        </w:rPr>
        <w:t xml:space="preserve"> </w:t>
      </w:r>
      <w:r w:rsidRPr="00B75C8B">
        <w:rPr>
          <w:rFonts w:ascii="Times New Roman" w:hAnsi="Times New Roman" w:cs="Times New Roman"/>
          <w:sz w:val="24"/>
          <w:szCs w:val="24"/>
        </w:rPr>
        <w:t xml:space="preserve">buku pertamanya terbit yang berjudul </w:t>
      </w:r>
      <w:r w:rsidRPr="00B75C8B">
        <w:rPr>
          <w:rFonts w:ascii="Times New Roman" w:hAnsi="Times New Roman" w:cs="Times New Roman"/>
          <w:i/>
          <w:iCs/>
          <w:sz w:val="24"/>
          <w:szCs w:val="24"/>
        </w:rPr>
        <w:t xml:space="preserve">Issue in Science and Religion. </w:t>
      </w:r>
      <w:r w:rsidRPr="00B75C8B">
        <w:rPr>
          <w:rFonts w:ascii="Times New Roman" w:hAnsi="Times New Roman" w:cs="Times New Roman"/>
          <w:sz w:val="24"/>
          <w:szCs w:val="24"/>
        </w:rPr>
        <w:t xml:space="preserve">Karya-karya </w:t>
      </w:r>
      <w:r w:rsidRPr="00B75C8B">
        <w:rPr>
          <w:rFonts w:ascii="Times New Roman" w:hAnsi="Times New Roman" w:cs="Times New Roman"/>
          <w:sz w:val="24"/>
          <w:szCs w:val="24"/>
        </w:rPr>
        <w:lastRenderedPageBreak/>
        <w:t xml:space="preserve">penting yang dihasilkan oleh Barbour adalah </w:t>
      </w:r>
      <w:r w:rsidRPr="00B75C8B">
        <w:rPr>
          <w:rFonts w:ascii="Times New Roman" w:hAnsi="Times New Roman" w:cs="Times New Roman"/>
          <w:i/>
          <w:iCs/>
          <w:sz w:val="24"/>
          <w:szCs w:val="24"/>
        </w:rPr>
        <w:t>Issue in Science and Religion (New York: Harper &amp; Row Publisher, 1971), When Science Meets Religion (New York: Harper Sanfrancisso, 2000)</w:t>
      </w:r>
      <w:proofErr w:type="gramStart"/>
      <w:r w:rsidRPr="00B75C8B">
        <w:rPr>
          <w:rFonts w:ascii="Times New Roman" w:hAnsi="Times New Roman" w:cs="Times New Roman"/>
          <w:i/>
          <w:iCs/>
          <w:sz w:val="24"/>
          <w:szCs w:val="24"/>
        </w:rPr>
        <w:t>,  Mythos</w:t>
      </w:r>
      <w:proofErr w:type="gramEnd"/>
      <w:r w:rsidRPr="00B75C8B">
        <w:rPr>
          <w:rFonts w:ascii="Times New Roman" w:hAnsi="Times New Roman" w:cs="Times New Roman"/>
          <w:i/>
          <w:iCs/>
          <w:sz w:val="24"/>
          <w:szCs w:val="24"/>
        </w:rPr>
        <w:t xml:space="preserve">, Models and Paradigms, Religion in a Age of  Science, Ethics in an Age of Technology </w:t>
      </w:r>
      <w:r w:rsidRPr="00B75C8B">
        <w:rPr>
          <w:rFonts w:ascii="Times New Roman" w:hAnsi="Times New Roman" w:cs="Times New Roman"/>
          <w:sz w:val="24"/>
          <w:szCs w:val="24"/>
        </w:rPr>
        <w:t>( Damanhuri, 2015).</w:t>
      </w:r>
    </w:p>
    <w:p w:rsidR="001B1544" w:rsidRPr="00B75C8B" w:rsidRDefault="001B1544" w:rsidP="00E35EEF">
      <w:pPr>
        <w:spacing w:line="360" w:lineRule="auto"/>
        <w:contextualSpacing/>
        <w:jc w:val="both"/>
        <w:rPr>
          <w:rFonts w:ascii="Times New Roman" w:hAnsi="Times New Roman" w:cs="Times New Roman"/>
          <w:b/>
          <w:bCs/>
          <w:sz w:val="24"/>
          <w:szCs w:val="24"/>
        </w:rPr>
      </w:pPr>
      <w:r w:rsidRPr="00B75C8B">
        <w:rPr>
          <w:rFonts w:ascii="Times New Roman" w:hAnsi="Times New Roman" w:cs="Times New Roman"/>
          <w:b/>
          <w:bCs/>
          <w:sz w:val="24"/>
          <w:szCs w:val="24"/>
        </w:rPr>
        <w:t>Biografi Ismail Raji Al- Faruqi</w:t>
      </w:r>
    </w:p>
    <w:p w:rsidR="001B1544" w:rsidRPr="00E96A95" w:rsidRDefault="001B1544" w:rsidP="00E35EEF">
      <w:pPr>
        <w:spacing w:line="360" w:lineRule="auto"/>
        <w:jc w:val="both"/>
        <w:rPr>
          <w:rFonts w:ascii="Times New Roman" w:eastAsia="SimSun" w:hAnsi="Times New Roman" w:cs="Times New Roman"/>
          <w:sz w:val="24"/>
          <w:szCs w:val="24"/>
          <w:lang w:val="id-ID" w:eastAsia="zh-CN"/>
        </w:rPr>
      </w:pPr>
      <w:r w:rsidRPr="00B75C8B">
        <w:rPr>
          <w:rFonts w:ascii="Times New Roman" w:eastAsia="SimSun" w:hAnsi="Times New Roman" w:cs="Times New Roman"/>
          <w:sz w:val="24"/>
          <w:szCs w:val="24"/>
          <w:lang w:val="en-US" w:eastAsia="zh-CN"/>
        </w:rPr>
        <w:t xml:space="preserve">Ismail Raji Al-faruqi adalah Seorang filosof </w:t>
      </w:r>
      <w:proofErr w:type="gramStart"/>
      <w:r w:rsidRPr="00B75C8B">
        <w:rPr>
          <w:rFonts w:ascii="Times New Roman" w:eastAsia="SimSun" w:hAnsi="Times New Roman" w:cs="Times New Roman"/>
          <w:sz w:val="24"/>
          <w:szCs w:val="24"/>
          <w:lang w:val="en-US" w:eastAsia="zh-CN"/>
        </w:rPr>
        <w:t>muslim</w:t>
      </w:r>
      <w:proofErr w:type="gramEnd"/>
      <w:r w:rsidRPr="00B75C8B">
        <w:rPr>
          <w:rFonts w:ascii="Times New Roman" w:eastAsia="SimSun" w:hAnsi="Times New Roman" w:cs="Times New Roman"/>
          <w:sz w:val="24"/>
          <w:szCs w:val="24"/>
          <w:lang w:val="en-US" w:eastAsia="zh-CN"/>
        </w:rPr>
        <w:t xml:space="preserve"> yang lahir di daerah Jaffa, Palestina, pada 1 Januari 1921. Al-Farauqi pernah menempuh pendidikan dasar di College des Freres</w:t>
      </w:r>
      <w:proofErr w:type="gramStart"/>
      <w:r w:rsidRPr="00B75C8B">
        <w:rPr>
          <w:rFonts w:ascii="Times New Roman" w:eastAsia="SimSun" w:hAnsi="Times New Roman" w:cs="Times New Roman"/>
          <w:sz w:val="24"/>
          <w:szCs w:val="24"/>
          <w:lang w:val="en-US" w:eastAsia="zh-CN"/>
        </w:rPr>
        <w:t>,  Lebanon</w:t>
      </w:r>
      <w:proofErr w:type="gramEnd"/>
      <w:r w:rsidRPr="00B75C8B">
        <w:rPr>
          <w:rFonts w:ascii="Times New Roman" w:eastAsia="SimSun" w:hAnsi="Times New Roman" w:cs="Times New Roman"/>
          <w:sz w:val="24"/>
          <w:szCs w:val="24"/>
          <w:lang w:val="en-US" w:eastAsia="zh-CN"/>
        </w:rPr>
        <w:t xml:space="preserve"> sejak 1926 hingga 1936. </w:t>
      </w:r>
      <w:proofErr w:type="gramStart"/>
      <w:r w:rsidRPr="00B75C8B">
        <w:rPr>
          <w:rFonts w:ascii="Times New Roman" w:eastAsia="SimSun" w:hAnsi="Times New Roman" w:cs="Times New Roman"/>
          <w:sz w:val="24"/>
          <w:szCs w:val="24"/>
          <w:lang w:val="en-US" w:eastAsia="zh-CN"/>
        </w:rPr>
        <w:t>Pada tahun 1941 Al-Farauqi berhasil mendapatkan gelar sarjana mudanya di American University.</w:t>
      </w:r>
      <w:proofErr w:type="gramEnd"/>
      <w:r w:rsidRPr="00B75C8B">
        <w:rPr>
          <w:rFonts w:ascii="Times New Roman" w:eastAsia="SimSun" w:hAnsi="Times New Roman" w:cs="Times New Roman"/>
          <w:sz w:val="24"/>
          <w:szCs w:val="24"/>
          <w:lang w:val="en-US" w:eastAsia="zh-CN"/>
        </w:rPr>
        <w:t xml:space="preserve"> Setelah lulus, </w:t>
      </w:r>
      <w:proofErr w:type="gramStart"/>
      <w:r w:rsidRPr="00B75C8B">
        <w:rPr>
          <w:rFonts w:ascii="Times New Roman" w:eastAsia="SimSun" w:hAnsi="Times New Roman" w:cs="Times New Roman"/>
          <w:sz w:val="24"/>
          <w:szCs w:val="24"/>
          <w:lang w:val="en-US" w:eastAsia="zh-CN"/>
        </w:rPr>
        <w:t>ia</w:t>
      </w:r>
      <w:proofErr w:type="gramEnd"/>
      <w:r w:rsidRPr="00B75C8B">
        <w:rPr>
          <w:rFonts w:ascii="Times New Roman" w:eastAsia="SimSun" w:hAnsi="Times New Roman" w:cs="Times New Roman"/>
          <w:sz w:val="24"/>
          <w:szCs w:val="24"/>
          <w:lang w:val="en-US" w:eastAsia="zh-CN"/>
        </w:rPr>
        <w:t xml:space="preserve"> kembali ke Palestina dan bekerja sebagai pegawai pemerintaha. Kemudian pada tahun 1947</w:t>
      </w:r>
      <w:proofErr w:type="gramStart"/>
      <w:r w:rsidRPr="00B75C8B">
        <w:rPr>
          <w:rFonts w:ascii="Times New Roman" w:eastAsia="SimSun" w:hAnsi="Times New Roman" w:cs="Times New Roman"/>
          <w:sz w:val="24"/>
          <w:szCs w:val="24"/>
          <w:lang w:val="en-US" w:eastAsia="zh-CN"/>
        </w:rPr>
        <w:t>,  ia</w:t>
      </w:r>
      <w:proofErr w:type="gramEnd"/>
      <w:r w:rsidRPr="00B75C8B">
        <w:rPr>
          <w:rFonts w:ascii="Times New Roman" w:eastAsia="SimSun" w:hAnsi="Times New Roman" w:cs="Times New Roman"/>
          <w:sz w:val="24"/>
          <w:szCs w:val="24"/>
          <w:lang w:val="en-US" w:eastAsia="zh-CN"/>
        </w:rPr>
        <w:t xml:space="preserve"> menjadi gubernur Galilea. Al-Farauqi wafat pada 27 mei 1986, karena dibunuh oleh sek</w:t>
      </w:r>
      <w:r w:rsidR="00E96A95">
        <w:rPr>
          <w:rFonts w:ascii="Times New Roman" w:eastAsia="SimSun" w:hAnsi="Times New Roman" w:cs="Times New Roman"/>
          <w:sz w:val="24"/>
          <w:szCs w:val="24"/>
          <w:lang w:val="en-US" w:eastAsia="zh-CN"/>
        </w:rPr>
        <w:t>elompok orang yang tak dikenal</w:t>
      </w:r>
      <w:r w:rsidR="00E96A95">
        <w:rPr>
          <w:rFonts w:ascii="Times New Roman" w:eastAsia="SimSun" w:hAnsi="Times New Roman" w:cs="Times New Roman"/>
          <w:sz w:val="24"/>
          <w:szCs w:val="24"/>
          <w:lang w:val="id-ID" w:eastAsia="zh-CN"/>
        </w:rPr>
        <w:t xml:space="preserve"> </w:t>
      </w:r>
      <w:r w:rsidR="00E96A95">
        <w:rPr>
          <w:rFonts w:ascii="Times New Roman" w:eastAsia="SimSun" w:hAnsi="Times New Roman" w:cs="Times New Roman"/>
          <w:sz w:val="24"/>
          <w:szCs w:val="24"/>
          <w:lang w:val="id-ID" w:eastAsia="zh-CN"/>
        </w:rPr>
        <w:fldChar w:fldCharType="begin" w:fldLock="1"/>
      </w:r>
      <w:r w:rsidR="00E96A95">
        <w:rPr>
          <w:rFonts w:ascii="Times New Roman" w:eastAsia="SimSun" w:hAnsi="Times New Roman" w:cs="Times New Roman"/>
          <w:sz w:val="24"/>
          <w:szCs w:val="24"/>
          <w:lang w:val="id-ID" w:eastAsia="zh-CN"/>
        </w:rPr>
        <w:instrText>ADDIN CSL_CITATION {"citationItems":[{"id":"ITEM-1","itemData":{"DOI":"10.20885/millah.volvi.iss2.art6","ISSN":"14120992","abstract":"This article attempts to describe the frame-works and approaches of science and religion. Although both of these disciplines are difference in gaining their main goals, they have not to be opposite in dichotomies. The oppositions of scientific and religious thought have become a secularist civilisation and have made some crisis. One of them is an ecological crisis. We can show relationship between science and religion in two models, both science and religion have difference methodology and approach, science and religion have same apparel or similar methodology and approach. In the last model, scientific and religious views can be harmonized to build a new perspective of theology. From these views, the writer tries to show, and to developed mutual dialogue and integration of science and religion and to explore the urgency or significant meaning of process theology as a new Theo-ecology, especially in Islamic thought.Â  Â  Â Â","author":[{"dropping-particle":"","family":"Baedhowi","given":"Baedhowi","non-dropping-particle":"","parse-names":false,"suffix":""}],"container-title":"Millah","id":"ITEM-1","issue":"2","issued":{"date-parts":[["2016"]]},"page":"77-96","title":"Mencari Format Ideal Teo-Ekologi dari Hubungan Antar Agama dan Sains","type":"article-journal","volume":"VI"},"uris":["http://www.mendeley.com/documents/?uuid=a6c3d046-da1c-4a15-81ff-28617861577b"]}],"mendeley":{"formattedCitation":"(Baedhowi, 2016)","plainTextFormattedCitation":"(Baedhowi, 2016)","previouslyFormattedCitation":"(Baedhowi, 2016)"},"properties":{"noteIndex":0},"schema":"https://github.com/citation-style-language/schema/raw/master/csl-citation.json"}</w:instrText>
      </w:r>
      <w:r w:rsidR="00E96A95">
        <w:rPr>
          <w:rFonts w:ascii="Times New Roman" w:eastAsia="SimSun" w:hAnsi="Times New Roman" w:cs="Times New Roman"/>
          <w:sz w:val="24"/>
          <w:szCs w:val="24"/>
          <w:lang w:val="id-ID" w:eastAsia="zh-CN"/>
        </w:rPr>
        <w:fldChar w:fldCharType="separate"/>
      </w:r>
      <w:r w:rsidR="00E96A95" w:rsidRPr="00E96A95">
        <w:rPr>
          <w:rFonts w:ascii="Times New Roman" w:eastAsia="SimSun" w:hAnsi="Times New Roman" w:cs="Times New Roman"/>
          <w:noProof/>
          <w:sz w:val="24"/>
          <w:szCs w:val="24"/>
          <w:lang w:val="id-ID" w:eastAsia="zh-CN"/>
        </w:rPr>
        <w:t>(Baedhowi, 2016)</w:t>
      </w:r>
      <w:r w:rsidR="00E96A95">
        <w:rPr>
          <w:rFonts w:ascii="Times New Roman" w:eastAsia="SimSun" w:hAnsi="Times New Roman" w:cs="Times New Roman"/>
          <w:sz w:val="24"/>
          <w:szCs w:val="24"/>
          <w:lang w:val="id-ID" w:eastAsia="zh-CN"/>
        </w:rPr>
        <w:fldChar w:fldCharType="end"/>
      </w:r>
      <w:r w:rsidR="00E96A95">
        <w:rPr>
          <w:rFonts w:ascii="Times New Roman" w:eastAsia="SimSun" w:hAnsi="Times New Roman" w:cs="Times New Roman"/>
          <w:sz w:val="24"/>
          <w:szCs w:val="24"/>
          <w:lang w:val="id-ID" w:eastAsia="zh-CN"/>
        </w:rPr>
        <w:t>.</w:t>
      </w:r>
    </w:p>
    <w:p w:rsidR="0074647F" w:rsidRPr="001F3CDF" w:rsidRDefault="001B1544" w:rsidP="00E35EEF">
      <w:pPr>
        <w:spacing w:line="360" w:lineRule="auto"/>
        <w:ind w:firstLine="720"/>
        <w:jc w:val="both"/>
        <w:rPr>
          <w:rFonts w:ascii="Times New Roman" w:eastAsia="SimSun" w:hAnsi="Times New Roman" w:cs="Times New Roman"/>
          <w:sz w:val="24"/>
          <w:szCs w:val="24"/>
          <w:lang w:val="id-ID" w:eastAsia="zh-CN"/>
        </w:rPr>
        <w:sectPr w:rsidR="0074647F" w:rsidRPr="001F3CDF" w:rsidSect="00D01FA8">
          <w:type w:val="continuous"/>
          <w:pgSz w:w="11906" w:h="16838"/>
          <w:pgMar w:top="1440" w:right="1440" w:bottom="1440" w:left="1440" w:header="708" w:footer="708" w:gutter="0"/>
          <w:cols w:space="708"/>
          <w:docGrid w:linePitch="360"/>
        </w:sectPr>
      </w:pPr>
      <w:proofErr w:type="gramStart"/>
      <w:r w:rsidRPr="00B75C8B">
        <w:rPr>
          <w:rFonts w:ascii="Times New Roman" w:eastAsia="SimSun" w:hAnsi="Times New Roman" w:cs="Times New Roman"/>
          <w:sz w:val="24"/>
          <w:szCs w:val="24"/>
          <w:lang w:val="en-US" w:eastAsia="zh-CN"/>
        </w:rPr>
        <w:t>Konsep pemikiran Al-Farauqi yang terkenal adalah Islamisasi Ilmu Pengetahuan.</w:t>
      </w:r>
      <w:proofErr w:type="gramEnd"/>
      <w:r w:rsidRPr="00B75C8B">
        <w:rPr>
          <w:rFonts w:ascii="Times New Roman" w:eastAsia="SimSun" w:hAnsi="Times New Roman" w:cs="Times New Roman"/>
          <w:sz w:val="24"/>
          <w:szCs w:val="24"/>
          <w:lang w:val="en-US" w:eastAsia="zh-CN"/>
        </w:rPr>
        <w:t xml:space="preserve"> Dalam peradaban Barat pada umumnya, karena paham keadilan nya berasas pada dasar-dasar sekuler, maka paham ilmu yang diterimanya itupun tentulah berasas pada dasar-dasar yang sekuler yang sesuai dengan paham hidup sekuler yang mementingkan diri hawa nafsu dan jasmani, yang meskipun dia berakal pikiran namun begitu hawa nafsu kebinatangannya itulah yang dilayaninya benar-benar. Maka, untuk menyelamatkan ilmu pengetahuan dari westernisasi, Al-Fara</w:t>
      </w:r>
      <w:r w:rsidR="001F3CDF">
        <w:rPr>
          <w:rFonts w:ascii="Times New Roman" w:eastAsia="SimSun" w:hAnsi="Times New Roman" w:cs="Times New Roman"/>
          <w:sz w:val="24"/>
          <w:szCs w:val="24"/>
          <w:lang w:val="en-US" w:eastAsia="zh-CN"/>
        </w:rPr>
        <w:t>uqi berpendapat untuk melakuka</w:t>
      </w:r>
      <w:r w:rsidR="001F3CDF">
        <w:rPr>
          <w:rFonts w:ascii="Times New Roman" w:eastAsia="SimSun" w:hAnsi="Times New Roman" w:cs="Times New Roman"/>
          <w:sz w:val="24"/>
          <w:szCs w:val="24"/>
          <w:lang w:val="id-ID" w:eastAsia="zh-CN"/>
        </w:rPr>
        <w:t>n</w:t>
      </w:r>
    </w:p>
    <w:p w:rsidR="001B1544" w:rsidRPr="00B75C8B" w:rsidRDefault="001B1544" w:rsidP="001F3CDF">
      <w:pPr>
        <w:spacing w:line="360" w:lineRule="auto"/>
        <w:jc w:val="both"/>
        <w:rPr>
          <w:rFonts w:ascii="Times New Roman" w:eastAsia="SimSun" w:hAnsi="Times New Roman" w:cs="Times New Roman"/>
          <w:sz w:val="24"/>
          <w:szCs w:val="24"/>
          <w:lang w:val="en-US" w:eastAsia="zh-CN"/>
        </w:rPr>
        <w:sectPr w:rsidR="001B1544" w:rsidRPr="00B75C8B" w:rsidSect="00D01FA8">
          <w:type w:val="continuous"/>
          <w:pgSz w:w="11906" w:h="16838"/>
          <w:pgMar w:top="1440" w:right="1440" w:bottom="1440" w:left="1440" w:header="708" w:footer="708" w:gutter="0"/>
          <w:cols w:space="708"/>
          <w:docGrid w:linePitch="360"/>
        </w:sectPr>
      </w:pPr>
      <w:r w:rsidRPr="00B75C8B">
        <w:rPr>
          <w:rFonts w:ascii="Times New Roman" w:eastAsia="SimSun" w:hAnsi="Times New Roman" w:cs="Times New Roman"/>
          <w:sz w:val="24"/>
          <w:szCs w:val="24"/>
          <w:lang w:val="en-US" w:eastAsia="zh-CN"/>
        </w:rPr>
        <w:lastRenderedPageBreak/>
        <w:t xml:space="preserve">Islamisasi Ilmu. </w:t>
      </w:r>
      <w:proofErr w:type="gramStart"/>
      <w:r w:rsidRPr="00B75C8B">
        <w:rPr>
          <w:rFonts w:ascii="Times New Roman" w:eastAsia="SimSun" w:hAnsi="Times New Roman" w:cs="Times New Roman"/>
          <w:sz w:val="24"/>
          <w:szCs w:val="24"/>
          <w:lang w:val="en-US" w:eastAsia="zh-CN"/>
        </w:rPr>
        <w:t>Islamisasi ilmu yang diusung oleh Al-Farauqi ini menekankan konsep Tauhid sebagai dasar dalam ilmu pengetahuan.</w:t>
      </w:r>
      <w:proofErr w:type="gramEnd"/>
      <w:r w:rsidRPr="00B75C8B">
        <w:rPr>
          <w:rFonts w:ascii="Times New Roman" w:eastAsia="SimSun" w:hAnsi="Times New Roman" w:cs="Times New Roman"/>
          <w:sz w:val="24"/>
          <w:szCs w:val="24"/>
          <w:lang w:val="en-US" w:eastAsia="zh-CN"/>
        </w:rPr>
        <w:t xml:space="preserve"> </w:t>
      </w:r>
      <w:proofErr w:type="gramStart"/>
      <w:r w:rsidRPr="00B75C8B">
        <w:rPr>
          <w:rFonts w:ascii="Times New Roman" w:eastAsia="SimSun" w:hAnsi="Times New Roman" w:cs="Times New Roman"/>
          <w:sz w:val="24"/>
          <w:szCs w:val="24"/>
          <w:lang w:val="en-US" w:eastAsia="zh-CN"/>
        </w:rPr>
        <w:t>Karena Tauhid adalah inti ajaran Islam dan sejatinya semua yang ada di dunia ini adalah ciptaan-Nya dan hanya Dia yang Maha Esa.</w:t>
      </w:r>
      <w:proofErr w:type="gramEnd"/>
      <w:r w:rsidRPr="00B75C8B">
        <w:rPr>
          <w:rFonts w:ascii="Times New Roman" w:eastAsia="SimSun" w:hAnsi="Times New Roman" w:cs="Times New Roman"/>
          <w:sz w:val="24"/>
          <w:szCs w:val="24"/>
          <w:lang w:val="en-US" w:eastAsia="zh-CN"/>
        </w:rPr>
        <w:t xml:space="preserve"> </w:t>
      </w:r>
      <w:proofErr w:type="gramStart"/>
      <w:r w:rsidRPr="00B75C8B">
        <w:rPr>
          <w:rFonts w:ascii="Times New Roman" w:eastAsia="SimSun" w:hAnsi="Times New Roman" w:cs="Times New Roman"/>
          <w:sz w:val="24"/>
          <w:szCs w:val="24"/>
          <w:lang w:val="en-US" w:eastAsia="zh-CN"/>
        </w:rPr>
        <w:t>Berbagai macam masalah yang menimpa keilmuwan Islam dengan adanya paham-paham Barat yang mengaburkan nilai-nilai keilmuwan saat ini.</w:t>
      </w:r>
      <w:proofErr w:type="gramEnd"/>
      <w:r w:rsidRPr="00B75C8B">
        <w:rPr>
          <w:rFonts w:ascii="Times New Roman" w:eastAsia="SimSun" w:hAnsi="Times New Roman" w:cs="Times New Roman"/>
          <w:sz w:val="24"/>
          <w:szCs w:val="24"/>
          <w:lang w:val="en-US" w:eastAsia="zh-CN"/>
        </w:rPr>
        <w:t xml:space="preserve"> </w:t>
      </w:r>
      <w:proofErr w:type="gramStart"/>
      <w:r w:rsidRPr="00B75C8B">
        <w:rPr>
          <w:rFonts w:ascii="Times New Roman" w:eastAsia="SimSun" w:hAnsi="Times New Roman" w:cs="Times New Roman"/>
          <w:sz w:val="24"/>
          <w:szCs w:val="24"/>
          <w:lang w:val="en-US" w:eastAsia="zh-CN"/>
        </w:rPr>
        <w:t>Al-Farauqi melihat bahwa kemajuan yang dicapai umat Islam merupakan kemajuan yang semu.</w:t>
      </w:r>
      <w:proofErr w:type="gramEnd"/>
      <w:r w:rsidRPr="00B75C8B">
        <w:rPr>
          <w:rFonts w:ascii="Times New Roman" w:eastAsia="SimSun" w:hAnsi="Times New Roman" w:cs="Times New Roman"/>
          <w:sz w:val="24"/>
          <w:szCs w:val="24"/>
          <w:lang w:val="en-US" w:eastAsia="zh-CN"/>
        </w:rPr>
        <w:t xml:space="preserve"> Usaha-usaha pembaharuan pendidikan Islampun dilaksanakan dalam rangka untuk mengejar kekurangan dan ketinggalan dari</w:t>
      </w:r>
      <w:r w:rsidR="0074647F" w:rsidRPr="00B75C8B">
        <w:rPr>
          <w:rFonts w:ascii="Times New Roman" w:eastAsia="SimSun" w:hAnsi="Times New Roman" w:cs="Times New Roman"/>
          <w:sz w:val="24"/>
          <w:szCs w:val="24"/>
          <w:lang w:val="en-US" w:eastAsia="zh-CN"/>
        </w:rPr>
        <w:t xml:space="preserve"> dunia Barat dalam segala aspek</w:t>
      </w:r>
      <w:r w:rsidR="0074647F" w:rsidRPr="00B75C8B">
        <w:rPr>
          <w:rFonts w:ascii="Times New Roman" w:eastAsia="SimSun" w:hAnsi="Times New Roman" w:cs="Times New Roman"/>
          <w:sz w:val="24"/>
          <w:szCs w:val="24"/>
          <w:lang w:val="id-ID" w:eastAsia="zh-CN"/>
        </w:rPr>
        <w:t xml:space="preserve"> </w:t>
      </w:r>
      <w:r w:rsidRPr="00B75C8B">
        <w:rPr>
          <w:rFonts w:ascii="Times New Roman" w:eastAsia="SimSun" w:hAnsi="Times New Roman" w:cs="Times New Roman"/>
          <w:sz w:val="24"/>
          <w:szCs w:val="24"/>
          <w:lang w:val="en-US" w:eastAsia="zh-CN"/>
        </w:rPr>
        <w:t xml:space="preserve">kehidupan, </w:t>
      </w:r>
    </w:p>
    <w:p w:rsidR="001B1544" w:rsidRPr="00E96A95" w:rsidRDefault="001B1544" w:rsidP="00E35EEF">
      <w:pPr>
        <w:spacing w:line="360" w:lineRule="auto"/>
        <w:jc w:val="both"/>
        <w:rPr>
          <w:rFonts w:ascii="Times New Roman" w:eastAsia="SimSun" w:hAnsi="Times New Roman" w:cs="Times New Roman"/>
          <w:sz w:val="24"/>
          <w:szCs w:val="24"/>
          <w:lang w:val="id-ID" w:eastAsia="zh-CN"/>
        </w:rPr>
      </w:pPr>
      <w:proofErr w:type="gramStart"/>
      <w:r w:rsidRPr="00B75C8B">
        <w:rPr>
          <w:rFonts w:ascii="Times New Roman" w:eastAsia="SimSun" w:hAnsi="Times New Roman" w:cs="Times New Roman"/>
          <w:sz w:val="24"/>
          <w:szCs w:val="24"/>
          <w:lang w:val="en-US" w:eastAsia="zh-CN"/>
        </w:rPr>
        <w:lastRenderedPageBreak/>
        <w:t>maka</w:t>
      </w:r>
      <w:proofErr w:type="gramEnd"/>
      <w:r w:rsidRPr="00B75C8B">
        <w:rPr>
          <w:rFonts w:ascii="Times New Roman" w:eastAsia="SimSun" w:hAnsi="Times New Roman" w:cs="Times New Roman"/>
          <w:sz w:val="24"/>
          <w:szCs w:val="24"/>
          <w:lang w:val="en-US" w:eastAsia="zh-CN"/>
        </w:rPr>
        <w:t xml:space="preserve"> terdapat kecenderungan adanya dualisme dalam sistem pendidikan umat Islam. Usaha pendidikan modern yang berorientasi pada tiga pola pemikiran (Islam murni, Barat, dan nasionalisme),</w:t>
      </w:r>
      <w:r w:rsidRPr="00B75C8B">
        <w:rPr>
          <w:rFonts w:ascii="Times New Roman" w:eastAsia="SimSun" w:hAnsi="Times New Roman" w:cs="Times New Roman"/>
          <w:sz w:val="24"/>
          <w:szCs w:val="24"/>
          <w:lang w:val="id-ID" w:eastAsia="zh-CN"/>
        </w:rPr>
        <w:t xml:space="preserve"> </w:t>
      </w:r>
      <w:r w:rsidRPr="00B75C8B">
        <w:rPr>
          <w:rFonts w:ascii="Times New Roman" w:eastAsia="SimSun" w:hAnsi="Times New Roman" w:cs="Times New Roman"/>
          <w:sz w:val="24"/>
          <w:szCs w:val="24"/>
          <w:lang w:val="en-US" w:eastAsia="zh-CN"/>
        </w:rPr>
        <w:t>membentuk</w:t>
      </w:r>
      <w:r w:rsidRPr="00B75C8B">
        <w:rPr>
          <w:rFonts w:ascii="Times New Roman" w:eastAsia="SimSun" w:hAnsi="Times New Roman" w:cs="Times New Roman"/>
          <w:color w:val="FF0000"/>
          <w:sz w:val="24"/>
          <w:szCs w:val="24"/>
          <w:lang w:val="en-US" w:eastAsia="zh-CN"/>
        </w:rPr>
        <w:t xml:space="preserve"> </w:t>
      </w:r>
      <w:r w:rsidRPr="00B75C8B">
        <w:rPr>
          <w:rFonts w:ascii="Times New Roman" w:eastAsia="SimSun" w:hAnsi="Times New Roman" w:cs="Times New Roman"/>
          <w:sz w:val="24"/>
          <w:szCs w:val="24"/>
          <w:lang w:val="en-US" w:eastAsia="zh-CN"/>
        </w:rPr>
        <w:t xml:space="preserve">suatu sistem pendidikan modern, yang mengambil pola sistem pendidikan Barat dengan penyesuaian-penyesuaian dengan Islam dan </w:t>
      </w:r>
      <w:r w:rsidR="00E96A95">
        <w:rPr>
          <w:rFonts w:ascii="Times New Roman" w:eastAsia="SimSun" w:hAnsi="Times New Roman" w:cs="Times New Roman"/>
          <w:sz w:val="24"/>
          <w:szCs w:val="24"/>
          <w:lang w:val="en-US" w:eastAsia="zh-CN"/>
        </w:rPr>
        <w:t>kepentingan lainnya</w:t>
      </w:r>
      <w:r w:rsidR="00E96A95">
        <w:rPr>
          <w:rFonts w:ascii="Times New Roman" w:eastAsia="SimSun" w:hAnsi="Times New Roman" w:cs="Times New Roman"/>
          <w:sz w:val="24"/>
          <w:szCs w:val="24"/>
          <w:lang w:val="id-ID" w:eastAsia="zh-CN"/>
        </w:rPr>
        <w:t xml:space="preserve"> </w:t>
      </w:r>
      <w:r w:rsidR="00E96A95">
        <w:rPr>
          <w:rFonts w:ascii="Times New Roman" w:eastAsia="SimSun" w:hAnsi="Times New Roman" w:cs="Times New Roman"/>
          <w:sz w:val="24"/>
          <w:szCs w:val="24"/>
          <w:lang w:val="id-ID" w:eastAsia="zh-CN"/>
        </w:rPr>
        <w:fldChar w:fldCharType="begin" w:fldLock="1"/>
      </w:r>
      <w:r w:rsidR="00E96A95">
        <w:rPr>
          <w:rFonts w:ascii="Times New Roman" w:eastAsia="SimSun" w:hAnsi="Times New Roman" w:cs="Times New Roman"/>
          <w:sz w:val="24"/>
          <w:szCs w:val="24"/>
          <w:lang w:val="id-ID" w:eastAsia="zh-CN"/>
        </w:rPr>
        <w:instrText>ADDIN CSL_CITATION {"citationItems":[{"id":"ITEM-1","itemData":{"DOI":"10.21111/at-tadib.v12i1.883","ISSN":"0216-9142","abstract":"This study aims to examine the paradigm of Islamic Science based on the logic of the universal verses. Using the literature research method, qualitative research approach and philosophical analysis. Interaction between religion and science can be seen through several perspectives that include Islamization of science, Islamic scientification, Integration of interconnection (paradigm of Indonesian science). While science-based Al-Qur'an can be divided into three, namely Modern Science, Islamic Science and the logic of the universal verses. This study also found that Islamic Science can be built from the Qur'an as the basis of scientific epistemology. Revelation as a source that provides inspiration for the construction of science. This new  Ijtihad  is a project of civilization and progress of Islam, because it awakens to Muslims about the importance of  kauniyah  verses that have been forgotten. The logic of the universal verses proposes an \"Islamic Science\" approach which science is constructed based on the inspiration of God's revelation as a source of inspiration for the building of science. Islamic science not only combines or matches Science and Revelation, but with its interaction with philosophy. This is where it is hoped that science that comes from the revelation of the Qur'an will continue to grow, but not separated from religious values.","author":[{"dropping-particle":"","family":"Khoirudin","given":"Azaki","non-dropping-particle":"","parse-names":false,"suffix":""}],"container-title":"At-Ta'dib","id":"ITEM-1","issue":"1","issued":{"date-parts":[["2017"]]},"page":"195","title":"Sains Islam Berbasis Nalar Ayat-ayat Semesta","type":"article-journal","volume":"12"},"uris":["http://www.mendeley.com/documents/?uuid=d7b8efc0-d720-440a-bd63-dae173820a9e"]}],"mendeley":{"formattedCitation":"(Khoirudin, 2017)","plainTextFormattedCitation":"(Khoirudin, 2017)","previouslyFormattedCitation":"(Khoirudin, 2017)"},"properties":{"noteIndex":0},"schema":"https://github.com/citation-style-language/schema/raw/master/csl-citation.json"}</w:instrText>
      </w:r>
      <w:r w:rsidR="00E96A95">
        <w:rPr>
          <w:rFonts w:ascii="Times New Roman" w:eastAsia="SimSun" w:hAnsi="Times New Roman" w:cs="Times New Roman"/>
          <w:sz w:val="24"/>
          <w:szCs w:val="24"/>
          <w:lang w:val="id-ID" w:eastAsia="zh-CN"/>
        </w:rPr>
        <w:fldChar w:fldCharType="separate"/>
      </w:r>
      <w:r w:rsidR="00E96A95" w:rsidRPr="00E96A95">
        <w:rPr>
          <w:rFonts w:ascii="Times New Roman" w:eastAsia="SimSun" w:hAnsi="Times New Roman" w:cs="Times New Roman"/>
          <w:noProof/>
          <w:sz w:val="24"/>
          <w:szCs w:val="24"/>
          <w:lang w:val="id-ID" w:eastAsia="zh-CN"/>
        </w:rPr>
        <w:t>(Khoirudin, 2017)</w:t>
      </w:r>
      <w:r w:rsidR="00E96A95">
        <w:rPr>
          <w:rFonts w:ascii="Times New Roman" w:eastAsia="SimSun" w:hAnsi="Times New Roman" w:cs="Times New Roman"/>
          <w:sz w:val="24"/>
          <w:szCs w:val="24"/>
          <w:lang w:val="id-ID" w:eastAsia="zh-CN"/>
        </w:rPr>
        <w:fldChar w:fldCharType="end"/>
      </w:r>
    </w:p>
    <w:p w:rsidR="001B1544" w:rsidRPr="00B75C8B" w:rsidRDefault="001B1544" w:rsidP="00E35EEF">
      <w:pPr>
        <w:spacing w:line="360" w:lineRule="auto"/>
        <w:jc w:val="both"/>
        <w:rPr>
          <w:rFonts w:ascii="Times New Roman" w:hAnsi="Times New Roman" w:cs="Times New Roman"/>
          <w:b/>
          <w:sz w:val="24"/>
          <w:szCs w:val="24"/>
          <w:lang w:val="en-US"/>
        </w:rPr>
      </w:pPr>
      <w:r w:rsidRPr="00B75C8B">
        <w:rPr>
          <w:rFonts w:ascii="Times New Roman" w:hAnsi="Times New Roman" w:cs="Times New Roman"/>
          <w:b/>
          <w:sz w:val="24"/>
          <w:szCs w:val="24"/>
          <w:lang w:val="id-ID"/>
        </w:rPr>
        <w:lastRenderedPageBreak/>
        <w:t>Fenomena sains dan Al – Quran menurut pandangan Ian G. Barbour dan Ismail Raji Al Far</w:t>
      </w:r>
      <w:r w:rsidR="00FE3394">
        <w:rPr>
          <w:rFonts w:ascii="Times New Roman" w:hAnsi="Times New Roman" w:cs="Times New Roman"/>
          <w:b/>
          <w:sz w:val="24"/>
          <w:szCs w:val="24"/>
          <w:lang w:val="id-ID"/>
        </w:rPr>
        <w:t>u</w:t>
      </w:r>
      <w:r w:rsidRPr="00B75C8B">
        <w:rPr>
          <w:rFonts w:ascii="Times New Roman" w:hAnsi="Times New Roman" w:cs="Times New Roman"/>
          <w:b/>
          <w:sz w:val="24"/>
          <w:szCs w:val="24"/>
          <w:lang w:val="id-ID"/>
        </w:rPr>
        <w:t>q</w:t>
      </w:r>
      <w:r w:rsidRPr="00B75C8B">
        <w:rPr>
          <w:rFonts w:ascii="Times New Roman" w:hAnsi="Times New Roman" w:cs="Times New Roman"/>
          <w:b/>
          <w:sz w:val="24"/>
          <w:szCs w:val="24"/>
          <w:lang w:val="en-US"/>
        </w:rPr>
        <w:t>i</w:t>
      </w:r>
    </w:p>
    <w:p w:rsidR="001B1544" w:rsidRPr="00B75C8B" w:rsidRDefault="001B1544" w:rsidP="00E35EEF">
      <w:pPr>
        <w:spacing w:line="360" w:lineRule="auto"/>
        <w:jc w:val="both"/>
        <w:rPr>
          <w:rFonts w:ascii="Times New Roman" w:hAnsi="Times New Roman" w:cs="Times New Roman"/>
          <w:bCs/>
          <w:i/>
          <w:iCs/>
          <w:sz w:val="24"/>
          <w:szCs w:val="24"/>
          <w:lang w:val="id-ID"/>
        </w:rPr>
      </w:pPr>
      <w:proofErr w:type="gramStart"/>
      <w:r w:rsidRPr="00B75C8B">
        <w:rPr>
          <w:rFonts w:ascii="Times New Roman" w:hAnsi="Times New Roman" w:cs="Times New Roman"/>
          <w:bCs/>
          <w:sz w:val="24"/>
          <w:szCs w:val="24"/>
          <w:lang w:val="en-US"/>
        </w:rPr>
        <w:t>Tujuan diturunkan Al-Quran yaitu sebagai pedoman hidup manusia, tanpa Al-Quran manusia tidak dapat hidup terarah.</w:t>
      </w:r>
      <w:proofErr w:type="gramEnd"/>
      <w:r w:rsidRPr="00B75C8B">
        <w:rPr>
          <w:rFonts w:ascii="Times New Roman" w:hAnsi="Times New Roman" w:cs="Times New Roman"/>
          <w:bCs/>
          <w:sz w:val="24"/>
          <w:szCs w:val="24"/>
          <w:lang w:val="en-US"/>
        </w:rPr>
        <w:t xml:space="preserve"> Al-Quran telah menjelaskan banyak fenomena sains seperti dalam Q.S Al-</w:t>
      </w:r>
      <w:proofErr w:type="gramStart"/>
      <w:r w:rsidRPr="00B75C8B">
        <w:rPr>
          <w:rFonts w:ascii="Times New Roman" w:hAnsi="Times New Roman" w:cs="Times New Roman"/>
          <w:bCs/>
          <w:sz w:val="24"/>
          <w:szCs w:val="24"/>
          <w:lang w:val="en-US"/>
        </w:rPr>
        <w:t>Mu’minun :</w:t>
      </w:r>
      <w:proofErr w:type="gramEnd"/>
      <w:r w:rsidRPr="00B75C8B">
        <w:rPr>
          <w:rFonts w:ascii="Times New Roman" w:hAnsi="Times New Roman" w:cs="Times New Roman"/>
          <w:bCs/>
          <w:sz w:val="24"/>
          <w:szCs w:val="24"/>
          <w:lang w:val="en-US"/>
        </w:rPr>
        <w:t xml:space="preserve"> 12-14 yang artinya “ </w:t>
      </w:r>
      <w:r w:rsidRPr="00B75C8B">
        <w:rPr>
          <w:rFonts w:ascii="Times New Roman" w:hAnsi="Times New Roman" w:cs="Times New Roman"/>
          <w:bCs/>
          <w:i/>
          <w:iCs/>
          <w:sz w:val="24"/>
          <w:szCs w:val="24"/>
          <w:lang w:val="en-US"/>
        </w:rPr>
        <w:t xml:space="preserve">Dan sungguh, Kami telah menciptakan manusia dari saripati (berasal) dari tanah.  Kemudian kami menjadikannya air </w:t>
      </w:r>
      <w:proofErr w:type="gramStart"/>
      <w:r w:rsidRPr="00B75C8B">
        <w:rPr>
          <w:rFonts w:ascii="Times New Roman" w:hAnsi="Times New Roman" w:cs="Times New Roman"/>
          <w:bCs/>
          <w:i/>
          <w:iCs/>
          <w:sz w:val="24"/>
          <w:szCs w:val="24"/>
          <w:lang w:val="en-US"/>
        </w:rPr>
        <w:t>mani</w:t>
      </w:r>
      <w:proofErr w:type="gramEnd"/>
      <w:r w:rsidRPr="00B75C8B">
        <w:rPr>
          <w:rFonts w:ascii="Times New Roman" w:hAnsi="Times New Roman" w:cs="Times New Roman"/>
          <w:bCs/>
          <w:i/>
          <w:iCs/>
          <w:sz w:val="24"/>
          <w:szCs w:val="24"/>
          <w:lang w:val="en-US"/>
        </w:rPr>
        <w:t xml:space="preserve"> (yang disimpan) dalam tempat yang kokoh (Rahim). </w:t>
      </w:r>
      <w:proofErr w:type="gramStart"/>
      <w:r w:rsidRPr="00B75C8B">
        <w:rPr>
          <w:rFonts w:ascii="Times New Roman" w:hAnsi="Times New Roman" w:cs="Times New Roman"/>
          <w:bCs/>
          <w:i/>
          <w:iCs/>
          <w:sz w:val="24"/>
          <w:szCs w:val="24"/>
          <w:lang w:val="en-US"/>
        </w:rPr>
        <w:t>kemudian</w:t>
      </w:r>
      <w:proofErr w:type="gramEnd"/>
      <w:r w:rsidRPr="00B75C8B">
        <w:rPr>
          <w:rFonts w:ascii="Times New Roman" w:hAnsi="Times New Roman" w:cs="Times New Roman"/>
          <w:bCs/>
          <w:i/>
          <w:iCs/>
          <w:sz w:val="24"/>
          <w:szCs w:val="24"/>
          <w:lang w:val="en-US"/>
        </w:rPr>
        <w:t xml:space="preserve"> air mani itu Kami jadikan sesuatu yang melekat. </w:t>
      </w:r>
      <w:proofErr w:type="gramStart"/>
      <w:r w:rsidRPr="00B75C8B">
        <w:rPr>
          <w:rFonts w:ascii="Times New Roman" w:hAnsi="Times New Roman" w:cs="Times New Roman"/>
          <w:bCs/>
          <w:i/>
          <w:iCs/>
          <w:sz w:val="24"/>
          <w:szCs w:val="24"/>
          <w:lang w:val="en-US"/>
        </w:rPr>
        <w:t>lalu</w:t>
      </w:r>
      <w:proofErr w:type="gramEnd"/>
      <w:r w:rsidRPr="00B75C8B">
        <w:rPr>
          <w:rFonts w:ascii="Times New Roman" w:hAnsi="Times New Roman" w:cs="Times New Roman"/>
          <w:bCs/>
          <w:i/>
          <w:iCs/>
          <w:sz w:val="24"/>
          <w:szCs w:val="24"/>
          <w:lang w:val="en-US"/>
        </w:rPr>
        <w:t xml:space="preserve"> sesuatu yang melekat itu Kami jadikan segumpal daging, dan segumpal daging itu Kami jadikan tulang-belulang. </w:t>
      </w:r>
      <w:proofErr w:type="gramStart"/>
      <w:r w:rsidRPr="00B75C8B">
        <w:rPr>
          <w:rFonts w:ascii="Times New Roman" w:hAnsi="Times New Roman" w:cs="Times New Roman"/>
          <w:bCs/>
          <w:i/>
          <w:iCs/>
          <w:sz w:val="24"/>
          <w:szCs w:val="24"/>
          <w:lang w:val="en-US"/>
        </w:rPr>
        <w:t>lalu</w:t>
      </w:r>
      <w:proofErr w:type="gramEnd"/>
      <w:r w:rsidRPr="00B75C8B">
        <w:rPr>
          <w:rFonts w:ascii="Times New Roman" w:hAnsi="Times New Roman" w:cs="Times New Roman"/>
          <w:bCs/>
          <w:i/>
          <w:iCs/>
          <w:sz w:val="24"/>
          <w:szCs w:val="24"/>
          <w:lang w:val="en-US"/>
        </w:rPr>
        <w:t xml:space="preserve"> tulang belulang itu Kami bungkus dengan daging. </w:t>
      </w:r>
      <w:proofErr w:type="gramStart"/>
      <w:r w:rsidRPr="00B75C8B">
        <w:rPr>
          <w:rFonts w:ascii="Times New Roman" w:hAnsi="Times New Roman" w:cs="Times New Roman"/>
          <w:bCs/>
          <w:i/>
          <w:iCs/>
          <w:sz w:val="24"/>
          <w:szCs w:val="24"/>
          <w:lang w:val="en-US"/>
        </w:rPr>
        <w:t>kemudian</w:t>
      </w:r>
      <w:proofErr w:type="gramEnd"/>
      <w:r w:rsidRPr="00B75C8B">
        <w:rPr>
          <w:rFonts w:ascii="Times New Roman" w:hAnsi="Times New Roman" w:cs="Times New Roman"/>
          <w:bCs/>
          <w:i/>
          <w:iCs/>
          <w:sz w:val="24"/>
          <w:szCs w:val="24"/>
          <w:lang w:val="en-US"/>
        </w:rPr>
        <w:t xml:space="preserve"> Kami menjadikannya makhluk yang (berbentuk) lain. </w:t>
      </w:r>
      <w:proofErr w:type="gramStart"/>
      <w:r w:rsidRPr="00B75C8B">
        <w:rPr>
          <w:rFonts w:ascii="Times New Roman" w:hAnsi="Times New Roman" w:cs="Times New Roman"/>
          <w:bCs/>
          <w:i/>
          <w:iCs/>
          <w:sz w:val="24"/>
          <w:szCs w:val="24"/>
          <w:lang w:val="en-US"/>
        </w:rPr>
        <w:t>Maha Suci Allah Pencipta yang paling baik”.</w:t>
      </w:r>
      <w:proofErr w:type="gramEnd"/>
    </w:p>
    <w:p w:rsidR="001B1544" w:rsidRPr="00B75C8B" w:rsidRDefault="001B1544" w:rsidP="00E35EEF">
      <w:pPr>
        <w:spacing w:line="360" w:lineRule="auto"/>
        <w:jc w:val="both"/>
        <w:rPr>
          <w:rFonts w:ascii="Times New Roman" w:hAnsi="Times New Roman" w:cs="Times New Roman"/>
          <w:b/>
          <w:sz w:val="24"/>
          <w:szCs w:val="24"/>
          <w:lang w:val="en-US"/>
        </w:rPr>
        <w:sectPr w:rsidR="001B1544" w:rsidRPr="00B75C8B" w:rsidSect="00D01FA8">
          <w:type w:val="continuous"/>
          <w:pgSz w:w="11906" w:h="16838"/>
          <w:pgMar w:top="1440" w:right="1440" w:bottom="1440" w:left="1440" w:header="708" w:footer="708" w:gutter="0"/>
          <w:cols w:space="708"/>
          <w:docGrid w:linePitch="360"/>
        </w:sectPr>
      </w:pPr>
    </w:p>
    <w:p w:rsidR="0074647F" w:rsidRPr="00B75C8B" w:rsidRDefault="001B1544" w:rsidP="00E35EEF">
      <w:pPr>
        <w:spacing w:line="360" w:lineRule="auto"/>
        <w:jc w:val="both"/>
        <w:rPr>
          <w:rFonts w:ascii="Times New Roman" w:hAnsi="Times New Roman" w:cs="Times New Roman"/>
          <w:sz w:val="24"/>
          <w:szCs w:val="24"/>
          <w:lang w:val="en-US"/>
        </w:rPr>
        <w:sectPr w:rsidR="0074647F" w:rsidRPr="00B75C8B" w:rsidSect="00D01FA8">
          <w:type w:val="continuous"/>
          <w:pgSz w:w="11906" w:h="16838"/>
          <w:pgMar w:top="1440" w:right="1440" w:bottom="1440" w:left="1440" w:header="708" w:footer="708" w:gutter="0"/>
          <w:cols w:space="708"/>
          <w:docGrid w:linePitch="360"/>
        </w:sectPr>
      </w:pPr>
      <w:r w:rsidRPr="00B75C8B">
        <w:rPr>
          <w:rFonts w:ascii="Times New Roman" w:hAnsi="Times New Roman" w:cs="Times New Roman"/>
          <w:sz w:val="24"/>
          <w:szCs w:val="24"/>
          <w:lang w:val="id-ID"/>
        </w:rPr>
        <w:lastRenderedPageBreak/>
        <w:t>S</w:t>
      </w:r>
      <w:r w:rsidRPr="00B75C8B">
        <w:rPr>
          <w:rFonts w:ascii="Times New Roman" w:hAnsi="Times New Roman" w:cs="Times New Roman"/>
          <w:sz w:val="24"/>
          <w:szCs w:val="24"/>
          <w:lang w:val="en-US"/>
        </w:rPr>
        <w:t xml:space="preserve">eperti telah dijelaskan dalam Surah Al-Mu'minun ayat 12, manusia diciptakan dari suatu saripati. </w:t>
      </w:r>
      <w:proofErr w:type="gramStart"/>
      <w:r w:rsidRPr="00B75C8B">
        <w:rPr>
          <w:rFonts w:ascii="Times New Roman" w:hAnsi="Times New Roman" w:cs="Times New Roman"/>
          <w:sz w:val="24"/>
          <w:szCs w:val="24"/>
          <w:lang w:val="en-US"/>
        </w:rPr>
        <w:t>Tuhan menggabungkan unsur-unsur yang terkandung dalam tanah liat dengan perhitungan tepat.</w:t>
      </w:r>
      <w:proofErr w:type="gramEnd"/>
      <w:r w:rsidRPr="00B75C8B">
        <w:rPr>
          <w:rFonts w:ascii="Times New Roman" w:hAnsi="Times New Roman" w:cs="Times New Roman"/>
          <w:sz w:val="24"/>
          <w:szCs w:val="24"/>
          <w:lang w:val="en-US"/>
        </w:rPr>
        <w:t xml:space="preserve"> </w:t>
      </w:r>
      <w:proofErr w:type="gramStart"/>
      <w:r w:rsidRPr="00B75C8B">
        <w:rPr>
          <w:rFonts w:ascii="Times New Roman" w:hAnsi="Times New Roman" w:cs="Times New Roman"/>
          <w:sz w:val="24"/>
          <w:szCs w:val="24"/>
          <w:lang w:val="en-US"/>
        </w:rPr>
        <w:t>Unsur-unsur ini secara harmonis dan proporsional tersebar dalam tubuh kita saat kita dilahirkan; tubuh diprogram untuk mempergunakannya dengan jumlah yang telah ditentukan dan membuang kelebihannya.</w:t>
      </w:r>
      <w:proofErr w:type="gramEnd"/>
      <w:r w:rsidRPr="00B75C8B">
        <w:rPr>
          <w:rFonts w:ascii="Times New Roman" w:hAnsi="Times New Roman" w:cs="Times New Roman"/>
          <w:sz w:val="24"/>
          <w:szCs w:val="24"/>
          <w:lang w:val="en-US"/>
        </w:rPr>
        <w:t xml:space="preserve">  </w:t>
      </w:r>
      <w:proofErr w:type="gramStart"/>
      <w:r w:rsidRPr="00B75C8B">
        <w:rPr>
          <w:rFonts w:ascii="Times New Roman" w:hAnsi="Times New Roman" w:cs="Times New Roman"/>
          <w:sz w:val="24"/>
          <w:szCs w:val="24"/>
          <w:lang w:val="en-US"/>
        </w:rPr>
        <w:t>Tubuh manusia me-ngandung kalsium kira-kira sebanyak 2 kg.</w:t>
      </w:r>
      <w:proofErr w:type="gramEnd"/>
      <w:r w:rsidRPr="00B75C8B">
        <w:rPr>
          <w:rFonts w:ascii="Times New Roman" w:hAnsi="Times New Roman" w:cs="Times New Roman"/>
          <w:sz w:val="24"/>
          <w:szCs w:val="24"/>
          <w:lang w:val="en-US"/>
        </w:rPr>
        <w:t xml:space="preserve"> Jika jumlah ini berkurang, menggigit apel saja </w:t>
      </w:r>
      <w:proofErr w:type="gramStart"/>
      <w:r w:rsidRPr="00B75C8B">
        <w:rPr>
          <w:rFonts w:ascii="Times New Roman" w:hAnsi="Times New Roman" w:cs="Times New Roman"/>
          <w:sz w:val="24"/>
          <w:szCs w:val="24"/>
          <w:lang w:val="en-US"/>
        </w:rPr>
        <w:t>akan</w:t>
      </w:r>
      <w:proofErr w:type="gramEnd"/>
      <w:r w:rsidRPr="00B75C8B">
        <w:rPr>
          <w:rFonts w:ascii="Times New Roman" w:hAnsi="Times New Roman" w:cs="Times New Roman"/>
          <w:sz w:val="24"/>
          <w:szCs w:val="24"/>
          <w:lang w:val="en-US"/>
        </w:rPr>
        <w:t xml:space="preserve"> mengakibatkan gigi pecah. </w:t>
      </w:r>
      <w:proofErr w:type="gramStart"/>
      <w:r w:rsidRPr="00B75C8B">
        <w:rPr>
          <w:rFonts w:ascii="Times New Roman" w:hAnsi="Times New Roman" w:cs="Times New Roman"/>
          <w:sz w:val="24"/>
          <w:szCs w:val="24"/>
          <w:lang w:val="en-US"/>
        </w:rPr>
        <w:t>Tubuh kita membutuhkan 120 gram kalium.</w:t>
      </w:r>
      <w:proofErr w:type="gramEnd"/>
      <w:r w:rsidRPr="00B75C8B">
        <w:rPr>
          <w:rFonts w:ascii="Times New Roman" w:hAnsi="Times New Roman" w:cs="Times New Roman"/>
          <w:sz w:val="24"/>
          <w:szCs w:val="24"/>
          <w:lang w:val="en-US"/>
        </w:rPr>
        <w:t xml:space="preserve"> Ke-kurangan kalium dapat menga-</w:t>
      </w:r>
    </w:p>
    <w:p w:rsidR="00E261AB" w:rsidRPr="00E261AB" w:rsidRDefault="001B1544" w:rsidP="001F3CDF">
      <w:pPr>
        <w:spacing w:line="360" w:lineRule="auto"/>
        <w:jc w:val="both"/>
        <w:rPr>
          <w:rFonts w:ascii="Times New Roman" w:hAnsi="Times New Roman" w:cs="Times New Roman"/>
          <w:sz w:val="24"/>
          <w:szCs w:val="24"/>
          <w:lang w:val="id-ID"/>
        </w:rPr>
        <w:sectPr w:rsidR="00E261AB" w:rsidRPr="00E261AB" w:rsidSect="00D01FA8">
          <w:type w:val="continuous"/>
          <w:pgSz w:w="11906" w:h="16838"/>
          <w:pgMar w:top="1440" w:right="1440" w:bottom="1440" w:left="1440" w:header="708" w:footer="708" w:gutter="0"/>
          <w:cols w:space="708"/>
          <w:docGrid w:linePitch="360"/>
        </w:sectPr>
      </w:pPr>
      <w:r w:rsidRPr="00B75C8B">
        <w:rPr>
          <w:rFonts w:ascii="Times New Roman" w:hAnsi="Times New Roman" w:cs="Times New Roman"/>
          <w:sz w:val="24"/>
          <w:szCs w:val="24"/>
          <w:lang w:val="en-US"/>
        </w:rPr>
        <w:lastRenderedPageBreak/>
        <w:t>kibatkan kejang otot, kelelahan, gangguan pencernaan, dan g</w:t>
      </w:r>
      <w:r w:rsidR="00E96A95">
        <w:rPr>
          <w:rFonts w:ascii="Times New Roman" w:hAnsi="Times New Roman" w:cs="Times New Roman"/>
          <w:sz w:val="24"/>
          <w:szCs w:val="24"/>
          <w:lang w:val="en-US"/>
        </w:rPr>
        <w:t>emetar</w:t>
      </w:r>
      <w:r w:rsidR="00E96A95">
        <w:rPr>
          <w:rFonts w:ascii="Times New Roman" w:hAnsi="Times New Roman" w:cs="Times New Roman"/>
          <w:sz w:val="24"/>
          <w:szCs w:val="24"/>
          <w:lang w:val="id-ID"/>
        </w:rPr>
        <w:t xml:space="preserve"> </w:t>
      </w:r>
      <w:r w:rsidR="00E96A95">
        <w:rPr>
          <w:rFonts w:ascii="Times New Roman" w:hAnsi="Times New Roman" w:cs="Times New Roman"/>
          <w:sz w:val="24"/>
          <w:szCs w:val="24"/>
          <w:lang w:val="id-ID"/>
        </w:rPr>
        <w:fldChar w:fldCharType="begin" w:fldLock="1"/>
      </w:r>
      <w:r w:rsidR="003C1D1C">
        <w:rPr>
          <w:rFonts w:ascii="Times New Roman" w:hAnsi="Times New Roman" w:cs="Times New Roman"/>
          <w:sz w:val="24"/>
          <w:szCs w:val="24"/>
          <w:lang w:val="id-ID"/>
        </w:rPr>
        <w:instrText>ADDIN CSL_CITATION {"citationItems":[{"id":"ITEM-1","itemData":{"author":[{"dropping-particle":"","family":"Humaniora","given":"Gelar Magister","non-dropping-particle":"","parse-names":false,"suffix":""},{"dropping-particle":"","family":"Islam","given":"Konsentrasi Filsafat","non-dropping-particle":"","parse-names":false,"suffix":""}],"id":"ITEM-1","issued":{"date-parts":[["2014"]]},"title":"TITIK TEMU ISLAM DAN SAINS ( Kajian atas Pemikiran Naquib Al-Attas dan Amin Abdullah )","type":"article-journal"},"uris":["http://www.mendeley.com/documents/?uuid=bcf35089-e385-4470-b689-fc6a5a6b56ba"]}],"mendeley":{"formattedCitation":"(Humaniora &amp; Islam, 2014)","plainTextFormattedCitation":"(Humaniora &amp; Islam, 2014)","previouslyFormattedCitation":"(Humaniora &amp; Islam, 2014)"},"properties":{"noteIndex":0},"schema":"https://github.com/citation-style-language/schema/raw/master/csl-citation.json"}</w:instrText>
      </w:r>
      <w:r w:rsidR="00E96A95">
        <w:rPr>
          <w:rFonts w:ascii="Times New Roman" w:hAnsi="Times New Roman" w:cs="Times New Roman"/>
          <w:sz w:val="24"/>
          <w:szCs w:val="24"/>
          <w:lang w:val="id-ID"/>
        </w:rPr>
        <w:fldChar w:fldCharType="separate"/>
      </w:r>
      <w:r w:rsidR="00E96A95" w:rsidRPr="00E96A95">
        <w:rPr>
          <w:rFonts w:ascii="Times New Roman" w:hAnsi="Times New Roman" w:cs="Times New Roman"/>
          <w:noProof/>
          <w:sz w:val="24"/>
          <w:szCs w:val="24"/>
          <w:lang w:val="id-ID"/>
        </w:rPr>
        <w:t>(Humaniora &amp; Islam, 2014)</w:t>
      </w:r>
      <w:r w:rsidR="00E96A95">
        <w:rPr>
          <w:rFonts w:ascii="Times New Roman" w:hAnsi="Times New Roman" w:cs="Times New Roman"/>
          <w:sz w:val="24"/>
          <w:szCs w:val="24"/>
          <w:lang w:val="id-ID"/>
        </w:rPr>
        <w:fldChar w:fldCharType="end"/>
      </w:r>
      <w:r w:rsidRPr="00B75C8B">
        <w:rPr>
          <w:rFonts w:ascii="Times New Roman" w:hAnsi="Times New Roman" w:cs="Times New Roman"/>
          <w:sz w:val="24"/>
          <w:szCs w:val="24"/>
          <w:lang w:val="en-US"/>
        </w:rPr>
        <w:t xml:space="preserve"> Kita hanya membutuhkan seng sebanyak 2-3gram. Sedikit saja kurang dari jumlah yang dibutuhkan dapat mengakibatkan kehilangan daya ingat, impotensi, penurunan kemampuan untuk beraktivitas dan melemahnya </w:t>
      </w:r>
      <w:proofErr w:type="gramStart"/>
      <w:r w:rsidRPr="00B75C8B">
        <w:rPr>
          <w:rFonts w:ascii="Times New Roman" w:hAnsi="Times New Roman" w:cs="Times New Roman"/>
          <w:sz w:val="24"/>
          <w:szCs w:val="24"/>
          <w:lang w:val="en-US"/>
        </w:rPr>
        <w:t>indra</w:t>
      </w:r>
      <w:proofErr w:type="gramEnd"/>
      <w:r w:rsidRPr="00B75C8B">
        <w:rPr>
          <w:rFonts w:ascii="Times New Roman" w:hAnsi="Times New Roman" w:cs="Times New Roman"/>
          <w:sz w:val="24"/>
          <w:szCs w:val="24"/>
          <w:lang w:val="en-US"/>
        </w:rPr>
        <w:t xml:space="preserve"> pengecap dan pencium. </w:t>
      </w:r>
      <w:proofErr w:type="gramStart"/>
      <w:r w:rsidRPr="00B75C8B">
        <w:rPr>
          <w:rFonts w:ascii="Times New Roman" w:hAnsi="Times New Roman" w:cs="Times New Roman"/>
          <w:sz w:val="24"/>
          <w:szCs w:val="24"/>
          <w:lang w:val="en-US"/>
        </w:rPr>
        <w:t>Kekurangan selenium dapat mengakibatkan lemah otot, pengerasan pembuluh darah arteri dan otot jantung.</w:t>
      </w:r>
      <w:proofErr w:type="gramEnd"/>
      <w:r w:rsidRPr="00B75C8B">
        <w:rPr>
          <w:rFonts w:ascii="Times New Roman" w:hAnsi="Times New Roman" w:cs="Times New Roman"/>
          <w:sz w:val="24"/>
          <w:szCs w:val="24"/>
          <w:lang w:val="en-US"/>
        </w:rPr>
        <w:t xml:space="preserve"> </w:t>
      </w:r>
      <w:proofErr w:type="gramStart"/>
      <w:r w:rsidRPr="00B75C8B">
        <w:rPr>
          <w:rFonts w:ascii="Times New Roman" w:hAnsi="Times New Roman" w:cs="Times New Roman"/>
          <w:sz w:val="24"/>
          <w:szCs w:val="24"/>
          <w:lang w:val="en-US"/>
        </w:rPr>
        <w:t>Semua data ini memperlihatkan bahwa sewaktu Allah menciptakan manusia dari tanah liat, Dia menggabungkan zat-zat kandungan</w:t>
      </w:r>
      <w:r w:rsidRPr="00B75C8B">
        <w:rPr>
          <w:rFonts w:ascii="Times New Roman" w:hAnsi="Times New Roman" w:cs="Times New Roman"/>
          <w:sz w:val="24"/>
          <w:szCs w:val="24"/>
          <w:lang w:val="id-ID"/>
        </w:rPr>
        <w:t xml:space="preserve"> </w:t>
      </w:r>
      <w:r w:rsidR="00E261AB">
        <w:rPr>
          <w:rFonts w:ascii="Times New Roman" w:hAnsi="Times New Roman" w:cs="Times New Roman"/>
          <w:sz w:val="24"/>
          <w:szCs w:val="24"/>
          <w:lang w:val="en-US"/>
        </w:rPr>
        <w:t>nya dalam jumlah yang ide</w:t>
      </w:r>
      <w:r w:rsidR="00E261AB">
        <w:rPr>
          <w:rFonts w:ascii="Times New Roman" w:hAnsi="Times New Roman" w:cs="Times New Roman"/>
          <w:sz w:val="24"/>
          <w:szCs w:val="24"/>
          <w:lang w:val="id-ID"/>
        </w:rPr>
        <w:t>al.</w:t>
      </w:r>
      <w:proofErr w:type="gramEnd"/>
      <w:r w:rsidR="001F3CDF">
        <w:rPr>
          <w:rFonts w:ascii="Times New Roman" w:hAnsi="Times New Roman" w:cs="Times New Roman"/>
          <w:sz w:val="24"/>
          <w:szCs w:val="24"/>
          <w:lang w:val="id-ID"/>
        </w:rPr>
        <w:t xml:space="preserve"> </w:t>
      </w:r>
      <w:r w:rsidR="001F3CDF" w:rsidRPr="001F3CDF">
        <w:rPr>
          <w:rFonts w:ascii="Times New Roman" w:hAnsi="Times New Roman" w:cs="Times New Roman"/>
          <w:sz w:val="24"/>
          <w:szCs w:val="24"/>
          <w:lang w:val="id-ID"/>
        </w:rPr>
        <w:t>Perasaan yang bisa menan</w:t>
      </w:r>
      <w:r w:rsidR="001F3CDF">
        <w:rPr>
          <w:rFonts w:ascii="Times New Roman" w:hAnsi="Times New Roman" w:cs="Times New Roman"/>
          <w:sz w:val="24"/>
          <w:szCs w:val="24"/>
          <w:lang w:val="id-ID"/>
        </w:rPr>
        <w:t xml:space="preserve">gkap wujud Tuhan ini melahirkan </w:t>
      </w:r>
      <w:r w:rsidR="001F3CDF" w:rsidRPr="001F3CDF">
        <w:rPr>
          <w:rFonts w:ascii="Times New Roman" w:hAnsi="Times New Roman" w:cs="Times New Roman"/>
          <w:sz w:val="24"/>
          <w:szCs w:val="24"/>
          <w:lang w:val="id-ID"/>
        </w:rPr>
        <w:t>pengalaman beragama, atau intuisi. Keimanan didasarkan pada penga</w:t>
      </w:r>
      <w:r w:rsidR="001F3CDF">
        <w:rPr>
          <w:rFonts w:ascii="Times New Roman" w:hAnsi="Times New Roman" w:cs="Times New Roman"/>
          <w:sz w:val="24"/>
          <w:szCs w:val="24"/>
          <w:lang w:val="id-ID"/>
        </w:rPr>
        <w:t>laman beragama ini, dan dapat di</w:t>
      </w:r>
      <w:r w:rsidR="001F3CDF" w:rsidRPr="001F3CDF">
        <w:rPr>
          <w:rFonts w:ascii="Times New Roman" w:hAnsi="Times New Roman" w:cs="Times New Roman"/>
          <w:sz w:val="24"/>
          <w:szCs w:val="24"/>
          <w:lang w:val="id-ID"/>
        </w:rPr>
        <w:t>nyatakan bahwa inti agama adalah keimana</w:t>
      </w:r>
      <w:r w:rsidR="001F3CDF">
        <w:rPr>
          <w:rFonts w:ascii="Times New Roman" w:hAnsi="Times New Roman" w:cs="Times New Roman"/>
          <w:sz w:val="24"/>
          <w:szCs w:val="24"/>
          <w:lang w:val="id-ID"/>
        </w:rPr>
        <w:t xml:space="preserve">n serta meyakini kekuasaan yang Allah ciptakan </w:t>
      </w:r>
      <w:r w:rsidR="001F3CDF">
        <w:rPr>
          <w:rFonts w:ascii="Times New Roman" w:hAnsi="Times New Roman" w:cs="Times New Roman"/>
          <w:sz w:val="24"/>
          <w:szCs w:val="24"/>
          <w:lang w:val="id-ID"/>
        </w:rPr>
        <w:fldChar w:fldCharType="begin" w:fldLock="1"/>
      </w:r>
      <w:r w:rsidR="00E96A95">
        <w:rPr>
          <w:rFonts w:ascii="Times New Roman" w:hAnsi="Times New Roman" w:cs="Times New Roman"/>
          <w:sz w:val="24"/>
          <w:szCs w:val="24"/>
          <w:lang w:val="id-ID"/>
        </w:rPr>
        <w:instrText>ADDIN CSL_CITATION {"citationItems":[{"id":"ITEM-1","itemData":{"DOI":"10.21274/epis.2017.12.1.77-102","ISSN":"1907-7491","abstract":"Artikel ini menghadirkan dua cara pandang berbeda antara Muhammad Iqbal dan Said Nursi dalam upaya reposisi konsep ketuhanan saat Islam bertemu sains. Artikel ini memperlihatkan bagaimana Iqbal menerima sains dengan melakukan penyesuaian ajaran Islam agar sejalan dengan epistemologi sains dan rasionalisme dengan tetap merujuk pada al-Qur’an. Konsep ketuhanan teis yang dirasa tidak sesuai dengan rasionalisme dan perkembangan sains, mendapat sentuhan Iqbal dengan dikonstruksi menjadi konsep panentheisme. Sementara itu, Said Nursi, meskipun ia juga mendorong adopsi sains, namun Nursi hampir tidak melakukan penyesuaian apa pun dalam konsep ketuhanan Islam. Sebagai pewaris pemikiran al-Asy’ariyyah, justru Nursi memilah sains dalam dua kategori, yaitu sains yang memuat nilai positif dan sains yang memuat aspek negatif. Selanjutnya Nursi hanya mengambil aspek positif dan meninggalkan aspek negatifnya. Dengan menggunakan teori Ian Barbour, artikel ini memasukkan pendekatan Iqbal dalam kategori integrasi epistemologis, sedangkan pendekatan Said Nursi masuk dalam kategori integrasi ontologis.","author":[{"dropping-particle":"","family":"Maftukhin","given":"M","non-dropping-particle":"","parse-names":false,"suffix":""}],"container-title":"Epistemé: Jurnal Pengembangan Ilmu Keislaman","id":"ITEM-1","issue":"1","issued":{"date-parts":[["2017"]]},"page":"77-102","title":"Reposisi Konsep Ketuhanan: Tanggapan Muhammad Iqbal Dan Said Nursi Atas Perjumpaan Islam Dan Sains","type":"article-journal","volume":"12"},"uris":["http://www.mendeley.com/documents/?uuid=0331b77b-4569-46ae-a9f5-8ac253eb4f12"]}],"mendeley":{"formattedCitation":"(Maftukhin, 2017)","plainTextFormattedCitation":"(Maftukhin, 2017)","previouslyFormattedCitation":"(Maftukhin, 2017)"},"properties":{"noteIndex":0},"schema":"https://github.com/citation-style-language/schema/raw/master/csl-citation.json"}</w:instrText>
      </w:r>
      <w:r w:rsidR="001F3CDF">
        <w:rPr>
          <w:rFonts w:ascii="Times New Roman" w:hAnsi="Times New Roman" w:cs="Times New Roman"/>
          <w:sz w:val="24"/>
          <w:szCs w:val="24"/>
          <w:lang w:val="id-ID"/>
        </w:rPr>
        <w:fldChar w:fldCharType="separate"/>
      </w:r>
      <w:r w:rsidR="001F3CDF" w:rsidRPr="001F3CDF">
        <w:rPr>
          <w:rFonts w:ascii="Times New Roman" w:hAnsi="Times New Roman" w:cs="Times New Roman"/>
          <w:noProof/>
          <w:sz w:val="24"/>
          <w:szCs w:val="24"/>
          <w:lang w:val="id-ID"/>
        </w:rPr>
        <w:t>(Maftukhin, 2017)</w:t>
      </w:r>
      <w:r w:rsidR="001F3CDF">
        <w:rPr>
          <w:rFonts w:ascii="Times New Roman" w:hAnsi="Times New Roman" w:cs="Times New Roman"/>
          <w:sz w:val="24"/>
          <w:szCs w:val="24"/>
          <w:lang w:val="id-ID"/>
        </w:rPr>
        <w:fldChar w:fldCharType="end"/>
      </w:r>
      <w:r w:rsidR="001F3CDF">
        <w:rPr>
          <w:rFonts w:ascii="Times New Roman" w:hAnsi="Times New Roman" w:cs="Times New Roman"/>
          <w:sz w:val="24"/>
          <w:szCs w:val="24"/>
          <w:lang w:val="id-ID"/>
        </w:rPr>
        <w:t xml:space="preserve"> </w:t>
      </w:r>
    </w:p>
    <w:p w:rsidR="001B1544" w:rsidRPr="00B75C8B" w:rsidRDefault="001B1544" w:rsidP="00E35EEF">
      <w:pPr>
        <w:spacing w:line="360" w:lineRule="auto"/>
        <w:jc w:val="both"/>
        <w:rPr>
          <w:rFonts w:ascii="Times New Roman" w:hAnsi="Times New Roman" w:cs="Times New Roman"/>
          <w:b/>
          <w:sz w:val="24"/>
          <w:szCs w:val="24"/>
          <w:lang w:val="id-ID"/>
        </w:rPr>
      </w:pPr>
      <w:r w:rsidRPr="00B75C8B">
        <w:rPr>
          <w:rFonts w:ascii="Times New Roman" w:hAnsi="Times New Roman" w:cs="Times New Roman"/>
          <w:b/>
          <w:sz w:val="24"/>
          <w:szCs w:val="24"/>
          <w:lang w:val="en-US"/>
        </w:rPr>
        <w:lastRenderedPageBreak/>
        <w:t>Proses perkembangan manusia</w:t>
      </w:r>
      <w:r w:rsidRPr="00B75C8B">
        <w:rPr>
          <w:rFonts w:ascii="Times New Roman" w:hAnsi="Times New Roman" w:cs="Times New Roman"/>
          <w:b/>
          <w:sz w:val="24"/>
          <w:szCs w:val="24"/>
          <w:lang w:val="id-ID"/>
        </w:rPr>
        <w:t xml:space="preserve"> Pandangan Ian G. Barbour</w:t>
      </w:r>
    </w:p>
    <w:p w:rsidR="001B1544" w:rsidRPr="00B75C8B" w:rsidRDefault="001B1544" w:rsidP="00E35EEF">
      <w:pPr>
        <w:spacing w:line="360" w:lineRule="auto"/>
        <w:jc w:val="both"/>
        <w:rPr>
          <w:rFonts w:ascii="Times New Roman" w:hAnsi="Times New Roman" w:cs="Times New Roman"/>
          <w:bCs/>
          <w:sz w:val="24"/>
          <w:szCs w:val="24"/>
          <w:lang w:val="id-ID"/>
        </w:rPr>
      </w:pPr>
      <w:r w:rsidRPr="00B75C8B">
        <w:rPr>
          <w:rFonts w:ascii="Times New Roman" w:hAnsi="Times New Roman" w:cs="Times New Roman"/>
          <w:bCs/>
          <w:sz w:val="24"/>
          <w:szCs w:val="24"/>
          <w:lang w:val="id-ID"/>
        </w:rPr>
        <w:t>Pertama, periode ovum.  Periode ini dimulai dari fertilisasi (pembuahan) karena adanya pertemuan antara sel kelamin bapak (sperma) dengan sel ibu (ovum), yang kedua intinya bersatu dan membentuk struktur atau zat baru yang disebut zygote. Setelah fertilisasi berlangsung, zygote membelah menjadi dua, empat, delapan, enam belas sel, dan seterusnya. Selama pembelahan ini,</w:t>
      </w:r>
      <w:r w:rsidRPr="00B75C8B">
        <w:rPr>
          <w:rFonts w:ascii="Times New Roman" w:hAnsi="Times New Roman" w:cs="Times New Roman"/>
          <w:sz w:val="24"/>
          <w:szCs w:val="24"/>
        </w:rPr>
        <w:t xml:space="preserve"> </w:t>
      </w:r>
      <w:r w:rsidRPr="00B75C8B">
        <w:rPr>
          <w:rFonts w:ascii="Times New Roman" w:hAnsi="Times New Roman" w:cs="Times New Roman"/>
          <w:bCs/>
          <w:sz w:val="24"/>
          <w:szCs w:val="24"/>
          <w:lang w:val="id-ID"/>
        </w:rPr>
        <w:t xml:space="preserve">zygote bergerak menuju ke kantong kehamilan, kemudian melekat dan akhirnya masuk ke dinding rahim. Peristiwa ini dikenal dengan nama implantasi. </w:t>
      </w:r>
    </w:p>
    <w:p w:rsidR="001B1544" w:rsidRPr="00B75C8B" w:rsidRDefault="001B1544" w:rsidP="00E35EEF">
      <w:pPr>
        <w:spacing w:line="360" w:lineRule="auto"/>
        <w:jc w:val="both"/>
        <w:rPr>
          <w:rFonts w:ascii="Times New Roman" w:hAnsi="Times New Roman" w:cs="Times New Roman"/>
          <w:bCs/>
          <w:sz w:val="24"/>
          <w:szCs w:val="24"/>
          <w:lang w:val="id-ID"/>
        </w:rPr>
      </w:pPr>
      <w:r w:rsidRPr="00B75C8B">
        <w:rPr>
          <w:rFonts w:ascii="Times New Roman" w:hAnsi="Times New Roman" w:cs="Times New Roman"/>
          <w:bCs/>
          <w:sz w:val="24"/>
          <w:szCs w:val="24"/>
          <w:lang w:val="id-ID"/>
        </w:rPr>
        <w:t xml:space="preserve">Kedua, periode embrio. Periode ini adalah periode pembentukan organ-organ. Terkadang organ tidak terbenuk dengan sempurna atau sama sekali tidak terbentuk, misalnya, jika hasil pembelahan zygote tidak bergantung atau berdempet pada dinding rahim. Ini dapat mengakibatkan keguguran atau kelahiran cacat bawaan. </w:t>
      </w:r>
    </w:p>
    <w:p w:rsidR="005439A7" w:rsidRDefault="001B1544" w:rsidP="00E35EEF">
      <w:pPr>
        <w:spacing w:line="360" w:lineRule="auto"/>
        <w:jc w:val="both"/>
        <w:rPr>
          <w:rFonts w:ascii="Times New Roman" w:hAnsi="Times New Roman" w:cs="Times New Roman"/>
          <w:bCs/>
          <w:sz w:val="24"/>
          <w:szCs w:val="24"/>
          <w:lang w:val="id-ID"/>
        </w:rPr>
      </w:pPr>
      <w:r w:rsidRPr="00B75C8B">
        <w:rPr>
          <w:rFonts w:ascii="Times New Roman" w:hAnsi="Times New Roman" w:cs="Times New Roman"/>
          <w:bCs/>
          <w:sz w:val="24"/>
          <w:szCs w:val="24"/>
          <w:lang w:val="id-ID"/>
        </w:rPr>
        <w:t>Ketiga, periode foetus. Periode ini adalah periode perkembangan dan penyempurnaan dari organ-organ tadi, dengan perkembangan yang amat cepat dan berakhir pada waktu kelahiran. 39 Quraish Shihab menjelaskan lebih lanjut, bahwa jika kita melihat pada QS. Al-Mu’minun [23]: 12-14, periode kejadian manusia itu: periode pertama adalah (1) An-Nuṭfah periode kedua adalah Al-‘Alaq periode ketiga adalah Al-Muḍghah. Al-Muḍghah—yang berarti sepotong daging—menurut Al-Quran (QS. Al-Hajj [22]: 5) terbagi dalam dua kemungkinan: Al-Mukhallaqah (sempurna kejadiannya) dan Ghairu Mukhallaqah (tidak sempurna kejadiannya). Dari sini, tambah Shihab, bila diadakan penyesuaian antara embrio-logi dengan Al-Quran dalam proses kejadian manusia, nyata bahwa periode ketiga yang disebut Al-Quran sebagai Al-Muḍghah me-rupakan periode kedua menurut embriologi (periode embrio). Dalam periode inilah terbentuknya organ-organ terpenting. Sedangkan periode keempat dan kelima menurut Al-Quran sama dengan periode ketiga (periode foetus). Dalam membicarakan Al-‘Alaq yang oleh para mufasirin diartikan se-gumpal darah—didapati per-tentangan antara penafsiran tersebut dengan hasil penyelidikan ilmiah. Karena periode ovum terdiri atas ectoderm, endoterm dan rongga amnion, yang terdapat di dalamnya cairan amnion. Unsur-unsur tersebut tidak mengandung komponen darah. Dari titik tolak ini, tegas Shihab, mereka menolak penafsiran Al-‘Alaq dengan segumpal darah, cair atau beku. Mereka berpendapat bahwa Al-‘Alaq adalah sesuatu yang bergantung atau berdempet. Penafsiran ini sejalan dengan pengertian bahasa Arab, dan sesuai pula dengan embriologi yang dinamai implantasi. Bahasa Arab tidak menjadikan arti Al-‘Alaq khusus untuk darah beku, tetapi salah satu dari artinya adala</w:t>
      </w:r>
      <w:r w:rsidR="003C1D1C">
        <w:rPr>
          <w:rFonts w:ascii="Times New Roman" w:hAnsi="Times New Roman" w:cs="Times New Roman"/>
          <w:bCs/>
          <w:sz w:val="24"/>
          <w:szCs w:val="24"/>
          <w:lang w:val="id-ID"/>
        </w:rPr>
        <w:t>h</w:t>
      </w:r>
      <w:r w:rsidR="003C1D1C">
        <w:rPr>
          <w:rFonts w:ascii="Times New Roman" w:hAnsi="Times New Roman" w:cs="Times New Roman"/>
          <w:bCs/>
          <w:sz w:val="24"/>
          <w:szCs w:val="24"/>
          <w:lang w:val="id-ID"/>
        </w:rPr>
        <w:tab/>
        <w:t xml:space="preserve">bergantungan </w:t>
      </w:r>
      <w:r w:rsidR="003C1D1C">
        <w:rPr>
          <w:rFonts w:ascii="Times New Roman" w:hAnsi="Times New Roman" w:cs="Times New Roman"/>
          <w:bCs/>
          <w:sz w:val="24"/>
          <w:szCs w:val="24"/>
          <w:lang w:val="id-ID"/>
        </w:rPr>
        <w:fldChar w:fldCharType="begin" w:fldLock="1"/>
      </w:r>
      <w:r w:rsidR="0044693D">
        <w:rPr>
          <w:rFonts w:ascii="Times New Roman" w:hAnsi="Times New Roman" w:cs="Times New Roman"/>
          <w:bCs/>
          <w:sz w:val="24"/>
          <w:szCs w:val="24"/>
          <w:lang w:val="id-ID"/>
        </w:rPr>
        <w:instrText>ADDIN CSL_CITATION {"citationItems":[{"id":"ITEM-1","itemData":{"DOI":"10.21111/at-tadib.v12i1.883","ISSN":"0216-9142","abstract":"This study aims to examine the paradigm of Islamic Science based on the logic of the universal verses. Using the literature research method, qualitative research approach and philosophical analysis. Interaction between religion and science can be seen through several perspectives that include Islamization of science, Islamic scientification, Integration of interconnection (paradigm of Indonesian science). While science-based Al-Qur'an can be divided into three, namely Modern Science, Islamic Science and the logic of the universal verses. This study also found that Islamic Science can be built from the Qur'an as the basis of scientific epistemology. Revelation as a source that provides inspiration for the construction of science. This new  Ijtihad  is a project of civilization and progress of Islam, because it awakens to Muslims about the importance of  kauniyah  verses that have been forgotten. The logic of the universal verses proposes an \"Islamic Science\" approach which science is constructed based on the inspiration of God's revelation as a source of inspiration for the building of science. Islamic science not only combines or matches Science and Revelation, but with its interaction with philosophy. This is where it is hoped that science that comes from the revelation of the Qur'an will continue to grow, but not separated from religious values.","author":[{"dropping-particle":"","family":"Khoirudin","given":"Azaki","non-dropping-particle":"","parse-names":false,"suffix":""}],"container-title":"At-Ta'dib","id":"ITEM-1","issue":"1","issued":{"date-parts":[["2017"]]},"page":"195","title":"Sains Islam Berbasis Nalar Ayat-ayat Semesta","type":"article-journal","volume":"12"},"uris":["http://www.mendeley.com/documents/?uuid=d7b8efc0-d720-440a-bd63-dae173820a9e"]}],"mendeley":{"formattedCitation":"(Khoirudin, 2017)","plainTextFormattedCitation":"(Khoirudin, 2017)","previouslyFormattedCitation":"(Khoirudin, 2017)"},"properties":{"noteIndex":0},"schema":"https://github.com/citation-style-language/schema/raw/master/csl-citation.json"}</w:instrText>
      </w:r>
      <w:r w:rsidR="003C1D1C">
        <w:rPr>
          <w:rFonts w:ascii="Times New Roman" w:hAnsi="Times New Roman" w:cs="Times New Roman"/>
          <w:bCs/>
          <w:sz w:val="24"/>
          <w:szCs w:val="24"/>
          <w:lang w:val="id-ID"/>
        </w:rPr>
        <w:fldChar w:fldCharType="separate"/>
      </w:r>
      <w:r w:rsidR="003C1D1C" w:rsidRPr="003C1D1C">
        <w:rPr>
          <w:rFonts w:ascii="Times New Roman" w:hAnsi="Times New Roman" w:cs="Times New Roman"/>
          <w:bCs/>
          <w:noProof/>
          <w:sz w:val="24"/>
          <w:szCs w:val="24"/>
          <w:lang w:val="id-ID"/>
        </w:rPr>
        <w:t>(Khoirudin, 2017)</w:t>
      </w:r>
      <w:r w:rsidR="003C1D1C">
        <w:rPr>
          <w:rFonts w:ascii="Times New Roman" w:hAnsi="Times New Roman" w:cs="Times New Roman"/>
          <w:bCs/>
          <w:sz w:val="24"/>
          <w:szCs w:val="24"/>
          <w:lang w:val="id-ID"/>
        </w:rPr>
        <w:fldChar w:fldCharType="end"/>
      </w:r>
    </w:p>
    <w:p w:rsidR="001B1544" w:rsidRPr="00B75C8B" w:rsidRDefault="001B1544" w:rsidP="00E35EEF">
      <w:pPr>
        <w:spacing w:line="360" w:lineRule="auto"/>
        <w:jc w:val="both"/>
        <w:rPr>
          <w:rFonts w:ascii="Times New Roman" w:hAnsi="Times New Roman" w:cs="Times New Roman"/>
          <w:bCs/>
          <w:sz w:val="24"/>
          <w:szCs w:val="24"/>
          <w:lang w:val="id-ID"/>
        </w:rPr>
      </w:pPr>
      <w:r w:rsidRPr="00B75C8B">
        <w:rPr>
          <w:rFonts w:ascii="Times New Roman" w:hAnsi="Times New Roman" w:cs="Times New Roman"/>
          <w:bCs/>
          <w:sz w:val="24"/>
          <w:szCs w:val="24"/>
          <w:lang w:val="id-ID"/>
        </w:rPr>
        <w:lastRenderedPageBreak/>
        <w:t>Caner Taslaman menambahkan, proses menempelnya embrio pada dinding rahim merupakan hasil suatu sistem yang rumit. Untuk menembus lapisan asam pada dinding jaringan rahim, embrio mengeluarkan enzim (Hyaluronidase) yang mengubah jarringan rahim dan memungkinkan embrio menembusnya, dan kemudian menetap di sana seperti tumbuhan. Sejak itu, rahim menyediakan kebutuhannya akan makanan dan oksigen.  Hyaluronidase yang di-keluarkan oleh embrio mempercepat penguraian asam Hyaluronic. Lebih jauh lagi, embrio melepaskan se-jumlah zat kimia untuk mem-pertahankan diri dari sistem imun si ibu. Tanpa zat-zat itu, embrio akan diperlakukan sebagai z</w:t>
      </w:r>
      <w:r w:rsidR="003C1D1C">
        <w:rPr>
          <w:rFonts w:ascii="Times New Roman" w:hAnsi="Times New Roman" w:cs="Times New Roman"/>
          <w:bCs/>
          <w:sz w:val="24"/>
          <w:szCs w:val="24"/>
          <w:lang w:val="id-ID"/>
        </w:rPr>
        <w:t xml:space="preserve">at asing yang harus dihancurkan </w:t>
      </w:r>
    </w:p>
    <w:p w:rsidR="000844CD" w:rsidRDefault="000844CD" w:rsidP="00E35EEF">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rPr>
        <w:t>Al-Faruqi dan</w:t>
      </w:r>
      <w:r w:rsidR="0074647F" w:rsidRPr="00B75C8B">
        <w:rPr>
          <w:rFonts w:ascii="Times New Roman" w:hAnsi="Times New Roman" w:cs="Times New Roman"/>
          <w:b/>
          <w:sz w:val="24"/>
          <w:szCs w:val="24"/>
        </w:rPr>
        <w:t xml:space="preserve"> Islamisasi Sains</w:t>
      </w:r>
      <w:r w:rsidR="0074647F" w:rsidRPr="00B75C8B">
        <w:rPr>
          <w:rFonts w:ascii="Times New Roman" w:hAnsi="Times New Roman" w:cs="Times New Roman"/>
          <w:sz w:val="24"/>
          <w:szCs w:val="24"/>
        </w:rPr>
        <w:t xml:space="preserve"> </w:t>
      </w:r>
    </w:p>
    <w:p w:rsidR="0074647F" w:rsidRPr="0044693D" w:rsidRDefault="0074647F" w:rsidP="00E35EEF">
      <w:pPr>
        <w:spacing w:line="360" w:lineRule="auto"/>
        <w:jc w:val="both"/>
        <w:rPr>
          <w:rFonts w:ascii="Times New Roman" w:hAnsi="Times New Roman" w:cs="Times New Roman"/>
          <w:bCs/>
          <w:sz w:val="24"/>
          <w:szCs w:val="24"/>
          <w:lang w:val="id-ID"/>
        </w:rPr>
      </w:pPr>
      <w:proofErr w:type="gramStart"/>
      <w:r w:rsidRPr="00B75C8B">
        <w:rPr>
          <w:rFonts w:ascii="Times New Roman" w:hAnsi="Times New Roman" w:cs="Times New Roman"/>
          <w:sz w:val="24"/>
          <w:szCs w:val="24"/>
        </w:rPr>
        <w:t>Gagasan tentang islamisasi sains per</w:t>
      </w:r>
      <w:r w:rsidR="000844CD">
        <w:rPr>
          <w:rFonts w:ascii="Times New Roman" w:hAnsi="Times New Roman" w:cs="Times New Roman"/>
          <w:sz w:val="24"/>
          <w:szCs w:val="24"/>
        </w:rPr>
        <w:t xml:space="preserve">tama kali </w:t>
      </w:r>
      <w:r w:rsidR="000844CD">
        <w:rPr>
          <w:rFonts w:ascii="Times New Roman" w:hAnsi="Times New Roman" w:cs="Times New Roman"/>
          <w:sz w:val="24"/>
          <w:szCs w:val="24"/>
          <w:lang w:val="id-ID"/>
        </w:rPr>
        <w:t>dikemukakan</w:t>
      </w:r>
      <w:r w:rsidRPr="00B75C8B">
        <w:rPr>
          <w:rFonts w:ascii="Times New Roman" w:hAnsi="Times New Roman" w:cs="Times New Roman"/>
          <w:sz w:val="24"/>
          <w:szCs w:val="24"/>
        </w:rPr>
        <w:t xml:space="preserve"> oleh</w:t>
      </w:r>
      <w:r w:rsidR="000844CD">
        <w:rPr>
          <w:rFonts w:ascii="Times New Roman" w:hAnsi="Times New Roman" w:cs="Times New Roman"/>
          <w:sz w:val="24"/>
          <w:szCs w:val="24"/>
        </w:rPr>
        <w:t xml:space="preserve"> al-Faruqi pada saat </w:t>
      </w:r>
      <w:r w:rsidR="000844CD">
        <w:rPr>
          <w:rFonts w:ascii="Times New Roman" w:hAnsi="Times New Roman" w:cs="Times New Roman"/>
          <w:sz w:val="24"/>
          <w:szCs w:val="24"/>
          <w:lang w:val="id-ID"/>
        </w:rPr>
        <w:t>dibentuk</w:t>
      </w:r>
      <w:r w:rsidRPr="00B75C8B">
        <w:rPr>
          <w:rFonts w:ascii="Times New Roman" w:hAnsi="Times New Roman" w:cs="Times New Roman"/>
          <w:sz w:val="24"/>
          <w:szCs w:val="24"/>
        </w:rPr>
        <w:t xml:space="preserve"> The International Institute of Islamic Thought di Washington pada tahun 1981 dan forum The First International Conference of Islamic Thought dan Islamization of Knowledge di Islamabad pada tahun 19</w:t>
      </w:r>
      <w:r w:rsidR="000844CD">
        <w:rPr>
          <w:rFonts w:ascii="Times New Roman" w:hAnsi="Times New Roman" w:cs="Times New Roman"/>
          <w:sz w:val="24"/>
          <w:szCs w:val="24"/>
        </w:rPr>
        <w:t>82.</w:t>
      </w:r>
      <w:proofErr w:type="gramEnd"/>
      <w:r w:rsidR="000844CD">
        <w:rPr>
          <w:rFonts w:ascii="Times New Roman" w:hAnsi="Times New Roman" w:cs="Times New Roman"/>
          <w:sz w:val="24"/>
          <w:szCs w:val="24"/>
        </w:rPr>
        <w:t xml:space="preserve"> </w:t>
      </w:r>
      <w:r w:rsidR="00331FA2">
        <w:rPr>
          <w:rFonts w:ascii="Times New Roman" w:hAnsi="Times New Roman" w:cs="Times New Roman"/>
          <w:sz w:val="24"/>
          <w:szCs w:val="24"/>
        </w:rPr>
        <w:fldChar w:fldCharType="begin" w:fldLock="1"/>
      </w:r>
      <w:r w:rsidR="00E35EEF">
        <w:rPr>
          <w:rFonts w:ascii="Times New Roman" w:hAnsi="Times New Roman" w:cs="Times New Roman"/>
          <w:sz w:val="24"/>
          <w:szCs w:val="24"/>
        </w:rPr>
        <w:instrText>ADDIN CSL_CITATION {"citationItems":[{"id":"ITEM-1","itemData":{"author":[{"dropping-particle":"","family":"Umma Farida","given":"","non-dropping-particle":"","parse-names":false,"suffix":""}],"container-title":"Fikrah","id":"ITEM-1","issue":"2","issued":{"date-parts":[["2014"]]},"page":"207-227","title":"Pemikiran Ismail Raji Al-Faruqi","type":"article-journal","volume":"2"},"uris":["http://www.mendeley.com/documents/?uuid=ec94e324-0dc9-4dd3-aee2-4ccba1b33d3a"]}],"mendeley":{"formattedCitation":"(Umma Farida, 2014)","plainTextFormattedCitation":"(Umma Farida, 2014)","previouslyFormattedCitation":"(Umma Farida, 2014)"},"properties":{"noteIndex":0},"schema":"https://github.com/citation-style-language/schema/raw/master/csl-citation.json"}</w:instrText>
      </w:r>
      <w:r w:rsidR="00331FA2">
        <w:rPr>
          <w:rFonts w:ascii="Times New Roman" w:hAnsi="Times New Roman" w:cs="Times New Roman"/>
          <w:sz w:val="24"/>
          <w:szCs w:val="24"/>
        </w:rPr>
        <w:fldChar w:fldCharType="separate"/>
      </w:r>
      <w:r w:rsidR="00331FA2" w:rsidRPr="00331FA2">
        <w:rPr>
          <w:rFonts w:ascii="Times New Roman" w:hAnsi="Times New Roman" w:cs="Times New Roman"/>
          <w:noProof/>
          <w:sz w:val="24"/>
          <w:szCs w:val="24"/>
        </w:rPr>
        <w:t>(Umma Farida, 2014)</w:t>
      </w:r>
      <w:r w:rsidR="00331FA2">
        <w:rPr>
          <w:rFonts w:ascii="Times New Roman" w:hAnsi="Times New Roman" w:cs="Times New Roman"/>
          <w:sz w:val="24"/>
          <w:szCs w:val="24"/>
        </w:rPr>
        <w:fldChar w:fldCharType="end"/>
      </w:r>
      <w:r w:rsidR="00331FA2">
        <w:rPr>
          <w:rFonts w:ascii="Times New Roman" w:hAnsi="Times New Roman" w:cs="Times New Roman"/>
          <w:sz w:val="24"/>
          <w:szCs w:val="24"/>
          <w:lang w:val="id-ID"/>
        </w:rPr>
        <w:t xml:space="preserve">. </w:t>
      </w:r>
      <w:proofErr w:type="gramStart"/>
      <w:r w:rsidR="000844CD">
        <w:rPr>
          <w:rFonts w:ascii="Times New Roman" w:hAnsi="Times New Roman" w:cs="Times New Roman"/>
          <w:sz w:val="24"/>
          <w:szCs w:val="24"/>
        </w:rPr>
        <w:t>Esposito men</w:t>
      </w:r>
      <w:r w:rsidR="000844CD">
        <w:rPr>
          <w:rFonts w:ascii="Times New Roman" w:hAnsi="Times New Roman" w:cs="Times New Roman"/>
          <w:sz w:val="24"/>
          <w:szCs w:val="24"/>
          <w:lang w:val="id-ID"/>
        </w:rPr>
        <w:t xml:space="preserve">gatakan </w:t>
      </w:r>
      <w:r w:rsidRPr="00B75C8B">
        <w:rPr>
          <w:rFonts w:ascii="Times New Roman" w:hAnsi="Times New Roman" w:cs="Times New Roman"/>
          <w:sz w:val="24"/>
          <w:szCs w:val="24"/>
        </w:rPr>
        <w:t>islamisasi sains inilah yang menjadi inti visi dari al-</w:t>
      </w:r>
      <w:r w:rsidR="000844CD">
        <w:rPr>
          <w:rFonts w:ascii="Times New Roman" w:hAnsi="Times New Roman" w:cs="Times New Roman"/>
          <w:sz w:val="24"/>
          <w:szCs w:val="24"/>
        </w:rPr>
        <w:t>Faruqi.</w:t>
      </w:r>
      <w:proofErr w:type="gramEnd"/>
      <w:r w:rsidR="000844CD">
        <w:rPr>
          <w:rFonts w:ascii="Times New Roman" w:hAnsi="Times New Roman" w:cs="Times New Roman"/>
          <w:sz w:val="24"/>
          <w:szCs w:val="24"/>
        </w:rPr>
        <w:t xml:space="preserve"> </w:t>
      </w:r>
      <w:proofErr w:type="gramStart"/>
      <w:r w:rsidR="000844CD">
        <w:rPr>
          <w:rFonts w:ascii="Times New Roman" w:hAnsi="Times New Roman" w:cs="Times New Roman"/>
          <w:sz w:val="24"/>
          <w:szCs w:val="24"/>
        </w:rPr>
        <w:t>Ia</w:t>
      </w:r>
      <w:proofErr w:type="gramEnd"/>
      <w:r w:rsidR="000844CD">
        <w:rPr>
          <w:rFonts w:ascii="Times New Roman" w:hAnsi="Times New Roman" w:cs="Times New Roman"/>
          <w:sz w:val="24"/>
          <w:szCs w:val="24"/>
        </w:rPr>
        <w:t xml:space="preserve"> menganggap </w:t>
      </w:r>
      <w:r w:rsidR="000844CD">
        <w:rPr>
          <w:rFonts w:ascii="Times New Roman" w:hAnsi="Times New Roman" w:cs="Times New Roman"/>
          <w:sz w:val="24"/>
          <w:szCs w:val="24"/>
          <w:lang w:val="id-ID"/>
        </w:rPr>
        <w:t>melemahnya</w:t>
      </w:r>
      <w:r w:rsidRPr="00B75C8B">
        <w:rPr>
          <w:rFonts w:ascii="Times New Roman" w:hAnsi="Times New Roman" w:cs="Times New Roman"/>
          <w:sz w:val="24"/>
          <w:szCs w:val="24"/>
        </w:rPr>
        <w:t xml:space="preserve"> politik, ekonomi, dan religio-kultural umat Islam utamanya merupakan akibat dualisme sistem pendidikan di dunia Islam, ditambah hilangnya indent</w:t>
      </w:r>
      <w:r w:rsidR="000844CD">
        <w:rPr>
          <w:rFonts w:ascii="Times New Roman" w:hAnsi="Times New Roman" w:cs="Times New Roman"/>
          <w:sz w:val="24"/>
          <w:szCs w:val="24"/>
        </w:rPr>
        <w:t xml:space="preserve">itas dan </w:t>
      </w:r>
      <w:r w:rsidR="000844CD">
        <w:rPr>
          <w:rFonts w:ascii="Times New Roman" w:hAnsi="Times New Roman" w:cs="Times New Roman"/>
          <w:sz w:val="24"/>
          <w:szCs w:val="24"/>
          <w:lang w:val="id-ID"/>
        </w:rPr>
        <w:t>lunturnya</w:t>
      </w:r>
      <w:r w:rsidRPr="00B75C8B">
        <w:rPr>
          <w:rFonts w:ascii="Times New Roman" w:hAnsi="Times New Roman" w:cs="Times New Roman"/>
          <w:sz w:val="24"/>
          <w:szCs w:val="24"/>
        </w:rPr>
        <w:t xml:space="preserve"> visi Islam. </w:t>
      </w:r>
      <w:proofErr w:type="gramStart"/>
      <w:r w:rsidRPr="00B75C8B">
        <w:rPr>
          <w:rFonts w:ascii="Times New Roman" w:hAnsi="Times New Roman" w:cs="Times New Roman"/>
          <w:sz w:val="24"/>
          <w:szCs w:val="24"/>
        </w:rPr>
        <w:t>Al</w:t>
      </w:r>
      <w:r w:rsidR="000844CD">
        <w:rPr>
          <w:rFonts w:ascii="Times New Roman" w:hAnsi="Times New Roman" w:cs="Times New Roman"/>
          <w:sz w:val="24"/>
          <w:szCs w:val="24"/>
        </w:rPr>
        <w:t xml:space="preserve">-Faruqi menyakini bahwa </w:t>
      </w:r>
      <w:r w:rsidR="000844CD">
        <w:rPr>
          <w:rFonts w:ascii="Times New Roman" w:hAnsi="Times New Roman" w:cs="Times New Roman"/>
          <w:sz w:val="24"/>
          <w:szCs w:val="24"/>
          <w:lang w:val="id-ID"/>
        </w:rPr>
        <w:t>jalan keluar</w:t>
      </w:r>
      <w:r w:rsidRPr="00B75C8B">
        <w:rPr>
          <w:rFonts w:ascii="Times New Roman" w:hAnsi="Times New Roman" w:cs="Times New Roman"/>
          <w:sz w:val="24"/>
          <w:szCs w:val="24"/>
        </w:rPr>
        <w:t xml:space="preserve"> problem ini adalah mengkaji peradaban Islam dan islamisa</w:t>
      </w:r>
      <w:r w:rsidR="000844CD">
        <w:rPr>
          <w:rFonts w:ascii="Times New Roman" w:hAnsi="Times New Roman" w:cs="Times New Roman"/>
          <w:sz w:val="24"/>
          <w:szCs w:val="24"/>
        </w:rPr>
        <w:t>si pengetahuan modern (sains).</w:t>
      </w:r>
      <w:proofErr w:type="gramEnd"/>
      <w:r w:rsidRPr="00B75C8B">
        <w:rPr>
          <w:rFonts w:ascii="Times New Roman" w:hAnsi="Times New Roman" w:cs="Times New Roman"/>
          <w:sz w:val="24"/>
          <w:szCs w:val="24"/>
        </w:rPr>
        <w:t xml:space="preserve"> Al-Faruqi berpandangan bahwa </w:t>
      </w:r>
      <w:r w:rsidR="005B352F">
        <w:rPr>
          <w:rFonts w:ascii="Times New Roman" w:hAnsi="Times New Roman" w:cs="Times New Roman"/>
          <w:sz w:val="24"/>
          <w:szCs w:val="24"/>
        </w:rPr>
        <w:t>pengetahuan modern men</w:t>
      </w:r>
      <w:r w:rsidR="005B352F">
        <w:rPr>
          <w:rFonts w:ascii="Times New Roman" w:hAnsi="Times New Roman" w:cs="Times New Roman"/>
          <w:sz w:val="24"/>
          <w:szCs w:val="24"/>
          <w:lang w:val="id-ID"/>
        </w:rPr>
        <w:t>yebabkan</w:t>
      </w:r>
      <w:r w:rsidRPr="00B75C8B">
        <w:rPr>
          <w:rFonts w:ascii="Times New Roman" w:hAnsi="Times New Roman" w:cs="Times New Roman"/>
          <w:sz w:val="24"/>
          <w:szCs w:val="24"/>
        </w:rPr>
        <w:t xml:space="preserve"> ada</w:t>
      </w:r>
      <w:r w:rsidR="005B352F">
        <w:rPr>
          <w:rFonts w:ascii="Times New Roman" w:hAnsi="Times New Roman" w:cs="Times New Roman"/>
          <w:sz w:val="24"/>
          <w:szCs w:val="24"/>
        </w:rPr>
        <w:t>nya pertentangan wahyu dan akal</w:t>
      </w:r>
      <w:r w:rsidR="0044693D">
        <w:rPr>
          <w:rFonts w:ascii="Times New Roman" w:hAnsi="Times New Roman" w:cs="Times New Roman"/>
          <w:sz w:val="24"/>
          <w:szCs w:val="24"/>
          <w:lang w:val="id-ID"/>
        </w:rPr>
        <w:fldChar w:fldCharType="begin" w:fldLock="1"/>
      </w:r>
      <w:r w:rsidR="0044693D">
        <w:rPr>
          <w:rFonts w:ascii="Times New Roman" w:hAnsi="Times New Roman" w:cs="Times New Roman"/>
          <w:sz w:val="24"/>
          <w:szCs w:val="24"/>
          <w:lang w:val="id-ID"/>
        </w:rPr>
        <w:instrText>ADDIN CSL_CITATION {"citationItems":[{"id":"ITEM-1","itemData":{"author":[{"dropping-particle":"","family":"Umma Farida","given":"","non-dropping-particle":"","parse-names":false,"suffix":""}],"container-title":"Fikrah","id":"ITEM-1","issue":"2","issued":{"date-parts":[["2014"]]},"page":"207-227","title":"Pemikiran Ismail Raji Al-Faruqi","type":"article-journal","volume":"2"},"uris":["http://www.mendeley.com/documents/?uuid=ec94e324-0dc9-4dd3-aee2-4ccba1b33d3a"]}],"mendeley":{"formattedCitation":"(Umma Farida, 2014)","plainTextFormattedCitation":"(Umma Farida, 2014)","previouslyFormattedCitation":"(Umma Farida, 2014)"},"properties":{"noteIndex":0},"schema":"https://github.com/citation-style-language/schema/raw/master/csl-citation.json"}</w:instrText>
      </w:r>
      <w:r w:rsidR="0044693D">
        <w:rPr>
          <w:rFonts w:ascii="Times New Roman" w:hAnsi="Times New Roman" w:cs="Times New Roman"/>
          <w:sz w:val="24"/>
          <w:szCs w:val="24"/>
          <w:lang w:val="id-ID"/>
        </w:rPr>
        <w:fldChar w:fldCharType="separate"/>
      </w:r>
      <w:r w:rsidR="0044693D" w:rsidRPr="0044693D">
        <w:rPr>
          <w:rFonts w:ascii="Times New Roman" w:hAnsi="Times New Roman" w:cs="Times New Roman"/>
          <w:noProof/>
          <w:sz w:val="24"/>
          <w:szCs w:val="24"/>
          <w:lang w:val="id-ID"/>
        </w:rPr>
        <w:t>(Umma Farida, 2014)</w:t>
      </w:r>
      <w:r w:rsidR="0044693D">
        <w:rPr>
          <w:rFonts w:ascii="Times New Roman" w:hAnsi="Times New Roman" w:cs="Times New Roman"/>
          <w:sz w:val="24"/>
          <w:szCs w:val="24"/>
          <w:lang w:val="id-ID"/>
        </w:rPr>
        <w:fldChar w:fldCharType="end"/>
      </w:r>
      <w:r w:rsidR="0044693D">
        <w:rPr>
          <w:rFonts w:ascii="Times New Roman" w:hAnsi="Times New Roman" w:cs="Times New Roman"/>
          <w:sz w:val="24"/>
          <w:szCs w:val="24"/>
          <w:lang w:val="id-ID"/>
        </w:rPr>
        <w:t>.</w:t>
      </w:r>
      <w:r w:rsidR="005B352F">
        <w:rPr>
          <w:rFonts w:ascii="Times New Roman" w:hAnsi="Times New Roman" w:cs="Times New Roman"/>
          <w:sz w:val="24"/>
          <w:szCs w:val="24"/>
          <w:lang w:val="id-ID"/>
        </w:rPr>
        <w:t xml:space="preserve"> </w:t>
      </w:r>
      <w:r w:rsidRPr="00B75C8B">
        <w:rPr>
          <w:rFonts w:ascii="Times New Roman" w:hAnsi="Times New Roman" w:cs="Times New Roman"/>
          <w:sz w:val="24"/>
          <w:szCs w:val="24"/>
        </w:rPr>
        <w:t>Pemikir</w:t>
      </w:r>
      <w:r w:rsidR="005B352F">
        <w:rPr>
          <w:rFonts w:ascii="Times New Roman" w:hAnsi="Times New Roman" w:cs="Times New Roman"/>
          <w:sz w:val="24"/>
          <w:szCs w:val="24"/>
        </w:rPr>
        <w:t xml:space="preserve">an Ismail Raji Al-Faruqi </w:t>
      </w:r>
      <w:r w:rsidR="005B352F">
        <w:rPr>
          <w:rFonts w:ascii="Times New Roman" w:hAnsi="Times New Roman" w:cs="Times New Roman"/>
          <w:sz w:val="24"/>
          <w:szCs w:val="24"/>
          <w:lang w:val="id-ID"/>
        </w:rPr>
        <w:t>mengenai</w:t>
      </w:r>
      <w:r w:rsidRPr="00B75C8B">
        <w:rPr>
          <w:rFonts w:ascii="Times New Roman" w:hAnsi="Times New Roman" w:cs="Times New Roman"/>
          <w:sz w:val="24"/>
          <w:szCs w:val="24"/>
        </w:rPr>
        <w:t xml:space="preserve"> Tauhid, Sains, dan Seni Fikrah, diri umat Islam, memisahkan pemikiran dari aksi serta adanya </w:t>
      </w:r>
      <w:r w:rsidR="005B352F">
        <w:rPr>
          <w:rFonts w:ascii="Times New Roman" w:hAnsi="Times New Roman" w:cs="Times New Roman"/>
          <w:sz w:val="24"/>
          <w:szCs w:val="24"/>
        </w:rPr>
        <w:t>dualisme kultural dan religious</w:t>
      </w:r>
      <w:r w:rsidR="005B352F">
        <w:rPr>
          <w:rFonts w:ascii="Times New Roman" w:hAnsi="Times New Roman" w:cs="Times New Roman"/>
          <w:sz w:val="24"/>
          <w:szCs w:val="24"/>
          <w:lang w:val="id-ID"/>
        </w:rPr>
        <w:t xml:space="preserve"> k</w:t>
      </w:r>
      <w:r w:rsidRPr="00B75C8B">
        <w:rPr>
          <w:rFonts w:ascii="Times New Roman" w:hAnsi="Times New Roman" w:cs="Times New Roman"/>
          <w:sz w:val="24"/>
          <w:szCs w:val="24"/>
        </w:rPr>
        <w:t>arena itu diperlukan islamisasi sains yan</w:t>
      </w:r>
      <w:r w:rsidR="005B352F">
        <w:rPr>
          <w:rFonts w:ascii="Times New Roman" w:hAnsi="Times New Roman" w:cs="Times New Roman"/>
          <w:sz w:val="24"/>
          <w:szCs w:val="24"/>
        </w:rPr>
        <w:t>g be</w:t>
      </w:r>
      <w:r w:rsidR="005B352F">
        <w:rPr>
          <w:rFonts w:ascii="Times New Roman" w:hAnsi="Times New Roman" w:cs="Times New Roman"/>
          <w:sz w:val="24"/>
          <w:szCs w:val="24"/>
          <w:lang w:val="id-ID"/>
        </w:rPr>
        <w:t>rasal</w:t>
      </w:r>
      <w:r w:rsidR="005B352F">
        <w:rPr>
          <w:rFonts w:ascii="Times New Roman" w:hAnsi="Times New Roman" w:cs="Times New Roman"/>
          <w:sz w:val="24"/>
          <w:szCs w:val="24"/>
        </w:rPr>
        <w:t xml:space="preserve"> dari ajaran tauhid.</w:t>
      </w:r>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Sains menurut</w:t>
      </w:r>
      <w:r w:rsidR="005B352F">
        <w:rPr>
          <w:rFonts w:ascii="Times New Roman" w:hAnsi="Times New Roman" w:cs="Times New Roman"/>
          <w:sz w:val="24"/>
          <w:szCs w:val="24"/>
        </w:rPr>
        <w:t xml:space="preserve"> tradisi Islam tidak men</w:t>
      </w:r>
      <w:r w:rsidR="005B352F">
        <w:rPr>
          <w:rFonts w:ascii="Times New Roman" w:hAnsi="Times New Roman" w:cs="Times New Roman"/>
          <w:sz w:val="24"/>
          <w:szCs w:val="24"/>
          <w:lang w:val="id-ID"/>
        </w:rPr>
        <w:t>jelaskan</w:t>
      </w:r>
      <w:r w:rsidRPr="00B75C8B">
        <w:rPr>
          <w:rFonts w:ascii="Times New Roman" w:hAnsi="Times New Roman" w:cs="Times New Roman"/>
          <w:sz w:val="24"/>
          <w:szCs w:val="24"/>
        </w:rPr>
        <w:t xml:space="preserve"> dan memahami realitas sebagai entitas yang terpisah dan independen dari realitas absolut (Allah), tetapi melihatnya sebagai bagian integral dari eksistensi Allah.</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Oleh karena itu, islamisasi sains m</w:t>
      </w:r>
      <w:r w:rsidR="005B352F">
        <w:rPr>
          <w:rFonts w:ascii="Times New Roman" w:hAnsi="Times New Roman" w:cs="Times New Roman"/>
          <w:sz w:val="24"/>
          <w:szCs w:val="24"/>
        </w:rPr>
        <w:t>enurut al-Faruqi harus di</w:t>
      </w:r>
      <w:r w:rsidR="005B352F">
        <w:rPr>
          <w:rFonts w:ascii="Times New Roman" w:hAnsi="Times New Roman" w:cs="Times New Roman"/>
          <w:sz w:val="24"/>
          <w:szCs w:val="24"/>
          <w:lang w:val="id-ID"/>
        </w:rPr>
        <w:t>tujukan</w:t>
      </w:r>
      <w:r w:rsidRPr="00B75C8B">
        <w:rPr>
          <w:rFonts w:ascii="Times New Roman" w:hAnsi="Times New Roman" w:cs="Times New Roman"/>
          <w:sz w:val="24"/>
          <w:szCs w:val="24"/>
        </w:rPr>
        <w:t xml:space="preserve"> pada suatu kondisi analisis dan sintesis tentang hubungan realitas yang sedang dipelajari dengan pola</w:t>
      </w:r>
      <w:r w:rsidR="00D16389">
        <w:rPr>
          <w:rFonts w:ascii="Times New Roman" w:hAnsi="Times New Roman" w:cs="Times New Roman"/>
          <w:sz w:val="24"/>
          <w:szCs w:val="24"/>
        </w:rPr>
        <w:t xml:space="preserve"> hukum Tuhan (divine pattern).</w:t>
      </w:r>
      <w:proofErr w:type="gramEnd"/>
      <w:r w:rsidR="00D16389">
        <w:rPr>
          <w:rFonts w:ascii="Times New Roman" w:hAnsi="Times New Roman" w:cs="Times New Roman"/>
          <w:sz w:val="24"/>
          <w:szCs w:val="24"/>
        </w:rPr>
        <w:t xml:space="preserve"> Al-Faruqi </w:t>
      </w:r>
      <w:r w:rsidR="00D16389">
        <w:rPr>
          <w:rFonts w:ascii="Times New Roman" w:hAnsi="Times New Roman" w:cs="Times New Roman"/>
          <w:sz w:val="24"/>
          <w:szCs w:val="24"/>
          <w:lang w:val="id-ID"/>
        </w:rPr>
        <w:t>memercayai</w:t>
      </w:r>
      <w:r w:rsidRPr="00B75C8B">
        <w:rPr>
          <w:rFonts w:ascii="Times New Roman" w:hAnsi="Times New Roman" w:cs="Times New Roman"/>
          <w:sz w:val="24"/>
          <w:szCs w:val="24"/>
        </w:rPr>
        <w:t xml:space="preserve"> Islam adalah solusi </w:t>
      </w:r>
      <w:r w:rsidR="00D16389">
        <w:rPr>
          <w:rFonts w:ascii="Times New Roman" w:hAnsi="Times New Roman" w:cs="Times New Roman"/>
          <w:sz w:val="24"/>
          <w:szCs w:val="24"/>
        </w:rPr>
        <w:t>bagi problematika</w:t>
      </w:r>
      <w:r w:rsidR="00D16389">
        <w:rPr>
          <w:rFonts w:ascii="Times New Roman" w:hAnsi="Times New Roman" w:cs="Times New Roman"/>
          <w:sz w:val="24"/>
          <w:szCs w:val="24"/>
          <w:lang w:val="id-ID"/>
        </w:rPr>
        <w:t xml:space="preserve"> </w:t>
      </w:r>
      <w:r w:rsidR="00D16389">
        <w:rPr>
          <w:rFonts w:ascii="Times New Roman" w:hAnsi="Times New Roman" w:cs="Times New Roman"/>
          <w:sz w:val="24"/>
          <w:szCs w:val="24"/>
        </w:rPr>
        <w:t>manusia sekarang ini</w:t>
      </w:r>
      <w:r w:rsidR="00D16389">
        <w:rPr>
          <w:rFonts w:ascii="Times New Roman" w:hAnsi="Times New Roman" w:cs="Times New Roman"/>
          <w:sz w:val="24"/>
          <w:szCs w:val="24"/>
          <w:lang w:val="id-ID"/>
        </w:rPr>
        <w:t xml:space="preserve"> k</w:t>
      </w:r>
      <w:r w:rsidRPr="00B75C8B">
        <w:rPr>
          <w:rFonts w:ascii="Times New Roman" w:hAnsi="Times New Roman" w:cs="Times New Roman"/>
          <w:sz w:val="24"/>
          <w:szCs w:val="24"/>
        </w:rPr>
        <w:t xml:space="preserve">arenanya, </w:t>
      </w:r>
      <w:proofErr w:type="gramStart"/>
      <w:r w:rsidRPr="00B75C8B">
        <w:rPr>
          <w:rFonts w:ascii="Times New Roman" w:hAnsi="Times New Roman" w:cs="Times New Roman"/>
          <w:sz w:val="24"/>
          <w:szCs w:val="24"/>
        </w:rPr>
        <w:t>ia</w:t>
      </w:r>
      <w:proofErr w:type="gramEnd"/>
      <w:r w:rsidRPr="00B75C8B">
        <w:rPr>
          <w:rFonts w:ascii="Times New Roman" w:hAnsi="Times New Roman" w:cs="Times New Roman"/>
          <w:sz w:val="24"/>
          <w:szCs w:val="24"/>
        </w:rPr>
        <w:t xml:space="preserve"> tidak pernah </w:t>
      </w:r>
      <w:r w:rsidR="00D16389">
        <w:rPr>
          <w:rFonts w:ascii="Times New Roman" w:hAnsi="Times New Roman" w:cs="Times New Roman"/>
          <w:sz w:val="24"/>
          <w:szCs w:val="24"/>
          <w:lang w:val="id-ID"/>
        </w:rPr>
        <w:t xml:space="preserve">berhenti </w:t>
      </w:r>
      <w:r w:rsidRPr="00B75C8B">
        <w:rPr>
          <w:rFonts w:ascii="Times New Roman" w:hAnsi="Times New Roman" w:cs="Times New Roman"/>
          <w:sz w:val="24"/>
          <w:szCs w:val="24"/>
        </w:rPr>
        <w:t xml:space="preserve">mengingatkan orang-orang Islam yang menerima secara utuh westernisasi dan modernisasi Barat untuk melakukan reformasi pemikiran Islam. </w:t>
      </w:r>
      <w:r w:rsidR="00D16389">
        <w:rPr>
          <w:rFonts w:ascii="Times New Roman" w:hAnsi="Times New Roman" w:cs="Times New Roman"/>
          <w:sz w:val="24"/>
          <w:szCs w:val="24"/>
          <w:lang w:val="id-ID"/>
        </w:rPr>
        <w:t>Hal i</w:t>
      </w:r>
      <w:r w:rsidR="00D16389">
        <w:rPr>
          <w:rFonts w:ascii="Times New Roman" w:hAnsi="Times New Roman" w:cs="Times New Roman"/>
          <w:sz w:val="24"/>
          <w:szCs w:val="24"/>
        </w:rPr>
        <w:t xml:space="preserve">ni berarti umat Islam tidak </w:t>
      </w:r>
      <w:r w:rsidR="00D16389">
        <w:rPr>
          <w:rFonts w:ascii="Times New Roman" w:hAnsi="Times New Roman" w:cs="Times New Roman"/>
          <w:sz w:val="24"/>
          <w:szCs w:val="24"/>
          <w:lang w:val="id-ID"/>
        </w:rPr>
        <w:t>hanya</w:t>
      </w:r>
      <w:r w:rsidRPr="00B75C8B">
        <w:rPr>
          <w:rFonts w:ascii="Times New Roman" w:hAnsi="Times New Roman" w:cs="Times New Roman"/>
          <w:sz w:val="24"/>
          <w:szCs w:val="24"/>
        </w:rPr>
        <w:t xml:space="preserve"> harus menguasai ilmu-il</w:t>
      </w:r>
      <w:r w:rsidR="00D16389">
        <w:rPr>
          <w:rFonts w:ascii="Times New Roman" w:hAnsi="Times New Roman" w:cs="Times New Roman"/>
          <w:sz w:val="24"/>
          <w:szCs w:val="24"/>
        </w:rPr>
        <w:t xml:space="preserve">mu warisan Islam saja, </w:t>
      </w:r>
      <w:r w:rsidR="00D16389">
        <w:rPr>
          <w:rFonts w:ascii="Times New Roman" w:hAnsi="Times New Roman" w:cs="Times New Roman"/>
          <w:sz w:val="24"/>
          <w:szCs w:val="24"/>
          <w:lang w:val="id-ID"/>
        </w:rPr>
        <w:t>tetapi</w:t>
      </w:r>
      <w:r w:rsidRPr="00B75C8B">
        <w:rPr>
          <w:rFonts w:ascii="Times New Roman" w:hAnsi="Times New Roman" w:cs="Times New Roman"/>
          <w:sz w:val="24"/>
          <w:szCs w:val="24"/>
        </w:rPr>
        <w:t xml:space="preserve"> juga harus menguasai disiplin</w:t>
      </w:r>
      <w:r w:rsidR="00D16389">
        <w:rPr>
          <w:rFonts w:ascii="Times New Roman" w:hAnsi="Times New Roman" w:cs="Times New Roman"/>
          <w:sz w:val="24"/>
          <w:szCs w:val="24"/>
        </w:rPr>
        <w:t xml:space="preserve"> ilmu modern. </w:t>
      </w:r>
      <w:r w:rsidR="00D16389">
        <w:rPr>
          <w:rFonts w:ascii="Times New Roman" w:hAnsi="Times New Roman" w:cs="Times New Roman"/>
          <w:sz w:val="24"/>
          <w:szCs w:val="24"/>
          <w:lang w:val="id-ID"/>
        </w:rPr>
        <w:t>U</w:t>
      </w:r>
      <w:r w:rsidRPr="00B75C8B">
        <w:rPr>
          <w:rFonts w:ascii="Times New Roman" w:hAnsi="Times New Roman" w:cs="Times New Roman"/>
          <w:sz w:val="24"/>
          <w:szCs w:val="24"/>
        </w:rPr>
        <w:t xml:space="preserve">mat Islam </w:t>
      </w:r>
      <w:r w:rsidR="00D16389">
        <w:rPr>
          <w:rFonts w:ascii="Times New Roman" w:hAnsi="Times New Roman" w:cs="Times New Roman"/>
          <w:sz w:val="24"/>
          <w:szCs w:val="24"/>
          <w:lang w:val="id-ID"/>
        </w:rPr>
        <w:t xml:space="preserve">perlu </w:t>
      </w:r>
      <w:r w:rsidRPr="00B75C8B">
        <w:rPr>
          <w:rFonts w:ascii="Times New Roman" w:hAnsi="Times New Roman" w:cs="Times New Roman"/>
          <w:sz w:val="24"/>
          <w:szCs w:val="24"/>
        </w:rPr>
        <w:t>melakukan integrasi pengetahuan-pengetahuan bar</w:t>
      </w:r>
      <w:r w:rsidR="00D16389">
        <w:rPr>
          <w:rFonts w:ascii="Times New Roman" w:hAnsi="Times New Roman" w:cs="Times New Roman"/>
          <w:sz w:val="24"/>
          <w:szCs w:val="24"/>
        </w:rPr>
        <w:t xml:space="preserve">u dengan warisan Islam dengan </w:t>
      </w:r>
      <w:r w:rsidR="00D16389">
        <w:rPr>
          <w:rFonts w:ascii="Times New Roman" w:hAnsi="Times New Roman" w:cs="Times New Roman"/>
          <w:sz w:val="24"/>
          <w:szCs w:val="24"/>
          <w:lang w:val="id-ID"/>
        </w:rPr>
        <w:t>me</w:t>
      </w:r>
      <w:r w:rsidRPr="00B75C8B">
        <w:rPr>
          <w:rFonts w:ascii="Times New Roman" w:hAnsi="Times New Roman" w:cs="Times New Roman"/>
          <w:sz w:val="24"/>
          <w:szCs w:val="24"/>
        </w:rPr>
        <w:t>nghilang</w:t>
      </w:r>
      <w:r w:rsidR="00D16389">
        <w:rPr>
          <w:rFonts w:ascii="Times New Roman" w:hAnsi="Times New Roman" w:cs="Times New Roman"/>
          <w:sz w:val="24"/>
          <w:szCs w:val="24"/>
          <w:lang w:val="id-ID"/>
        </w:rPr>
        <w:t>k</w:t>
      </w:r>
      <w:r w:rsidR="00D16389">
        <w:rPr>
          <w:rFonts w:ascii="Times New Roman" w:hAnsi="Times New Roman" w:cs="Times New Roman"/>
          <w:sz w:val="24"/>
          <w:szCs w:val="24"/>
        </w:rPr>
        <w:t xml:space="preserve">an, </w:t>
      </w:r>
      <w:r w:rsidR="00D16389">
        <w:rPr>
          <w:rFonts w:ascii="Times New Roman" w:hAnsi="Times New Roman" w:cs="Times New Roman"/>
          <w:sz w:val="24"/>
          <w:szCs w:val="24"/>
          <w:lang w:val="id-ID"/>
        </w:rPr>
        <w:t>m</w:t>
      </w:r>
      <w:r w:rsidR="00D16389">
        <w:rPr>
          <w:rFonts w:ascii="Times New Roman" w:hAnsi="Times New Roman" w:cs="Times New Roman"/>
          <w:sz w:val="24"/>
          <w:szCs w:val="24"/>
        </w:rPr>
        <w:t xml:space="preserve">erubah, </w:t>
      </w:r>
      <w:r w:rsidR="00D16389">
        <w:rPr>
          <w:rFonts w:ascii="Times New Roman" w:hAnsi="Times New Roman" w:cs="Times New Roman"/>
          <w:sz w:val="24"/>
          <w:szCs w:val="24"/>
          <w:lang w:val="id-ID"/>
        </w:rPr>
        <w:t>m</w:t>
      </w:r>
      <w:r w:rsidRPr="00B75C8B">
        <w:rPr>
          <w:rFonts w:ascii="Times New Roman" w:hAnsi="Times New Roman" w:cs="Times New Roman"/>
          <w:sz w:val="24"/>
          <w:szCs w:val="24"/>
        </w:rPr>
        <w:t>enafsir</w:t>
      </w:r>
      <w:r w:rsidR="00D16389">
        <w:rPr>
          <w:rFonts w:ascii="Times New Roman" w:hAnsi="Times New Roman" w:cs="Times New Roman"/>
          <w:sz w:val="24"/>
          <w:szCs w:val="24"/>
          <w:lang w:val="id-ID"/>
        </w:rPr>
        <w:t>k</w:t>
      </w:r>
      <w:r w:rsidRPr="00B75C8B">
        <w:rPr>
          <w:rFonts w:ascii="Times New Roman" w:hAnsi="Times New Roman" w:cs="Times New Roman"/>
          <w:sz w:val="24"/>
          <w:szCs w:val="24"/>
        </w:rPr>
        <w:t xml:space="preserve">an kembali dan adaptasi komponen-komponennya, sehingga sesuai </w:t>
      </w:r>
      <w:r w:rsidR="00D16389">
        <w:rPr>
          <w:rFonts w:ascii="Times New Roman" w:hAnsi="Times New Roman" w:cs="Times New Roman"/>
          <w:sz w:val="24"/>
          <w:szCs w:val="24"/>
        </w:rPr>
        <w:t>dengan p</w:t>
      </w:r>
      <w:r w:rsidR="00D16389">
        <w:rPr>
          <w:rFonts w:ascii="Times New Roman" w:hAnsi="Times New Roman" w:cs="Times New Roman"/>
          <w:sz w:val="24"/>
          <w:szCs w:val="24"/>
          <w:lang w:val="id-ID"/>
        </w:rPr>
        <w:t>emikiran</w:t>
      </w:r>
      <w:r w:rsidR="00D16389">
        <w:rPr>
          <w:rFonts w:ascii="Times New Roman" w:hAnsi="Times New Roman" w:cs="Times New Roman"/>
          <w:sz w:val="24"/>
          <w:szCs w:val="24"/>
        </w:rPr>
        <w:t xml:space="preserve"> dan</w:t>
      </w:r>
      <w:r w:rsidR="00D16389">
        <w:rPr>
          <w:rFonts w:ascii="Times New Roman" w:hAnsi="Times New Roman" w:cs="Times New Roman"/>
          <w:sz w:val="24"/>
          <w:szCs w:val="24"/>
          <w:lang w:val="id-ID"/>
        </w:rPr>
        <w:t xml:space="preserve"> ajaran-ajkaran</w:t>
      </w:r>
      <w:r w:rsidRPr="00B75C8B">
        <w:rPr>
          <w:rFonts w:ascii="Times New Roman" w:hAnsi="Times New Roman" w:cs="Times New Roman"/>
          <w:sz w:val="24"/>
          <w:szCs w:val="24"/>
        </w:rPr>
        <w:t xml:space="preserve"> Islam. </w:t>
      </w:r>
      <w:r w:rsidR="00D16389">
        <w:rPr>
          <w:rFonts w:ascii="Times New Roman" w:hAnsi="Times New Roman" w:cs="Times New Roman"/>
          <w:sz w:val="24"/>
          <w:szCs w:val="24"/>
          <w:lang w:val="id-ID"/>
        </w:rPr>
        <w:t>A</w:t>
      </w:r>
      <w:r w:rsidR="00D16389" w:rsidRPr="00B75C8B">
        <w:rPr>
          <w:rFonts w:ascii="Times New Roman" w:hAnsi="Times New Roman" w:cs="Times New Roman"/>
          <w:sz w:val="24"/>
          <w:szCs w:val="24"/>
        </w:rPr>
        <w:t>l-</w:t>
      </w:r>
      <w:r w:rsidR="00D16389" w:rsidRPr="00B75C8B">
        <w:rPr>
          <w:rFonts w:ascii="Times New Roman" w:hAnsi="Times New Roman" w:cs="Times New Roman"/>
          <w:sz w:val="24"/>
          <w:szCs w:val="24"/>
        </w:rPr>
        <w:lastRenderedPageBreak/>
        <w:t>Far</w:t>
      </w:r>
      <w:r w:rsidR="00D16389">
        <w:rPr>
          <w:rFonts w:ascii="Times New Roman" w:hAnsi="Times New Roman" w:cs="Times New Roman"/>
          <w:sz w:val="24"/>
          <w:szCs w:val="24"/>
        </w:rPr>
        <w:t>uqi me</w:t>
      </w:r>
      <w:r w:rsidR="00D16389">
        <w:rPr>
          <w:rFonts w:ascii="Times New Roman" w:hAnsi="Times New Roman" w:cs="Times New Roman"/>
          <w:sz w:val="24"/>
          <w:szCs w:val="24"/>
          <w:lang w:val="id-ID"/>
        </w:rPr>
        <w:t>madukan</w:t>
      </w:r>
      <w:r w:rsidR="00986C19">
        <w:rPr>
          <w:rFonts w:ascii="Times New Roman" w:hAnsi="Times New Roman" w:cs="Times New Roman"/>
          <w:sz w:val="24"/>
          <w:szCs w:val="24"/>
        </w:rPr>
        <w:t xml:space="preserve"> gagasa</w:t>
      </w:r>
      <w:r w:rsidR="00986C19">
        <w:rPr>
          <w:rFonts w:ascii="Times New Roman" w:hAnsi="Times New Roman" w:cs="Times New Roman"/>
          <w:sz w:val="24"/>
          <w:szCs w:val="24"/>
          <w:lang w:val="id-ID"/>
        </w:rPr>
        <w:t>n</w:t>
      </w:r>
      <w:r w:rsidR="00D16389" w:rsidRPr="00B75C8B">
        <w:rPr>
          <w:rFonts w:ascii="Times New Roman" w:hAnsi="Times New Roman" w:cs="Times New Roman"/>
          <w:sz w:val="24"/>
          <w:szCs w:val="24"/>
        </w:rPr>
        <w:t xml:space="preserve"> </w:t>
      </w:r>
      <w:r w:rsidR="00D16389">
        <w:rPr>
          <w:rFonts w:ascii="Times New Roman" w:hAnsi="Times New Roman" w:cs="Times New Roman"/>
          <w:sz w:val="24"/>
          <w:szCs w:val="24"/>
          <w:lang w:val="id-ID"/>
        </w:rPr>
        <w:t>d</w:t>
      </w:r>
      <w:r w:rsidR="00986C19">
        <w:rPr>
          <w:rFonts w:ascii="Times New Roman" w:hAnsi="Times New Roman" w:cs="Times New Roman"/>
          <w:sz w:val="24"/>
          <w:szCs w:val="24"/>
        </w:rPr>
        <w:t>alam bukunya</w:t>
      </w:r>
      <w:r w:rsidR="00986C19">
        <w:rPr>
          <w:rFonts w:ascii="Times New Roman" w:hAnsi="Times New Roman" w:cs="Times New Roman"/>
          <w:sz w:val="24"/>
          <w:szCs w:val="24"/>
          <w:lang w:val="id-ID"/>
        </w:rPr>
        <w:t xml:space="preserve"> yang berjudul</w:t>
      </w:r>
      <w:r w:rsidRPr="00B75C8B">
        <w:rPr>
          <w:rFonts w:ascii="Times New Roman" w:hAnsi="Times New Roman" w:cs="Times New Roman"/>
          <w:sz w:val="24"/>
          <w:szCs w:val="24"/>
        </w:rPr>
        <w:t xml:space="preserve"> Islamization of Knowledge: Ge</w:t>
      </w:r>
      <w:r w:rsidR="00986C19">
        <w:rPr>
          <w:rFonts w:ascii="Times New Roman" w:hAnsi="Times New Roman" w:cs="Times New Roman"/>
          <w:sz w:val="24"/>
          <w:szCs w:val="24"/>
        </w:rPr>
        <w:t>neral Principles and Work Plan</w:t>
      </w:r>
      <w:r w:rsidR="00986C19">
        <w:rPr>
          <w:rFonts w:ascii="Times New Roman" w:hAnsi="Times New Roman" w:cs="Times New Roman"/>
          <w:sz w:val="24"/>
          <w:szCs w:val="24"/>
          <w:lang w:val="id-ID"/>
        </w:rPr>
        <w:t>,</w:t>
      </w:r>
      <w:r w:rsidRPr="00B75C8B">
        <w:rPr>
          <w:rFonts w:ascii="Times New Roman" w:hAnsi="Times New Roman" w:cs="Times New Roman"/>
          <w:sz w:val="24"/>
          <w:szCs w:val="24"/>
        </w:rPr>
        <w:t xml:space="preserve"> gagasan </w:t>
      </w:r>
      <w:r w:rsidR="00986C19">
        <w:rPr>
          <w:rFonts w:ascii="Times New Roman" w:hAnsi="Times New Roman" w:cs="Times New Roman"/>
          <w:sz w:val="24"/>
          <w:szCs w:val="24"/>
          <w:lang w:val="id-ID"/>
        </w:rPr>
        <w:t>tersebut</w:t>
      </w:r>
      <w:r w:rsidRPr="00B75C8B">
        <w:rPr>
          <w:rFonts w:ascii="Times New Roman" w:hAnsi="Times New Roman" w:cs="Times New Roman"/>
          <w:sz w:val="24"/>
          <w:szCs w:val="24"/>
        </w:rPr>
        <w:t xml:space="preserve"> tidak hanya bersifat teoretis, namun justru cenderu</w:t>
      </w:r>
      <w:r w:rsidR="00E96A95">
        <w:rPr>
          <w:rFonts w:ascii="Times New Roman" w:hAnsi="Times New Roman" w:cs="Times New Roman"/>
          <w:sz w:val="24"/>
          <w:szCs w:val="24"/>
        </w:rPr>
        <w:t>ng kepada perencanaan praktis</w:t>
      </w:r>
      <w:r w:rsidR="00E96A95">
        <w:rPr>
          <w:rFonts w:ascii="Times New Roman" w:hAnsi="Times New Roman" w:cs="Times New Roman"/>
          <w:sz w:val="24"/>
          <w:szCs w:val="24"/>
          <w:lang w:val="id-ID"/>
        </w:rPr>
        <w:t xml:space="preserve"> </w:t>
      </w:r>
      <w:r w:rsidR="00E96A95">
        <w:rPr>
          <w:rFonts w:ascii="Times New Roman" w:hAnsi="Times New Roman" w:cs="Times New Roman"/>
          <w:sz w:val="24"/>
          <w:szCs w:val="24"/>
        </w:rPr>
        <w:fldChar w:fldCharType="begin" w:fldLock="1"/>
      </w:r>
      <w:r w:rsidR="00E96A95">
        <w:rPr>
          <w:rFonts w:ascii="Times New Roman" w:hAnsi="Times New Roman" w:cs="Times New Roman"/>
          <w:sz w:val="24"/>
          <w:szCs w:val="24"/>
        </w:rPr>
        <w:instrText>ADDIN CSL_CITATION {"citationItems":[{"id":"ITEM-1","itemData":{"author":[{"dropping-particle":"","family":"Ilmu","given":"Islamisasi","non-dropping-particle":"","parse-names":false,"suffix":""}],"id":"ITEM-1","issue":"2","issued":{"date-parts":[["2016"]]},"page":"1-21","title":"ISLAMISASI ILMU ISMAIL RAJI AL-FARUQI Abstract :","type":"article-journal","volume":"II"},"uris":["http://www.mendeley.com/documents/?uuid=4147e269-b6c0-4e13-9e65-1f11b0e9769e"]}],"mendeley":{"formattedCitation":"(Ilmu, 2016)","plainTextFormattedCitation":"(Ilmu, 2016)","previouslyFormattedCitation":"(Ilmu, 2016)"},"properties":{"noteIndex":0},"schema":"https://github.com/citation-style-language/schema/raw/master/csl-citation.json"}</w:instrText>
      </w:r>
      <w:r w:rsidR="00E96A95">
        <w:rPr>
          <w:rFonts w:ascii="Times New Roman" w:hAnsi="Times New Roman" w:cs="Times New Roman"/>
          <w:sz w:val="24"/>
          <w:szCs w:val="24"/>
        </w:rPr>
        <w:fldChar w:fldCharType="separate"/>
      </w:r>
      <w:r w:rsidR="00E96A95" w:rsidRPr="00E96A95">
        <w:rPr>
          <w:rFonts w:ascii="Times New Roman" w:hAnsi="Times New Roman" w:cs="Times New Roman"/>
          <w:noProof/>
          <w:sz w:val="24"/>
          <w:szCs w:val="24"/>
        </w:rPr>
        <w:t>(Ilmu, 2016)</w:t>
      </w:r>
      <w:r w:rsidR="00E96A95">
        <w:rPr>
          <w:rFonts w:ascii="Times New Roman" w:hAnsi="Times New Roman" w:cs="Times New Roman"/>
          <w:sz w:val="24"/>
          <w:szCs w:val="24"/>
        </w:rPr>
        <w:fldChar w:fldCharType="end"/>
      </w:r>
      <w:r w:rsidR="00E96A95">
        <w:rPr>
          <w:rFonts w:ascii="Times New Roman" w:hAnsi="Times New Roman" w:cs="Times New Roman"/>
          <w:sz w:val="24"/>
          <w:szCs w:val="24"/>
          <w:lang w:val="id-ID"/>
        </w:rPr>
        <w:t xml:space="preserve">. </w:t>
      </w:r>
      <w:proofErr w:type="gramStart"/>
      <w:r w:rsidRPr="00B75C8B">
        <w:rPr>
          <w:rFonts w:ascii="Times New Roman" w:hAnsi="Times New Roman" w:cs="Times New Roman"/>
          <w:sz w:val="24"/>
          <w:szCs w:val="24"/>
        </w:rPr>
        <w:t>Islamisasi sain</w:t>
      </w:r>
      <w:r w:rsidR="00986C19">
        <w:rPr>
          <w:rFonts w:ascii="Times New Roman" w:hAnsi="Times New Roman" w:cs="Times New Roman"/>
          <w:sz w:val="24"/>
          <w:szCs w:val="24"/>
        </w:rPr>
        <w:t>s dilakukan dengan me</w:t>
      </w:r>
      <w:r w:rsidR="00986C19">
        <w:rPr>
          <w:rFonts w:ascii="Times New Roman" w:hAnsi="Times New Roman" w:cs="Times New Roman"/>
          <w:sz w:val="24"/>
          <w:szCs w:val="24"/>
          <w:lang w:val="id-ID"/>
        </w:rPr>
        <w:t>madukan</w:t>
      </w:r>
      <w:r w:rsidRPr="00B75C8B">
        <w:rPr>
          <w:rFonts w:ascii="Times New Roman" w:hAnsi="Times New Roman" w:cs="Times New Roman"/>
          <w:sz w:val="24"/>
          <w:szCs w:val="24"/>
        </w:rPr>
        <w:t xml:space="preserve"> Islam dan ilmu peng</w:t>
      </w:r>
      <w:r w:rsidR="00986C19">
        <w:rPr>
          <w:rFonts w:ascii="Times New Roman" w:hAnsi="Times New Roman" w:cs="Times New Roman"/>
          <w:sz w:val="24"/>
          <w:szCs w:val="24"/>
        </w:rPr>
        <w:t>etahuan modern.</w:t>
      </w:r>
      <w:proofErr w:type="gramEnd"/>
      <w:r w:rsidR="00986C19">
        <w:rPr>
          <w:rFonts w:ascii="Times New Roman" w:hAnsi="Times New Roman" w:cs="Times New Roman"/>
          <w:sz w:val="24"/>
          <w:szCs w:val="24"/>
        </w:rPr>
        <w:t xml:space="preserve"> Proses ini</w:t>
      </w:r>
      <w:r w:rsidRPr="00B75C8B">
        <w:rPr>
          <w:rFonts w:ascii="Times New Roman" w:hAnsi="Times New Roman" w:cs="Times New Roman"/>
          <w:sz w:val="24"/>
          <w:szCs w:val="24"/>
        </w:rPr>
        <w:t xml:space="preserve"> menempuh dua belas tah</w:t>
      </w:r>
      <w:r w:rsidR="00986C19">
        <w:rPr>
          <w:rFonts w:ascii="Times New Roman" w:hAnsi="Times New Roman" w:cs="Times New Roman"/>
          <w:sz w:val="24"/>
          <w:szCs w:val="24"/>
        </w:rPr>
        <w:t xml:space="preserve">apan, yakni: Pertama, </w:t>
      </w:r>
      <w:r w:rsidR="00986C19">
        <w:rPr>
          <w:rFonts w:ascii="Times New Roman" w:hAnsi="Times New Roman" w:cs="Times New Roman"/>
          <w:sz w:val="24"/>
          <w:szCs w:val="24"/>
          <w:lang w:val="id-ID"/>
        </w:rPr>
        <w:t>menguasai</w:t>
      </w:r>
      <w:r w:rsidRPr="00B75C8B">
        <w:rPr>
          <w:rFonts w:ascii="Times New Roman" w:hAnsi="Times New Roman" w:cs="Times New Roman"/>
          <w:sz w:val="24"/>
          <w:szCs w:val="24"/>
        </w:rPr>
        <w:t xml:space="preserve"> disiplin ilmu pengetahuan modern. </w:t>
      </w:r>
      <w:proofErr w:type="gramStart"/>
      <w:r w:rsidRPr="00B75C8B">
        <w:rPr>
          <w:rFonts w:ascii="Times New Roman" w:hAnsi="Times New Roman" w:cs="Times New Roman"/>
          <w:sz w:val="24"/>
          <w:szCs w:val="24"/>
        </w:rPr>
        <w:t>Disiplin modern harus dipecah-pecah menjadi kategori-kategori, prinsip-prinsip, metodologi-metodologi,</w:t>
      </w:r>
      <w:r w:rsidR="00986C19">
        <w:rPr>
          <w:rFonts w:ascii="Times New Roman" w:hAnsi="Times New Roman" w:cs="Times New Roman"/>
          <w:sz w:val="24"/>
          <w:szCs w:val="24"/>
        </w:rPr>
        <w:t xml:space="preserve"> problem-problem, dan tema-tema</w:t>
      </w:r>
      <w:r w:rsidRPr="00B75C8B">
        <w:rPr>
          <w:rFonts w:ascii="Times New Roman" w:hAnsi="Times New Roman" w:cs="Times New Roman"/>
          <w:sz w:val="24"/>
          <w:szCs w:val="24"/>
        </w:rPr>
        <w:t xml:space="preserve"> yang mencerminkan daftar isi suatu buku teks klasik.</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 xml:space="preserve">Kedua, survei </w:t>
      </w:r>
      <w:r w:rsidR="00986C19">
        <w:rPr>
          <w:rFonts w:ascii="Times New Roman" w:hAnsi="Times New Roman" w:cs="Times New Roman"/>
          <w:sz w:val="24"/>
          <w:szCs w:val="24"/>
          <w:lang w:val="id-ID"/>
        </w:rPr>
        <w:t xml:space="preserve">terhadap </w:t>
      </w:r>
      <w:r w:rsidRPr="00B75C8B">
        <w:rPr>
          <w:rFonts w:ascii="Times New Roman" w:hAnsi="Times New Roman" w:cs="Times New Roman"/>
          <w:sz w:val="24"/>
          <w:szCs w:val="24"/>
        </w:rPr>
        <w:t>disiplin ilmu.</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Jika kategori-kategori dari d</w:t>
      </w:r>
      <w:r w:rsidR="00986C19">
        <w:rPr>
          <w:rFonts w:ascii="Times New Roman" w:hAnsi="Times New Roman" w:cs="Times New Roman"/>
          <w:sz w:val="24"/>
          <w:szCs w:val="24"/>
        </w:rPr>
        <w:t>isiplin ilmu telah dipilah</w:t>
      </w:r>
      <w:r w:rsidRPr="00B75C8B">
        <w:rPr>
          <w:rFonts w:ascii="Times New Roman" w:hAnsi="Times New Roman" w:cs="Times New Roman"/>
          <w:sz w:val="24"/>
          <w:szCs w:val="24"/>
        </w:rPr>
        <w:t>, suatu survei menyeluruh harus ditulis untuk suatu disiplin ilmu.</w:t>
      </w:r>
      <w:proofErr w:type="gramEnd"/>
      <w:r w:rsidRPr="00B75C8B">
        <w:rPr>
          <w:rFonts w:ascii="Times New Roman" w:hAnsi="Times New Roman" w:cs="Times New Roman"/>
          <w:sz w:val="24"/>
          <w:szCs w:val="24"/>
        </w:rPr>
        <w:t xml:space="preserve"> Langkah ini diperlukan agar sarjana-sarjana </w:t>
      </w:r>
      <w:proofErr w:type="gramStart"/>
      <w:r w:rsidRPr="00B75C8B">
        <w:rPr>
          <w:rFonts w:ascii="Times New Roman" w:hAnsi="Times New Roman" w:cs="Times New Roman"/>
          <w:sz w:val="24"/>
          <w:szCs w:val="24"/>
        </w:rPr>
        <w:t>muslim</w:t>
      </w:r>
      <w:proofErr w:type="gramEnd"/>
      <w:r w:rsidRPr="00B75C8B">
        <w:rPr>
          <w:rFonts w:ascii="Times New Roman" w:hAnsi="Times New Roman" w:cs="Times New Roman"/>
          <w:sz w:val="24"/>
          <w:szCs w:val="24"/>
        </w:rPr>
        <w:t xml:space="preserve"> mampu menguasai setiap disiplin ilmu modern. Ketiga, pengua</w:t>
      </w:r>
      <w:r w:rsidR="00986C19">
        <w:rPr>
          <w:rFonts w:ascii="Times New Roman" w:hAnsi="Times New Roman" w:cs="Times New Roman"/>
          <w:sz w:val="24"/>
          <w:szCs w:val="24"/>
        </w:rPr>
        <w:t>saan khazanah Islam, dalam arti</w:t>
      </w:r>
      <w:r w:rsidR="00986C19">
        <w:rPr>
          <w:rFonts w:ascii="Times New Roman" w:hAnsi="Times New Roman" w:cs="Times New Roman"/>
          <w:sz w:val="24"/>
          <w:szCs w:val="24"/>
          <w:lang w:val="id-ID"/>
        </w:rPr>
        <w:t xml:space="preserve">an </w:t>
      </w:r>
      <w:r w:rsidRPr="00B75C8B">
        <w:rPr>
          <w:rFonts w:ascii="Times New Roman" w:hAnsi="Times New Roman" w:cs="Times New Roman"/>
          <w:sz w:val="24"/>
          <w:szCs w:val="24"/>
        </w:rPr>
        <w:t xml:space="preserve">bahwa khazanah Islam harus dikuasai dengan </w:t>
      </w:r>
      <w:proofErr w:type="gramStart"/>
      <w:r w:rsidRPr="00B75C8B">
        <w:rPr>
          <w:rFonts w:ascii="Times New Roman" w:hAnsi="Times New Roman" w:cs="Times New Roman"/>
          <w:sz w:val="24"/>
          <w:szCs w:val="24"/>
        </w:rPr>
        <w:t>cara</w:t>
      </w:r>
      <w:proofErr w:type="gramEnd"/>
      <w:r w:rsidRPr="00B75C8B">
        <w:rPr>
          <w:rFonts w:ascii="Times New Roman" w:hAnsi="Times New Roman" w:cs="Times New Roman"/>
          <w:sz w:val="24"/>
          <w:szCs w:val="24"/>
        </w:rPr>
        <w:t xml:space="preserve"> yang sama. Tetapi yang diperlukan di sini adalah antologi-antologi mengenai warisan pemikiran </w:t>
      </w:r>
      <w:proofErr w:type="gramStart"/>
      <w:r w:rsidRPr="00B75C8B">
        <w:rPr>
          <w:rFonts w:ascii="Times New Roman" w:hAnsi="Times New Roman" w:cs="Times New Roman"/>
          <w:sz w:val="24"/>
          <w:szCs w:val="24"/>
        </w:rPr>
        <w:t>muslim</w:t>
      </w:r>
      <w:proofErr w:type="gramEnd"/>
      <w:r w:rsidRPr="00B75C8B">
        <w:rPr>
          <w:rFonts w:ascii="Times New Roman" w:hAnsi="Times New Roman" w:cs="Times New Roman"/>
          <w:sz w:val="24"/>
          <w:szCs w:val="24"/>
        </w:rPr>
        <w:t xml:space="preserve"> yang berkaitan dengan disiplin ilmu. </w:t>
      </w:r>
      <w:proofErr w:type="gramStart"/>
      <w:r w:rsidRPr="00B75C8B">
        <w:rPr>
          <w:rFonts w:ascii="Times New Roman" w:hAnsi="Times New Roman" w:cs="Times New Roman"/>
          <w:sz w:val="24"/>
          <w:szCs w:val="24"/>
        </w:rPr>
        <w:t>Keemp</w:t>
      </w:r>
      <w:r w:rsidR="00986C19">
        <w:rPr>
          <w:rFonts w:ascii="Times New Roman" w:hAnsi="Times New Roman" w:cs="Times New Roman"/>
          <w:sz w:val="24"/>
          <w:szCs w:val="24"/>
        </w:rPr>
        <w:t xml:space="preserve">at, penguasaan terhadap </w:t>
      </w:r>
      <w:r w:rsidR="00986C19">
        <w:rPr>
          <w:rFonts w:ascii="Times New Roman" w:hAnsi="Times New Roman" w:cs="Times New Roman"/>
          <w:sz w:val="24"/>
          <w:szCs w:val="24"/>
          <w:lang w:val="id-ID"/>
        </w:rPr>
        <w:t>imu pengetahuan</w:t>
      </w:r>
      <w:r w:rsidRPr="00B75C8B">
        <w:rPr>
          <w:rFonts w:ascii="Times New Roman" w:hAnsi="Times New Roman" w:cs="Times New Roman"/>
          <w:sz w:val="24"/>
          <w:szCs w:val="24"/>
        </w:rPr>
        <w:t xml:space="preserve"> Islam untuk tahap analisis.</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Jika antologi-antologi sudah disiapkan, khazanah pemikiran Islam harus dianalisis dari perspektif masalah-masalah masa kini.</w:t>
      </w:r>
      <w:proofErr w:type="gramEnd"/>
      <w:r w:rsidRPr="00B75C8B">
        <w:rPr>
          <w:rFonts w:ascii="Times New Roman" w:hAnsi="Times New Roman" w:cs="Times New Roman"/>
          <w:sz w:val="24"/>
          <w:szCs w:val="24"/>
        </w:rPr>
        <w:t xml:space="preserve"> Kelima, penentuan relevansi spesi</w:t>
      </w:r>
      <w:r w:rsidR="0044693D">
        <w:rPr>
          <w:rFonts w:ascii="Times New Roman" w:hAnsi="Times New Roman" w:cs="Times New Roman"/>
          <w:sz w:val="24"/>
          <w:szCs w:val="24"/>
        </w:rPr>
        <w:t>fik untuk setiap disiplin ilmu</w:t>
      </w:r>
      <w:r w:rsidR="0044693D">
        <w:rPr>
          <w:rFonts w:ascii="Times New Roman" w:hAnsi="Times New Roman" w:cs="Times New Roman"/>
          <w:sz w:val="24"/>
          <w:szCs w:val="24"/>
          <w:lang w:val="id-ID"/>
        </w:rPr>
        <w:t xml:space="preserve"> </w:t>
      </w:r>
      <w:r w:rsidR="0044693D">
        <w:rPr>
          <w:rFonts w:ascii="Times New Roman" w:hAnsi="Times New Roman" w:cs="Times New Roman"/>
          <w:sz w:val="24"/>
          <w:szCs w:val="24"/>
        </w:rPr>
        <w:fldChar w:fldCharType="begin" w:fldLock="1"/>
      </w:r>
      <w:r w:rsidR="0044693D">
        <w:rPr>
          <w:rFonts w:ascii="Times New Roman" w:hAnsi="Times New Roman" w:cs="Times New Roman"/>
          <w:sz w:val="24"/>
          <w:szCs w:val="24"/>
        </w:rPr>
        <w:instrText>ADDIN CSL_CITATION {"citationItems":[{"id":"ITEM-1","itemData":{"ISBN":"9789671370506","author":[{"dropping-particle":"","family":"Marazi","given":"H","non-dropping-particle":"","parse-names":false,"suffix":""}],"container-title":"Proceedings of ICIC2015–International Conference on  …","id":"ITEM-1","issue":"September","issued":{"date-parts":[["2010"]]},"page":"51-77","title":"Empowering Education With Values And Integration Of Religion And Science: Madrasah Al-Zahra Model","type":"article-journal"},"uris":["http://www.mendeley.com/documents/?uuid=72c2fde2-8e08-4c05-8269-890652efca35"]}],"mendeley":{"formattedCitation":"(Marazi, 2010)","plainTextFormattedCitation":"(Marazi, 2010)","previouslyFormattedCitation":"(Marazi, 2010)"},"properties":{"noteIndex":0},"schema":"https://github.com/citation-style-language/schema/raw/master/csl-citation.json"}</w:instrText>
      </w:r>
      <w:r w:rsidR="0044693D">
        <w:rPr>
          <w:rFonts w:ascii="Times New Roman" w:hAnsi="Times New Roman" w:cs="Times New Roman"/>
          <w:sz w:val="24"/>
          <w:szCs w:val="24"/>
        </w:rPr>
        <w:fldChar w:fldCharType="separate"/>
      </w:r>
      <w:r w:rsidR="0044693D" w:rsidRPr="0044693D">
        <w:rPr>
          <w:rFonts w:ascii="Times New Roman" w:hAnsi="Times New Roman" w:cs="Times New Roman"/>
          <w:noProof/>
          <w:sz w:val="24"/>
          <w:szCs w:val="24"/>
        </w:rPr>
        <w:t>(Marazi, 2010)</w:t>
      </w:r>
      <w:r w:rsidR="0044693D">
        <w:rPr>
          <w:rFonts w:ascii="Times New Roman" w:hAnsi="Times New Roman" w:cs="Times New Roman"/>
          <w:sz w:val="24"/>
          <w:szCs w:val="24"/>
        </w:rPr>
        <w:fldChar w:fldCharType="end"/>
      </w:r>
      <w:r w:rsidR="0044693D">
        <w:rPr>
          <w:rFonts w:ascii="Times New Roman" w:hAnsi="Times New Roman" w:cs="Times New Roman"/>
          <w:sz w:val="24"/>
          <w:szCs w:val="24"/>
          <w:lang w:val="id-ID"/>
        </w:rPr>
        <w:t xml:space="preserve">. </w:t>
      </w:r>
      <w:r w:rsidRPr="00B75C8B">
        <w:rPr>
          <w:rFonts w:ascii="Times New Roman" w:hAnsi="Times New Roman" w:cs="Times New Roman"/>
          <w:sz w:val="24"/>
          <w:szCs w:val="24"/>
        </w:rPr>
        <w:t xml:space="preserve">Relevansi dapat ditetapkan dengan mengajukan 3 persoalan, yaitu: (1) </w:t>
      </w:r>
      <w:proofErr w:type="gramStart"/>
      <w:r w:rsidRPr="00B75C8B">
        <w:rPr>
          <w:rFonts w:ascii="Times New Roman" w:hAnsi="Times New Roman" w:cs="Times New Roman"/>
          <w:sz w:val="24"/>
          <w:szCs w:val="24"/>
        </w:rPr>
        <w:t>apa</w:t>
      </w:r>
      <w:proofErr w:type="gramEnd"/>
      <w:r w:rsidRPr="00B75C8B">
        <w:rPr>
          <w:rFonts w:ascii="Times New Roman" w:hAnsi="Times New Roman" w:cs="Times New Roman"/>
          <w:sz w:val="24"/>
          <w:szCs w:val="24"/>
        </w:rPr>
        <w:t xml:space="preserve"> yang telah disumbangkan oleh Islam, mulai dari al-Qur’an hingga p</w:t>
      </w:r>
      <w:r w:rsidR="00986C19">
        <w:rPr>
          <w:rFonts w:ascii="Times New Roman" w:hAnsi="Times New Roman" w:cs="Times New Roman"/>
          <w:sz w:val="24"/>
          <w:szCs w:val="24"/>
        </w:rPr>
        <w:t>emikiran-pemikiran kaum modern</w:t>
      </w:r>
      <w:r w:rsidRPr="00B75C8B">
        <w:rPr>
          <w:rFonts w:ascii="Times New Roman" w:hAnsi="Times New Roman" w:cs="Times New Roman"/>
          <w:sz w:val="24"/>
          <w:szCs w:val="24"/>
        </w:rPr>
        <w:t xml:space="preserve">, dalam keseluruhan masalah yang telah dicakup dalam disiplin-disiplin modern. (2) </w:t>
      </w:r>
      <w:proofErr w:type="gramStart"/>
      <w:r w:rsidRPr="00B75C8B">
        <w:rPr>
          <w:rFonts w:ascii="Times New Roman" w:hAnsi="Times New Roman" w:cs="Times New Roman"/>
          <w:sz w:val="24"/>
          <w:szCs w:val="24"/>
        </w:rPr>
        <w:t>seberapa</w:t>
      </w:r>
      <w:proofErr w:type="gramEnd"/>
      <w:r w:rsidRPr="00B75C8B">
        <w:rPr>
          <w:rFonts w:ascii="Times New Roman" w:hAnsi="Times New Roman" w:cs="Times New Roman"/>
          <w:sz w:val="24"/>
          <w:szCs w:val="24"/>
        </w:rPr>
        <w:t xml:space="preserve"> besar sumbangan itu jika dibandingkan dengan hasil-hasil yang telah diperoleh oleh disiplin modern tersebut. (3) </w:t>
      </w:r>
      <w:proofErr w:type="gramStart"/>
      <w:r w:rsidRPr="00B75C8B">
        <w:rPr>
          <w:rFonts w:ascii="Times New Roman" w:hAnsi="Times New Roman" w:cs="Times New Roman"/>
          <w:sz w:val="24"/>
          <w:szCs w:val="24"/>
        </w:rPr>
        <w:t>apabila</w:t>
      </w:r>
      <w:proofErr w:type="gramEnd"/>
      <w:r w:rsidRPr="00B75C8B">
        <w:rPr>
          <w:rFonts w:ascii="Times New Roman" w:hAnsi="Times New Roman" w:cs="Times New Roman"/>
          <w:sz w:val="24"/>
          <w:szCs w:val="24"/>
        </w:rPr>
        <w:t xml:space="preserve"> ada bidang-bidang masalah yang sedikit diperhatikan atau sama sekali </w:t>
      </w:r>
      <w:r w:rsidR="00986C19">
        <w:rPr>
          <w:rFonts w:ascii="Times New Roman" w:hAnsi="Times New Roman" w:cs="Times New Roman"/>
          <w:sz w:val="24"/>
          <w:szCs w:val="24"/>
        </w:rPr>
        <w:t xml:space="preserve">tidak diperhatikan oleh </w:t>
      </w:r>
      <w:r w:rsidR="00986C19">
        <w:rPr>
          <w:rFonts w:ascii="Times New Roman" w:hAnsi="Times New Roman" w:cs="Times New Roman"/>
          <w:sz w:val="24"/>
          <w:szCs w:val="24"/>
          <w:lang w:val="id-ID"/>
        </w:rPr>
        <w:t>ilmu pengetahuan</w:t>
      </w:r>
      <w:r w:rsidRPr="00B75C8B">
        <w:rPr>
          <w:rFonts w:ascii="Times New Roman" w:hAnsi="Times New Roman" w:cs="Times New Roman"/>
          <w:sz w:val="24"/>
          <w:szCs w:val="24"/>
        </w:rPr>
        <w:t xml:space="preserve"> Islam, ke arah mana umat Islam harus mengusahakan untuk mengisi k</w:t>
      </w:r>
      <w:r w:rsidR="00986C19">
        <w:rPr>
          <w:rFonts w:ascii="Times New Roman" w:hAnsi="Times New Roman" w:cs="Times New Roman"/>
          <w:sz w:val="24"/>
          <w:szCs w:val="24"/>
        </w:rPr>
        <w:t>ekurangan itu, juga me</w:t>
      </w:r>
      <w:r w:rsidR="00986C19">
        <w:rPr>
          <w:rFonts w:ascii="Times New Roman" w:hAnsi="Times New Roman" w:cs="Times New Roman"/>
          <w:sz w:val="24"/>
          <w:szCs w:val="24"/>
          <w:lang w:val="id-ID"/>
        </w:rPr>
        <w:t>ngolah</w:t>
      </w:r>
      <w:r w:rsidRPr="00B75C8B">
        <w:rPr>
          <w:rFonts w:ascii="Times New Roman" w:hAnsi="Times New Roman" w:cs="Times New Roman"/>
          <w:sz w:val="24"/>
          <w:szCs w:val="24"/>
        </w:rPr>
        <w:t xml:space="preserve"> masalah-masalah, dan memperluas visi disiplin tersebut. </w:t>
      </w:r>
      <w:proofErr w:type="gramStart"/>
      <w:r w:rsidRPr="00B75C8B">
        <w:rPr>
          <w:rFonts w:ascii="Times New Roman" w:hAnsi="Times New Roman" w:cs="Times New Roman"/>
          <w:sz w:val="24"/>
          <w:szCs w:val="24"/>
        </w:rPr>
        <w:t>Keenam, penilaian kritis terhadap disiplin modern.</w:t>
      </w:r>
      <w:proofErr w:type="gramEnd"/>
      <w:r w:rsidRPr="00B75C8B">
        <w:rPr>
          <w:rFonts w:ascii="Times New Roman" w:hAnsi="Times New Roman" w:cs="Times New Roman"/>
          <w:sz w:val="24"/>
          <w:szCs w:val="24"/>
        </w:rPr>
        <w:t xml:space="preserve"> Jika relevansi Islam telah disusun, maka </w:t>
      </w:r>
      <w:proofErr w:type="gramStart"/>
      <w:r w:rsidRPr="00B75C8B">
        <w:rPr>
          <w:rFonts w:ascii="Times New Roman" w:hAnsi="Times New Roman" w:cs="Times New Roman"/>
          <w:sz w:val="24"/>
          <w:szCs w:val="24"/>
        </w:rPr>
        <w:t>ia</w:t>
      </w:r>
      <w:proofErr w:type="gramEnd"/>
      <w:r w:rsidRPr="00B75C8B">
        <w:rPr>
          <w:rFonts w:ascii="Times New Roman" w:hAnsi="Times New Roman" w:cs="Times New Roman"/>
          <w:sz w:val="24"/>
          <w:szCs w:val="24"/>
        </w:rPr>
        <w:t xml:space="preserve"> harus dinilai dan dianalisis dari titip pijak Islam. </w:t>
      </w:r>
      <w:proofErr w:type="gramStart"/>
      <w:r w:rsidRPr="00B75C8B">
        <w:rPr>
          <w:rFonts w:ascii="Times New Roman" w:hAnsi="Times New Roman" w:cs="Times New Roman"/>
          <w:sz w:val="24"/>
          <w:szCs w:val="24"/>
        </w:rPr>
        <w:t>Ketujuh, penilaian kritis terhadap khazanah Islam.</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Sumbangan khazanah Islam untuk setiap bidang kegiatan manusia harus dianalisis dan relevansi kontemporernya harus dirumuskan.</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Kedelapan, survei mengenai permasalahan yang dihadapi um</w:t>
      </w:r>
      <w:r w:rsidR="00986C19">
        <w:rPr>
          <w:rFonts w:ascii="Times New Roman" w:hAnsi="Times New Roman" w:cs="Times New Roman"/>
          <w:sz w:val="24"/>
          <w:szCs w:val="24"/>
        </w:rPr>
        <w:t>at Islam.</w:t>
      </w:r>
      <w:proofErr w:type="gramEnd"/>
      <w:r w:rsidR="00986C19">
        <w:rPr>
          <w:rFonts w:ascii="Times New Roman" w:hAnsi="Times New Roman" w:cs="Times New Roman"/>
          <w:sz w:val="24"/>
          <w:szCs w:val="24"/>
        </w:rPr>
        <w:t xml:space="preserve"> </w:t>
      </w:r>
      <w:proofErr w:type="gramStart"/>
      <w:r w:rsidR="00986C19">
        <w:rPr>
          <w:rFonts w:ascii="Times New Roman" w:hAnsi="Times New Roman" w:cs="Times New Roman"/>
          <w:sz w:val="24"/>
          <w:szCs w:val="24"/>
        </w:rPr>
        <w:t xml:space="preserve">Suatu studi </w:t>
      </w:r>
      <w:r w:rsidR="00986C19">
        <w:rPr>
          <w:rFonts w:ascii="Times New Roman" w:hAnsi="Times New Roman" w:cs="Times New Roman"/>
          <w:sz w:val="24"/>
          <w:szCs w:val="24"/>
          <w:lang w:val="id-ID"/>
        </w:rPr>
        <w:t>yang rinci</w:t>
      </w:r>
      <w:r w:rsidRPr="00B75C8B">
        <w:rPr>
          <w:rFonts w:ascii="Times New Roman" w:hAnsi="Times New Roman" w:cs="Times New Roman"/>
          <w:sz w:val="24"/>
          <w:szCs w:val="24"/>
        </w:rPr>
        <w:t xml:space="preserve"> harus dibuat tentang masalah</w:t>
      </w:r>
      <w:r w:rsidR="00986C19">
        <w:rPr>
          <w:rFonts w:ascii="Times New Roman" w:hAnsi="Times New Roman" w:cs="Times New Roman"/>
          <w:sz w:val="24"/>
          <w:szCs w:val="24"/>
          <w:lang w:val="id-ID"/>
        </w:rPr>
        <w:t>-</w:t>
      </w:r>
      <w:r w:rsidRPr="00B75C8B">
        <w:rPr>
          <w:rFonts w:ascii="Times New Roman" w:hAnsi="Times New Roman" w:cs="Times New Roman"/>
          <w:sz w:val="24"/>
          <w:szCs w:val="24"/>
        </w:rPr>
        <w:t>masalah politik, sosial, ekonomi, intelektual, kultural, moral dan spiritual dari umat Islam.</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Kesembilan, survei mengenai permasalahan yang dihadapi umat manusia.</w:t>
      </w:r>
      <w:proofErr w:type="gramEnd"/>
      <w:r w:rsidRPr="00B75C8B">
        <w:rPr>
          <w:rFonts w:ascii="Times New Roman" w:hAnsi="Times New Roman" w:cs="Times New Roman"/>
          <w:sz w:val="24"/>
          <w:szCs w:val="24"/>
        </w:rPr>
        <w:t xml:space="preserve"> Suatu studi yang sama, kali ini difokuskan pada Pemikiran Ismail Raji Al-Faruqi tentang Tauhid, </w:t>
      </w:r>
      <w:r w:rsidR="00FD7288">
        <w:rPr>
          <w:rFonts w:ascii="Times New Roman" w:hAnsi="Times New Roman" w:cs="Times New Roman"/>
          <w:sz w:val="24"/>
          <w:szCs w:val="24"/>
        </w:rPr>
        <w:t>Sains, dan Seni Fikrah,</w:t>
      </w:r>
      <w:r w:rsidR="00FD7288">
        <w:rPr>
          <w:rFonts w:ascii="Times New Roman" w:hAnsi="Times New Roman" w:cs="Times New Roman"/>
          <w:sz w:val="24"/>
          <w:szCs w:val="24"/>
          <w:lang w:val="id-ID"/>
        </w:rPr>
        <w:t xml:space="preserve"> </w:t>
      </w:r>
      <w:r w:rsidRPr="00B75C8B">
        <w:rPr>
          <w:rFonts w:ascii="Times New Roman" w:hAnsi="Times New Roman" w:cs="Times New Roman"/>
          <w:sz w:val="24"/>
          <w:szCs w:val="24"/>
        </w:rPr>
        <w:t xml:space="preserve">seluruh umat manusia, harus dilaksanakan. </w:t>
      </w:r>
      <w:proofErr w:type="gramStart"/>
      <w:r w:rsidRPr="00B75C8B">
        <w:rPr>
          <w:rFonts w:ascii="Times New Roman" w:hAnsi="Times New Roman" w:cs="Times New Roman"/>
          <w:sz w:val="24"/>
          <w:szCs w:val="24"/>
        </w:rPr>
        <w:t>Kesepuluh, analisis kreatif dan sintesis.</w:t>
      </w:r>
      <w:proofErr w:type="gramEnd"/>
      <w:r w:rsidRPr="00B75C8B">
        <w:rPr>
          <w:rFonts w:ascii="Times New Roman" w:hAnsi="Times New Roman" w:cs="Times New Roman"/>
          <w:sz w:val="24"/>
          <w:szCs w:val="24"/>
        </w:rPr>
        <w:t xml:space="preserve"> Pada tahap ini sarjana </w:t>
      </w:r>
      <w:proofErr w:type="gramStart"/>
      <w:r w:rsidRPr="00B75C8B">
        <w:rPr>
          <w:rFonts w:ascii="Times New Roman" w:hAnsi="Times New Roman" w:cs="Times New Roman"/>
          <w:sz w:val="24"/>
          <w:szCs w:val="24"/>
        </w:rPr>
        <w:t>muslim</w:t>
      </w:r>
      <w:proofErr w:type="gramEnd"/>
      <w:r w:rsidRPr="00B75C8B">
        <w:rPr>
          <w:rFonts w:ascii="Times New Roman" w:hAnsi="Times New Roman" w:cs="Times New Roman"/>
          <w:sz w:val="24"/>
          <w:szCs w:val="24"/>
        </w:rPr>
        <w:t xml:space="preserve"> ha</w:t>
      </w:r>
      <w:r w:rsidR="00FD7288">
        <w:rPr>
          <w:rFonts w:ascii="Times New Roman" w:hAnsi="Times New Roman" w:cs="Times New Roman"/>
          <w:sz w:val="24"/>
          <w:szCs w:val="24"/>
        </w:rPr>
        <w:t xml:space="preserve">rus sudah siap </w:t>
      </w:r>
      <w:r w:rsidR="00FD7288">
        <w:rPr>
          <w:rFonts w:ascii="Times New Roman" w:hAnsi="Times New Roman" w:cs="Times New Roman"/>
          <w:sz w:val="24"/>
          <w:szCs w:val="24"/>
          <w:lang w:val="id-ID"/>
        </w:rPr>
        <w:t>memadukan</w:t>
      </w:r>
      <w:r w:rsidRPr="00B75C8B">
        <w:rPr>
          <w:rFonts w:ascii="Times New Roman" w:hAnsi="Times New Roman" w:cs="Times New Roman"/>
          <w:sz w:val="24"/>
          <w:szCs w:val="24"/>
        </w:rPr>
        <w:t xml:space="preserve"> antara khazanah</w:t>
      </w:r>
      <w:r w:rsidR="00FD7288">
        <w:rPr>
          <w:rFonts w:ascii="Times New Roman" w:hAnsi="Times New Roman" w:cs="Times New Roman"/>
          <w:sz w:val="24"/>
          <w:szCs w:val="24"/>
          <w:lang w:val="id-ID"/>
        </w:rPr>
        <w:t>-</w:t>
      </w:r>
      <w:r w:rsidRPr="00B75C8B">
        <w:rPr>
          <w:rFonts w:ascii="Times New Roman" w:hAnsi="Times New Roman" w:cs="Times New Roman"/>
          <w:sz w:val="24"/>
          <w:szCs w:val="24"/>
        </w:rPr>
        <w:t>khazanah Islam dan disiplin modern, serta untu</w:t>
      </w:r>
      <w:r w:rsidR="00FD7288">
        <w:rPr>
          <w:rFonts w:ascii="Times New Roman" w:hAnsi="Times New Roman" w:cs="Times New Roman"/>
          <w:sz w:val="24"/>
          <w:szCs w:val="24"/>
        </w:rPr>
        <w:t>k menjembatani jurang ke</w:t>
      </w:r>
      <w:r w:rsidR="00FD7288">
        <w:rPr>
          <w:rFonts w:ascii="Times New Roman" w:hAnsi="Times New Roman" w:cs="Times New Roman"/>
          <w:sz w:val="24"/>
          <w:szCs w:val="24"/>
          <w:lang w:val="id-ID"/>
        </w:rPr>
        <w:t>berhentian</w:t>
      </w:r>
      <w:r w:rsidRPr="00B75C8B">
        <w:rPr>
          <w:rFonts w:ascii="Times New Roman" w:hAnsi="Times New Roman" w:cs="Times New Roman"/>
          <w:sz w:val="24"/>
          <w:szCs w:val="24"/>
        </w:rPr>
        <w:t xml:space="preserve"> berabad-abad. </w:t>
      </w:r>
      <w:proofErr w:type="gramStart"/>
      <w:r w:rsidRPr="00B75C8B">
        <w:rPr>
          <w:rFonts w:ascii="Times New Roman" w:hAnsi="Times New Roman" w:cs="Times New Roman"/>
          <w:sz w:val="24"/>
          <w:szCs w:val="24"/>
        </w:rPr>
        <w:t xml:space="preserve">Dari sini </w:t>
      </w:r>
      <w:r w:rsidRPr="00B75C8B">
        <w:rPr>
          <w:rFonts w:ascii="Times New Roman" w:hAnsi="Times New Roman" w:cs="Times New Roman"/>
          <w:sz w:val="24"/>
          <w:szCs w:val="24"/>
        </w:rPr>
        <w:lastRenderedPageBreak/>
        <w:t>khazanah pemikiran Islam harus berjalan beriringan dengan prestasi-prestasi modern, dan harus menggerakka</w:t>
      </w:r>
      <w:r w:rsidR="00FD7288">
        <w:rPr>
          <w:rFonts w:ascii="Times New Roman" w:hAnsi="Times New Roman" w:cs="Times New Roman"/>
          <w:sz w:val="24"/>
          <w:szCs w:val="24"/>
        </w:rPr>
        <w:t xml:space="preserve">n </w:t>
      </w:r>
      <w:r w:rsidRPr="00B75C8B">
        <w:rPr>
          <w:rFonts w:ascii="Times New Roman" w:hAnsi="Times New Roman" w:cs="Times New Roman"/>
          <w:sz w:val="24"/>
          <w:szCs w:val="24"/>
        </w:rPr>
        <w:t>batas ilmu pengetahuan ke horison yang lebih luas daripada yang sudah dicapai disiplin-disipl</w:t>
      </w:r>
      <w:r w:rsidR="00FD7288">
        <w:rPr>
          <w:rFonts w:ascii="Times New Roman" w:hAnsi="Times New Roman" w:cs="Times New Roman"/>
          <w:sz w:val="24"/>
          <w:szCs w:val="24"/>
        </w:rPr>
        <w:t>in modern.</w:t>
      </w:r>
      <w:proofErr w:type="gramEnd"/>
      <w:r w:rsidR="00FD7288">
        <w:rPr>
          <w:rFonts w:ascii="Times New Roman" w:hAnsi="Times New Roman" w:cs="Times New Roman"/>
          <w:sz w:val="24"/>
          <w:szCs w:val="24"/>
        </w:rPr>
        <w:t xml:space="preserve"> </w:t>
      </w:r>
      <w:proofErr w:type="gramStart"/>
      <w:r w:rsidR="00FD7288">
        <w:rPr>
          <w:rFonts w:ascii="Times New Roman" w:hAnsi="Times New Roman" w:cs="Times New Roman"/>
          <w:sz w:val="24"/>
          <w:szCs w:val="24"/>
        </w:rPr>
        <w:t>Kesebelas, p</w:t>
      </w:r>
      <w:r w:rsidR="00FD7288">
        <w:rPr>
          <w:rFonts w:ascii="Times New Roman" w:hAnsi="Times New Roman" w:cs="Times New Roman"/>
          <w:sz w:val="24"/>
          <w:szCs w:val="24"/>
          <w:lang w:val="id-ID"/>
        </w:rPr>
        <w:t xml:space="preserve">engisian </w:t>
      </w:r>
      <w:r w:rsidRPr="00B75C8B">
        <w:rPr>
          <w:rFonts w:ascii="Times New Roman" w:hAnsi="Times New Roman" w:cs="Times New Roman"/>
          <w:sz w:val="24"/>
          <w:szCs w:val="24"/>
        </w:rPr>
        <w:t>kembali disiplin ilmu modern ke dalam kerangka Islam.</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Sekali keseimbangan antara khazanah Islam dengan disiplin modern telah dicapai, buku-buku teks universi</w:t>
      </w:r>
      <w:r w:rsidR="00FD7288">
        <w:rPr>
          <w:rFonts w:ascii="Times New Roman" w:hAnsi="Times New Roman" w:cs="Times New Roman"/>
          <w:sz w:val="24"/>
          <w:szCs w:val="24"/>
        </w:rPr>
        <w:t>tas harus ditulis untuk me</w:t>
      </w:r>
      <w:r w:rsidR="00FD7288">
        <w:rPr>
          <w:rFonts w:ascii="Times New Roman" w:hAnsi="Times New Roman" w:cs="Times New Roman"/>
          <w:sz w:val="24"/>
          <w:szCs w:val="24"/>
          <w:lang w:val="id-ID"/>
        </w:rPr>
        <w:t xml:space="preserve">ngisi </w:t>
      </w:r>
      <w:r w:rsidRPr="00B75C8B">
        <w:rPr>
          <w:rFonts w:ascii="Times New Roman" w:hAnsi="Times New Roman" w:cs="Times New Roman"/>
          <w:sz w:val="24"/>
          <w:szCs w:val="24"/>
        </w:rPr>
        <w:t>kembali disiplin-disiplin modern dalam bingkai Islam.</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Kedua belas, penyebarluasan ilmu yang t</w:t>
      </w:r>
      <w:r w:rsidR="00FD7288">
        <w:rPr>
          <w:rFonts w:ascii="Times New Roman" w:hAnsi="Times New Roman" w:cs="Times New Roman"/>
          <w:sz w:val="24"/>
          <w:szCs w:val="24"/>
        </w:rPr>
        <w:t>elah diislamisasikan tersebut.</w:t>
      </w:r>
      <w:proofErr w:type="gramEnd"/>
      <w:r w:rsidR="00FD7288">
        <w:rPr>
          <w:rFonts w:ascii="Times New Roman" w:hAnsi="Times New Roman" w:cs="Times New Roman"/>
          <w:sz w:val="24"/>
          <w:szCs w:val="24"/>
          <w:lang w:val="id-ID"/>
        </w:rPr>
        <w:t xml:space="preserve"> </w:t>
      </w:r>
      <w:proofErr w:type="gramStart"/>
      <w:r w:rsidRPr="00B75C8B">
        <w:rPr>
          <w:rFonts w:ascii="Times New Roman" w:hAnsi="Times New Roman" w:cs="Times New Roman"/>
          <w:sz w:val="24"/>
          <w:szCs w:val="24"/>
        </w:rPr>
        <w:t>Penuangan kembali disiplin ilmu modern ke dalam kerangka Islam memi</w:t>
      </w:r>
      <w:r w:rsidR="00FD7288">
        <w:rPr>
          <w:rFonts w:ascii="Times New Roman" w:hAnsi="Times New Roman" w:cs="Times New Roman"/>
          <w:sz w:val="24"/>
          <w:szCs w:val="24"/>
        </w:rPr>
        <w:t>liki relevansi dengan tiga su</w:t>
      </w:r>
      <w:r w:rsidR="00FD7288">
        <w:rPr>
          <w:rFonts w:ascii="Times New Roman" w:hAnsi="Times New Roman" w:cs="Times New Roman"/>
          <w:sz w:val="24"/>
          <w:szCs w:val="24"/>
          <w:lang w:val="id-ID"/>
        </w:rPr>
        <w:t>mber</w:t>
      </w:r>
      <w:r w:rsidRPr="00B75C8B">
        <w:rPr>
          <w:rFonts w:ascii="Times New Roman" w:hAnsi="Times New Roman" w:cs="Times New Roman"/>
          <w:sz w:val="24"/>
          <w:szCs w:val="24"/>
        </w:rPr>
        <w:t xml:space="preserve"> tauhid.</w:t>
      </w:r>
      <w:proofErr w:type="gramEnd"/>
      <w:r w:rsidRPr="00B75C8B">
        <w:rPr>
          <w:rFonts w:ascii="Times New Roman" w:hAnsi="Times New Roman" w:cs="Times New Roman"/>
          <w:sz w:val="24"/>
          <w:szCs w:val="24"/>
        </w:rPr>
        <w:t xml:space="preserve"> Sumbu pertama yaitu kesatuan pengetahuan (The unity of knowledge)</w:t>
      </w:r>
      <w:r w:rsidR="0044693D">
        <w:rPr>
          <w:rFonts w:ascii="Times New Roman" w:hAnsi="Times New Roman" w:cs="Times New Roman"/>
          <w:sz w:val="24"/>
          <w:szCs w:val="24"/>
        </w:rPr>
        <w:fldChar w:fldCharType="begin" w:fldLock="1"/>
      </w:r>
      <w:r w:rsidR="0044693D">
        <w:rPr>
          <w:rFonts w:ascii="Times New Roman" w:hAnsi="Times New Roman" w:cs="Times New Roman"/>
          <w:sz w:val="24"/>
          <w:szCs w:val="24"/>
        </w:rPr>
        <w:instrText>ADDIN CSL_CITATION {"citationItems":[{"id":"ITEM-1","itemData":{"DOI":"10.20885/millah.volvi.iss2.art6","ISSN":"14120992","abstract":"This article attempts to describe the frame-works and approaches of science and religion. Although both of these disciplines are difference in gaining their main goals, they have not to be opposite in dichotomies. The oppositions of scientific and religious thought have become a secularist civilisation and have made some crisis. One of them is an ecological crisis. We can show relationship between science and religion in two models, both science and religion have difference methodology and approach, science and religion have same apparel or similar methodology and approach. In the last model, scientific and religious views can be harmonized to build a new perspective of theology. From these views, the writer tries to show, and to developed mutual dialogue and integration of science and religion and to explore the urgency or significant meaning of process theology as a new Theo-ecology, especially in Islamic thought.Â  Â  Â Â","author":[{"dropping-particle":"","family":"Baedhowi","given":"Baedhowi","non-dropping-particle":"","parse-names":false,"suffix":""}],"container-title":"Millah","id":"ITEM-1","issue":"2","issued":{"date-parts":[["2016"]]},"page":"77-96","title":"Mencari Format Ideal Teo-Ekologi dari Hubungan Antar Agama dan Sains","type":"article-journal","volume":"VI"},"uris":["http://www.mendeley.com/documents/?uuid=a6c3d046-da1c-4a15-81ff-28617861577b"]}],"mendeley":{"formattedCitation":"(Baedhowi, 2016)","plainTextFormattedCitation":"(Baedhowi, 2016)","previouslyFormattedCitation":"(Baedhowi, 2016)"},"properties":{"noteIndex":0},"schema":"https://github.com/citation-style-language/schema/raw/master/csl-citation.json"}</w:instrText>
      </w:r>
      <w:r w:rsidR="0044693D">
        <w:rPr>
          <w:rFonts w:ascii="Times New Roman" w:hAnsi="Times New Roman" w:cs="Times New Roman"/>
          <w:sz w:val="24"/>
          <w:szCs w:val="24"/>
        </w:rPr>
        <w:fldChar w:fldCharType="separate"/>
      </w:r>
      <w:r w:rsidR="0044693D" w:rsidRPr="0044693D">
        <w:rPr>
          <w:rFonts w:ascii="Times New Roman" w:hAnsi="Times New Roman" w:cs="Times New Roman"/>
          <w:noProof/>
          <w:sz w:val="24"/>
          <w:szCs w:val="24"/>
        </w:rPr>
        <w:t>(Baedhowi, 2016)</w:t>
      </w:r>
      <w:r w:rsidR="0044693D">
        <w:rPr>
          <w:rFonts w:ascii="Times New Roman" w:hAnsi="Times New Roman" w:cs="Times New Roman"/>
          <w:sz w:val="24"/>
          <w:szCs w:val="24"/>
        </w:rPr>
        <w:fldChar w:fldCharType="end"/>
      </w:r>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Berdasarkan kesatuan pengetahuan ini segala disiplin harus mencari obyektif yang rasional, pengetahuan yang kritis mengenai kebenaran.</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Dengan demikian, tidak ada lagi pernyataan bahwa beberapa sains bersifat aqli (rasional) dan beberapa sains lainnya bersifat naqli (supra-rasional); bahwa beberapa disiplin ilmu bersifat mutlak, sedang disiplin-disiplin lainnya bersifat dogmatis dan relatif.</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Sumbu kedua adalah kesatuan hidup (the unity of life).</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Berdasarkan kesatuan ini segala disiplin harus menyadari dan mengabdi kepada tujuan penciptaan.</w:t>
      </w:r>
      <w:proofErr w:type="gramEnd"/>
      <w:r w:rsidRPr="00B75C8B">
        <w:rPr>
          <w:rFonts w:ascii="Times New Roman" w:hAnsi="Times New Roman" w:cs="Times New Roman"/>
          <w:sz w:val="24"/>
          <w:szCs w:val="24"/>
        </w:rPr>
        <w:t xml:space="preserve"> Dengan demikian, tidak ada lagi pernyataan bahwa beberapa disiplin sarat nilai sedangkan disiplin yang lain bebas nilai atau netral. </w:t>
      </w:r>
      <w:proofErr w:type="gramStart"/>
      <w:r w:rsidRPr="00B75C8B">
        <w:rPr>
          <w:rFonts w:ascii="Times New Roman" w:hAnsi="Times New Roman" w:cs="Times New Roman"/>
          <w:sz w:val="24"/>
          <w:szCs w:val="24"/>
        </w:rPr>
        <w:t>Ketiga, kesatuan sejarah (the unity of history).</w:t>
      </w:r>
      <w:proofErr w:type="gramEnd"/>
      <w:r w:rsidRPr="00B75C8B">
        <w:rPr>
          <w:rFonts w:ascii="Times New Roman" w:hAnsi="Times New Roman" w:cs="Times New Roman"/>
          <w:sz w:val="24"/>
          <w:szCs w:val="24"/>
        </w:rPr>
        <w:t xml:space="preserve"> Berdasarkan kesatuan sejarah ini segala disiplin </w:t>
      </w:r>
      <w:proofErr w:type="gramStart"/>
      <w:r w:rsidRPr="00B75C8B">
        <w:rPr>
          <w:rFonts w:ascii="Times New Roman" w:hAnsi="Times New Roman" w:cs="Times New Roman"/>
          <w:sz w:val="24"/>
          <w:szCs w:val="24"/>
        </w:rPr>
        <w:t>akan</w:t>
      </w:r>
      <w:proofErr w:type="gramEnd"/>
      <w:r w:rsidRPr="00B75C8B">
        <w:rPr>
          <w:rFonts w:ascii="Times New Roman" w:hAnsi="Times New Roman" w:cs="Times New Roman"/>
          <w:sz w:val="24"/>
          <w:szCs w:val="24"/>
        </w:rPr>
        <w:t xml:space="preserve"> menerima sifat kemasyarakatan dari seluruh aktifitas manusia, dan mengabdi kepada tujuan-tujuan umat di dalam sejarah. </w:t>
      </w:r>
      <w:proofErr w:type="gramStart"/>
      <w:r w:rsidRPr="00B75C8B">
        <w:rPr>
          <w:rFonts w:ascii="Times New Roman" w:hAnsi="Times New Roman" w:cs="Times New Roman"/>
          <w:sz w:val="24"/>
          <w:szCs w:val="24"/>
        </w:rPr>
        <w:t>Dengan demikian tiada lagi pembagian pengetahuan ke dalam sains yang bersifat individual dan sains yang ber</w:t>
      </w:r>
      <w:r w:rsidR="00FD7288">
        <w:rPr>
          <w:rFonts w:ascii="Times New Roman" w:hAnsi="Times New Roman" w:cs="Times New Roman"/>
          <w:sz w:val="24"/>
          <w:szCs w:val="24"/>
        </w:rPr>
        <w:t>sifat sosial, sehingga disiplin</w:t>
      </w:r>
      <w:r w:rsidR="00FD7288">
        <w:rPr>
          <w:rFonts w:ascii="Times New Roman" w:hAnsi="Times New Roman" w:cs="Times New Roman"/>
          <w:sz w:val="24"/>
          <w:szCs w:val="24"/>
          <w:lang w:val="id-ID"/>
        </w:rPr>
        <w:t xml:space="preserve"> </w:t>
      </w:r>
      <w:r w:rsidRPr="00B75C8B">
        <w:rPr>
          <w:rFonts w:ascii="Times New Roman" w:hAnsi="Times New Roman" w:cs="Times New Roman"/>
          <w:sz w:val="24"/>
          <w:szCs w:val="24"/>
        </w:rPr>
        <w:t>tersebut bersifat humanistis dan kemasyarakat</w:t>
      </w:r>
      <w:r w:rsidR="00FD7288">
        <w:rPr>
          <w:rFonts w:ascii="Times New Roman" w:hAnsi="Times New Roman" w:cs="Times New Roman"/>
          <w:sz w:val="24"/>
          <w:szCs w:val="24"/>
        </w:rPr>
        <w:t>an.</w:t>
      </w:r>
      <w:proofErr w:type="gramEnd"/>
      <w:r w:rsidRPr="00B75C8B">
        <w:rPr>
          <w:rFonts w:ascii="Times New Roman" w:hAnsi="Times New Roman" w:cs="Times New Roman"/>
          <w:sz w:val="24"/>
          <w:szCs w:val="24"/>
        </w:rPr>
        <w:t xml:space="preserve"> Adapun sasaran atau target yang dikehendaki dari islamisasi sains ini adalah: (1) menguasai disiplin-disiplin ilmu modern. (2) </w:t>
      </w:r>
      <w:proofErr w:type="gramStart"/>
      <w:r w:rsidRPr="00B75C8B">
        <w:rPr>
          <w:rFonts w:ascii="Times New Roman" w:hAnsi="Times New Roman" w:cs="Times New Roman"/>
          <w:sz w:val="24"/>
          <w:szCs w:val="24"/>
        </w:rPr>
        <w:t>menguasai</w:t>
      </w:r>
      <w:proofErr w:type="gramEnd"/>
      <w:r w:rsidRPr="00B75C8B">
        <w:rPr>
          <w:rFonts w:ascii="Times New Roman" w:hAnsi="Times New Roman" w:cs="Times New Roman"/>
          <w:sz w:val="24"/>
          <w:szCs w:val="24"/>
        </w:rPr>
        <w:t xml:space="preserve"> khazanah Islam. (3) </w:t>
      </w:r>
      <w:proofErr w:type="gramStart"/>
      <w:r w:rsidRPr="00B75C8B">
        <w:rPr>
          <w:rFonts w:ascii="Times New Roman" w:hAnsi="Times New Roman" w:cs="Times New Roman"/>
          <w:sz w:val="24"/>
          <w:szCs w:val="24"/>
        </w:rPr>
        <w:t>menentukan</w:t>
      </w:r>
      <w:proofErr w:type="gramEnd"/>
      <w:r w:rsidRPr="00B75C8B">
        <w:rPr>
          <w:rFonts w:ascii="Times New Roman" w:hAnsi="Times New Roman" w:cs="Times New Roman"/>
          <w:sz w:val="24"/>
          <w:szCs w:val="24"/>
        </w:rPr>
        <w:t xml:space="preserve"> relevansi Islam yang spesifik pada setiap bidang ilmu pengetahuan modern. (4) </w:t>
      </w:r>
      <w:proofErr w:type="gramStart"/>
      <w:r w:rsidRPr="00B75C8B">
        <w:rPr>
          <w:rFonts w:ascii="Times New Roman" w:hAnsi="Times New Roman" w:cs="Times New Roman"/>
          <w:sz w:val="24"/>
          <w:szCs w:val="24"/>
        </w:rPr>
        <w:t>mencari</w:t>
      </w:r>
      <w:proofErr w:type="gramEnd"/>
      <w:r w:rsidRPr="00B75C8B">
        <w:rPr>
          <w:rFonts w:ascii="Times New Roman" w:hAnsi="Times New Roman" w:cs="Times New Roman"/>
          <w:sz w:val="24"/>
          <w:szCs w:val="24"/>
        </w:rPr>
        <w:t xml:space="preserve"> c</w:t>
      </w:r>
      <w:r w:rsidR="00FD7288">
        <w:rPr>
          <w:rFonts w:ascii="Times New Roman" w:hAnsi="Times New Roman" w:cs="Times New Roman"/>
          <w:sz w:val="24"/>
          <w:szCs w:val="24"/>
        </w:rPr>
        <w:t xml:space="preserve">ara-cara untuk melakukan </w:t>
      </w:r>
      <w:r w:rsidR="00FD7288">
        <w:rPr>
          <w:rFonts w:ascii="Times New Roman" w:hAnsi="Times New Roman" w:cs="Times New Roman"/>
          <w:sz w:val="24"/>
          <w:szCs w:val="24"/>
          <w:lang w:val="id-ID"/>
        </w:rPr>
        <w:t xml:space="preserve">perpaduan </w:t>
      </w:r>
      <w:r w:rsidRPr="00B75C8B">
        <w:rPr>
          <w:rFonts w:ascii="Times New Roman" w:hAnsi="Times New Roman" w:cs="Times New Roman"/>
          <w:sz w:val="24"/>
          <w:szCs w:val="24"/>
        </w:rPr>
        <w:t xml:space="preserve">kreatif antara khazanah Islam dengan khazanah ilmu pengetahuan modern. (5) </w:t>
      </w:r>
      <w:proofErr w:type="gramStart"/>
      <w:r w:rsidRPr="00B75C8B">
        <w:rPr>
          <w:rFonts w:ascii="Times New Roman" w:hAnsi="Times New Roman" w:cs="Times New Roman"/>
          <w:sz w:val="24"/>
          <w:szCs w:val="24"/>
        </w:rPr>
        <w:t>mengarahkan</w:t>
      </w:r>
      <w:proofErr w:type="gramEnd"/>
      <w:r w:rsidRPr="00B75C8B">
        <w:rPr>
          <w:rFonts w:ascii="Times New Roman" w:hAnsi="Times New Roman" w:cs="Times New Roman"/>
          <w:sz w:val="24"/>
          <w:szCs w:val="24"/>
        </w:rPr>
        <w:t xml:space="preserve"> pemikiran Islam ke lintasan-lintasan yang mengarah pada pe</w:t>
      </w:r>
      <w:r w:rsidR="00FD7288">
        <w:rPr>
          <w:rFonts w:ascii="Times New Roman" w:hAnsi="Times New Roman" w:cs="Times New Roman"/>
          <w:sz w:val="24"/>
          <w:szCs w:val="24"/>
        </w:rPr>
        <w:t>menuhan pola rancangan Allah.</w:t>
      </w:r>
      <w:r w:rsidR="00FD7288">
        <w:rPr>
          <w:rFonts w:ascii="Times New Roman" w:hAnsi="Times New Roman" w:cs="Times New Roman"/>
          <w:sz w:val="24"/>
          <w:szCs w:val="24"/>
          <w:lang w:val="id-ID"/>
        </w:rPr>
        <w:t xml:space="preserve"> </w:t>
      </w:r>
      <w:r w:rsidRPr="00B75C8B">
        <w:rPr>
          <w:rFonts w:ascii="Times New Roman" w:hAnsi="Times New Roman" w:cs="Times New Roman"/>
          <w:sz w:val="24"/>
          <w:szCs w:val="24"/>
        </w:rPr>
        <w:t>Senada dengan al-Faruqi, Naguib al-Attas yang melebarkan sayap The International Institute of Islamic Thought di Kuala Lumpur sejak tahun 1991, juga berpandan</w:t>
      </w:r>
      <w:r w:rsidR="00FD7288">
        <w:rPr>
          <w:rFonts w:ascii="Times New Roman" w:hAnsi="Times New Roman" w:cs="Times New Roman"/>
          <w:sz w:val="24"/>
          <w:szCs w:val="24"/>
        </w:rPr>
        <w:t>gan perlunya membersihkan unsur</w:t>
      </w:r>
      <w:r w:rsidRPr="00B75C8B">
        <w:rPr>
          <w:rFonts w:ascii="Times New Roman" w:hAnsi="Times New Roman" w:cs="Times New Roman"/>
          <w:sz w:val="24"/>
          <w:szCs w:val="24"/>
        </w:rPr>
        <w:t>-unsur yang menyimpang sehingga ilmu pengetahuan yang ada bisa benar-benar bernilai Islami</w:t>
      </w:r>
      <w:r w:rsidR="0044693D">
        <w:rPr>
          <w:rFonts w:ascii="Times New Roman" w:hAnsi="Times New Roman" w:cs="Times New Roman"/>
          <w:sz w:val="24"/>
          <w:szCs w:val="24"/>
        </w:rPr>
        <w:fldChar w:fldCharType="begin" w:fldLock="1"/>
      </w:r>
      <w:r w:rsidR="0044693D">
        <w:rPr>
          <w:rFonts w:ascii="Times New Roman" w:hAnsi="Times New Roman" w:cs="Times New Roman"/>
          <w:sz w:val="24"/>
          <w:szCs w:val="24"/>
        </w:rPr>
        <w:instrText>ADDIN CSL_CITATION {"citationItems":[{"id":"ITEM-1","itemData":{"author":[{"dropping-particle":"","family":"Ilmu","given":"Islamisasi","non-dropping-particle":"","parse-names":false,"suffix":""}],"id":"ITEM-1","issue":"2","issued":{"date-parts":[["2016"]]},"page":"1-21","title":"ISLAMISASI ILMU ISMAIL RAJI AL-FARUQI Abstract :","type":"article-journal","volume":"II"},"uris":["http://www.mendeley.com/documents/?uuid=4147e269-b6c0-4e13-9e65-1f11b0e9769e"]}],"mendeley":{"formattedCitation":"(Ilmu, 2016)","plainTextFormattedCitation":"(Ilmu, 2016)","previouslyFormattedCitation":"(Ilmu, 2016)"},"properties":{"noteIndex":0},"schema":"https://github.com/citation-style-language/schema/raw/master/csl-citation.json"}</w:instrText>
      </w:r>
      <w:r w:rsidR="0044693D">
        <w:rPr>
          <w:rFonts w:ascii="Times New Roman" w:hAnsi="Times New Roman" w:cs="Times New Roman"/>
          <w:sz w:val="24"/>
          <w:szCs w:val="24"/>
        </w:rPr>
        <w:fldChar w:fldCharType="separate"/>
      </w:r>
      <w:r w:rsidR="0044693D" w:rsidRPr="0044693D">
        <w:rPr>
          <w:rFonts w:ascii="Times New Roman" w:hAnsi="Times New Roman" w:cs="Times New Roman"/>
          <w:noProof/>
          <w:sz w:val="24"/>
          <w:szCs w:val="24"/>
        </w:rPr>
        <w:t>(Ilmu, 2016)</w:t>
      </w:r>
      <w:r w:rsidR="0044693D">
        <w:rPr>
          <w:rFonts w:ascii="Times New Roman" w:hAnsi="Times New Roman" w:cs="Times New Roman"/>
          <w:sz w:val="24"/>
          <w:szCs w:val="24"/>
        </w:rPr>
        <w:fldChar w:fldCharType="end"/>
      </w:r>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Namun perbedaannya adalah, jika al-Faruqi lebih menekankan pada islamisasi ilmu-ilmu sosial, maka al-Attas lebih memfokuskan pada i</w:t>
      </w:r>
      <w:r w:rsidR="001F3CDF">
        <w:rPr>
          <w:rFonts w:ascii="Times New Roman" w:hAnsi="Times New Roman" w:cs="Times New Roman"/>
          <w:sz w:val="24"/>
          <w:szCs w:val="24"/>
        </w:rPr>
        <w:t>slamisasi ilmu-ilmu humaniora.</w:t>
      </w:r>
      <w:proofErr w:type="gramEnd"/>
      <w:r w:rsidRPr="00B75C8B">
        <w:rPr>
          <w:rFonts w:ascii="Times New Roman" w:hAnsi="Times New Roman" w:cs="Times New Roman"/>
          <w:sz w:val="24"/>
          <w:szCs w:val="24"/>
        </w:rPr>
        <w:t xml:space="preserve"> </w:t>
      </w:r>
      <w:proofErr w:type="gramStart"/>
      <w:r w:rsidRPr="00B75C8B">
        <w:rPr>
          <w:rFonts w:ascii="Times New Roman" w:hAnsi="Times New Roman" w:cs="Times New Roman"/>
          <w:sz w:val="24"/>
          <w:szCs w:val="24"/>
        </w:rPr>
        <w:t>Demikian pula dengan Ziauddin Sardar, yang berpendapat perlunya menciptakan sistem Islam yang berbeda dengan sistem Barat yang dominan saat ini.</w:t>
      </w:r>
      <w:proofErr w:type="gramEnd"/>
      <w:r w:rsidRPr="00B75C8B">
        <w:rPr>
          <w:rFonts w:ascii="Times New Roman" w:hAnsi="Times New Roman" w:cs="Times New Roman"/>
          <w:sz w:val="24"/>
          <w:szCs w:val="24"/>
        </w:rPr>
        <w:t xml:space="preserve"> Ia sependapat dengan gagasan al-Faruqi tentang perlunya islamisasi sains, hanya saja tahapan </w:t>
      </w:r>
      <w:r w:rsidRPr="00B75C8B">
        <w:rPr>
          <w:rFonts w:ascii="Times New Roman" w:hAnsi="Times New Roman" w:cs="Times New Roman"/>
          <w:sz w:val="24"/>
          <w:szCs w:val="24"/>
        </w:rPr>
        <w:lastRenderedPageBreak/>
        <w:t>islamisasi yang ditaw</w:t>
      </w:r>
      <w:r w:rsidR="00FD7288">
        <w:rPr>
          <w:rFonts w:ascii="Times New Roman" w:hAnsi="Times New Roman" w:cs="Times New Roman"/>
          <w:sz w:val="24"/>
          <w:szCs w:val="24"/>
        </w:rPr>
        <w:t>arkan al-Faruqi</w:t>
      </w:r>
      <w:r w:rsidR="00FD7288">
        <w:rPr>
          <w:rFonts w:ascii="Times New Roman" w:hAnsi="Times New Roman" w:cs="Times New Roman"/>
          <w:sz w:val="24"/>
          <w:szCs w:val="24"/>
          <w:lang w:val="id-ID"/>
        </w:rPr>
        <w:t xml:space="preserve"> </w:t>
      </w:r>
      <w:r w:rsidR="00FD7288">
        <w:rPr>
          <w:rFonts w:ascii="Times New Roman" w:hAnsi="Times New Roman" w:cs="Times New Roman"/>
          <w:sz w:val="24"/>
          <w:szCs w:val="24"/>
        </w:rPr>
        <w:t>menurut Sardar</w:t>
      </w:r>
      <w:r w:rsidR="00FD7288">
        <w:rPr>
          <w:rFonts w:ascii="Times New Roman" w:hAnsi="Times New Roman" w:cs="Times New Roman"/>
          <w:sz w:val="24"/>
          <w:szCs w:val="24"/>
          <w:lang w:val="id-ID"/>
        </w:rPr>
        <w:t xml:space="preserve"> </w:t>
      </w:r>
      <w:r w:rsidRPr="00B75C8B">
        <w:rPr>
          <w:rFonts w:ascii="Times New Roman" w:hAnsi="Times New Roman" w:cs="Times New Roman"/>
          <w:sz w:val="24"/>
          <w:szCs w:val="24"/>
        </w:rPr>
        <w:t>mengandung cacat fundamental</w:t>
      </w:r>
      <w:r w:rsidR="0044693D">
        <w:rPr>
          <w:rFonts w:ascii="Times New Roman" w:hAnsi="Times New Roman" w:cs="Times New Roman"/>
          <w:sz w:val="24"/>
          <w:szCs w:val="24"/>
        </w:rPr>
        <w:fldChar w:fldCharType="begin" w:fldLock="1"/>
      </w:r>
      <w:r w:rsidR="0044693D">
        <w:rPr>
          <w:rFonts w:ascii="Times New Roman" w:hAnsi="Times New Roman" w:cs="Times New Roman"/>
          <w:sz w:val="24"/>
          <w:szCs w:val="24"/>
        </w:rPr>
        <w:instrText>ADDIN CSL_CITATION {"citationItems":[{"id":"ITEM-1","itemData":{"DOI":"10.21274/epis.2017.12.1.77-102","ISSN":"1907-7491","abstract":"Artikel ini menghadirkan dua cara pandang berbeda antara Muhammad Iqbal dan Said Nursi dalam upaya reposisi konsep ketuhanan saat Islam bertemu sains. Artikel ini memperlihatkan bagaimana Iqbal menerima sains dengan melakukan penyesuaian ajaran Islam agar sejalan dengan epistemologi sains dan rasionalisme dengan tetap merujuk pada al-Qur’an. Konsep ketuhanan teis yang dirasa tidak sesuai dengan rasionalisme dan perkembangan sains, mendapat sentuhan Iqbal dengan dikonstruksi menjadi konsep panentheisme. Sementara itu, Said Nursi, meskipun ia juga mendorong adopsi sains, namun Nursi hampir tidak melakukan penyesuaian apa pun dalam konsep ketuhanan Islam. Sebagai pewaris pemikiran al-Asy’ariyyah, justru Nursi memilah sains dalam dua kategori, yaitu sains yang memuat nilai positif dan sains yang memuat aspek negatif. Selanjutnya Nursi hanya mengambil aspek positif dan meninggalkan aspek negatifnya. Dengan menggunakan teori Ian Barbour, artikel ini memasukkan pendekatan Iqbal dalam kategori integrasi epistemologis, sedangkan pendekatan Said Nursi masuk dalam kategori integrasi ontologis.","author":[{"dropping-particle":"","family":"Maftukhin","given":"M","non-dropping-particle":"","parse-names":false,"suffix":""}],"container-title":"Epistemé: Jurnal Pengembangan Ilmu Keislaman","id":"ITEM-1","issue":"1","issued":{"date-parts":[["2017"]]},"page":"77-102","title":"Reposisi Konsep Ketuhanan: Tanggapan Muhammad Iqbal Dan Said Nursi Atas Perjumpaan Islam Dan Sains","type":"article-journal","volume":"12"},"uris":["http://www.mendeley.com/documents/?uuid=0331b77b-4569-46ae-a9f5-8ac253eb4f12"]}],"mendeley":{"formattedCitation":"(Maftukhin, 2017)","plainTextFormattedCitation":"(Maftukhin, 2017)","previouslyFormattedCitation":"(Maftukhin, 2017)"},"properties":{"noteIndex":0},"schema":"https://github.com/citation-style-language/schema/raw/master/csl-citation.json"}</w:instrText>
      </w:r>
      <w:r w:rsidR="0044693D">
        <w:rPr>
          <w:rFonts w:ascii="Times New Roman" w:hAnsi="Times New Roman" w:cs="Times New Roman"/>
          <w:sz w:val="24"/>
          <w:szCs w:val="24"/>
        </w:rPr>
        <w:fldChar w:fldCharType="separate"/>
      </w:r>
      <w:r w:rsidR="0044693D" w:rsidRPr="0044693D">
        <w:rPr>
          <w:rFonts w:ascii="Times New Roman" w:hAnsi="Times New Roman" w:cs="Times New Roman"/>
          <w:noProof/>
          <w:sz w:val="24"/>
          <w:szCs w:val="24"/>
        </w:rPr>
        <w:t>(Maftukhin, 2017)</w:t>
      </w:r>
      <w:r w:rsidR="0044693D">
        <w:rPr>
          <w:rFonts w:ascii="Times New Roman" w:hAnsi="Times New Roman" w:cs="Times New Roman"/>
          <w:sz w:val="24"/>
          <w:szCs w:val="24"/>
        </w:rPr>
        <w:fldChar w:fldCharType="end"/>
      </w:r>
      <w:r w:rsidRPr="00B75C8B">
        <w:rPr>
          <w:rFonts w:ascii="Times New Roman" w:hAnsi="Times New Roman" w:cs="Times New Roman"/>
          <w:sz w:val="24"/>
          <w:szCs w:val="24"/>
        </w:rPr>
        <w:t xml:space="preserve">. Sardar sebagaimana dikutip Ancok &amp; Habib mengisyaratkan bahwa langkah islamisasi sains al-Faruqi yang menekankan adanya relevansi Islam yang khas terhadap disiplin ilmu pengetahuan modern justru menjadikan kita terjebak dalam westernisasi Islam, yang mengantarkan pada pengakuan ilmu Barat sebagai standar, atau dalam istilah Sardar putting the card before the horse. Dengan demikian, upaya islamisasi ini </w:t>
      </w:r>
      <w:proofErr w:type="gramStart"/>
      <w:r w:rsidRPr="00B75C8B">
        <w:rPr>
          <w:rFonts w:ascii="Times New Roman" w:hAnsi="Times New Roman" w:cs="Times New Roman"/>
          <w:sz w:val="24"/>
          <w:szCs w:val="24"/>
        </w:rPr>
        <w:t>akan</w:t>
      </w:r>
      <w:proofErr w:type="gramEnd"/>
      <w:r w:rsidRPr="00B75C8B">
        <w:rPr>
          <w:rFonts w:ascii="Times New Roman" w:hAnsi="Times New Roman" w:cs="Times New Roman"/>
          <w:sz w:val="24"/>
          <w:szCs w:val="24"/>
        </w:rPr>
        <w:t xml:space="preserve"> sia-sia mengingat seluruh standarnya pada akhirnya dikembalikan kepada ilmu pengetahuan Barat. </w:t>
      </w:r>
      <w:proofErr w:type="gramStart"/>
      <w:r w:rsidRPr="00B75C8B">
        <w:rPr>
          <w:rFonts w:ascii="Times New Roman" w:hAnsi="Times New Roman" w:cs="Times New Roman"/>
          <w:sz w:val="24"/>
          <w:szCs w:val="24"/>
        </w:rPr>
        <w:t>Bukan Islam yang perlu dibuat relevan dengan sains modern, melainkan sains modern yang harus dibuat relevan dengan Islam.</w:t>
      </w:r>
      <w:proofErr w:type="gramEnd"/>
      <w:r w:rsidRPr="00B75C8B">
        <w:rPr>
          <w:rFonts w:ascii="Times New Roman" w:hAnsi="Times New Roman" w:cs="Times New Roman"/>
          <w:sz w:val="24"/>
          <w:szCs w:val="24"/>
        </w:rPr>
        <w:t xml:space="preserve"> Untuk menghindari ini, Sarda</w:t>
      </w:r>
      <w:r w:rsidR="00FD7288">
        <w:rPr>
          <w:rFonts w:ascii="Times New Roman" w:hAnsi="Times New Roman" w:cs="Times New Roman"/>
          <w:sz w:val="24"/>
          <w:szCs w:val="24"/>
        </w:rPr>
        <w:t xml:space="preserve">r menawarkan upaya islamisasi </w:t>
      </w:r>
      <w:r w:rsidRPr="00B75C8B">
        <w:rPr>
          <w:rFonts w:ascii="Times New Roman" w:hAnsi="Times New Roman" w:cs="Times New Roman"/>
          <w:sz w:val="24"/>
          <w:szCs w:val="24"/>
        </w:rPr>
        <w:t>Al-Faruqi, Islamisasi Pengetahuan, Pemikiran Ismail Raji Al-Faruqi tentang Tauhid, Sains</w:t>
      </w:r>
      <w:r w:rsidR="00E261AB">
        <w:rPr>
          <w:rFonts w:ascii="Times New Roman" w:hAnsi="Times New Roman" w:cs="Times New Roman"/>
          <w:sz w:val="24"/>
          <w:szCs w:val="24"/>
        </w:rPr>
        <w:t xml:space="preserve">, dan Seni Fikrah, Desember </w:t>
      </w:r>
      <w:r w:rsidRPr="00B75C8B">
        <w:rPr>
          <w:rFonts w:ascii="Times New Roman" w:hAnsi="Times New Roman" w:cs="Times New Roman"/>
          <w:sz w:val="24"/>
          <w:szCs w:val="24"/>
        </w:rPr>
        <w:t>yang dia</w:t>
      </w:r>
      <w:r w:rsidR="00E261AB">
        <w:rPr>
          <w:rFonts w:ascii="Times New Roman" w:hAnsi="Times New Roman" w:cs="Times New Roman"/>
          <w:sz w:val="24"/>
          <w:szCs w:val="24"/>
        </w:rPr>
        <w:t xml:space="preserve">wali dengan membangun </w:t>
      </w:r>
      <w:r w:rsidR="00E261AB">
        <w:rPr>
          <w:rFonts w:ascii="Times New Roman" w:hAnsi="Times New Roman" w:cs="Times New Roman"/>
          <w:sz w:val="24"/>
          <w:szCs w:val="24"/>
          <w:lang w:val="id-ID"/>
        </w:rPr>
        <w:t>gambaran dunia</w:t>
      </w:r>
      <w:r w:rsidRPr="00B75C8B">
        <w:rPr>
          <w:rFonts w:ascii="Times New Roman" w:hAnsi="Times New Roman" w:cs="Times New Roman"/>
          <w:sz w:val="24"/>
          <w:szCs w:val="24"/>
        </w:rPr>
        <w:t xml:space="preserve"> Islam dengan titik pijak utama membangun epistemologi Islam. </w:t>
      </w:r>
      <w:proofErr w:type="gramStart"/>
      <w:r w:rsidRPr="00B75C8B">
        <w:rPr>
          <w:rFonts w:ascii="Times New Roman" w:hAnsi="Times New Roman" w:cs="Times New Roman"/>
          <w:sz w:val="24"/>
          <w:szCs w:val="24"/>
        </w:rPr>
        <w:t>Pembangunan epistemologi Islam harus didasarkan pada al-Qur’an dan hadis serta dengan memahami perkembangan kontemporer umat manusia.</w:t>
      </w:r>
      <w:proofErr w:type="gramEnd"/>
      <w:r w:rsidRPr="00B75C8B">
        <w:rPr>
          <w:rFonts w:ascii="Times New Roman" w:hAnsi="Times New Roman" w:cs="Times New Roman"/>
          <w:sz w:val="24"/>
          <w:szCs w:val="24"/>
        </w:rPr>
        <w:t xml:space="preserve"> Ini artinya, pembangunan epistemologi Islam tidak dapat dimulai dengan menitikberatkan pada disiplin-disiplin ilmu yang sudah ada, tetapi dengan mengembangkan paradigma-paradigma di mana ekspresi-ekspresi eksternal peadaban Islam—sains dan teknologi, politik dan hubungan-hubungan internasional, struktur sosial dan kegiatan ekonomi, pembangunan desa dan </w:t>
      </w:r>
      <w:proofErr w:type="gramStart"/>
      <w:r w:rsidRPr="00B75C8B">
        <w:rPr>
          <w:rFonts w:ascii="Times New Roman" w:hAnsi="Times New Roman" w:cs="Times New Roman"/>
          <w:sz w:val="24"/>
          <w:szCs w:val="24"/>
        </w:rPr>
        <w:t>kota—</w:t>
      </w:r>
      <w:proofErr w:type="gramEnd"/>
      <w:r w:rsidRPr="00B75C8B">
        <w:rPr>
          <w:rFonts w:ascii="Times New Roman" w:hAnsi="Times New Roman" w:cs="Times New Roman"/>
          <w:sz w:val="24"/>
          <w:szCs w:val="24"/>
        </w:rPr>
        <w:t xml:space="preserve">dapat dipelajari dan dikembangkan dalam kaitannya dengan kebutuhankebutuhan dan realitas kontemporer. Melalui langkah ini, Sardar yakin umat Islam </w:t>
      </w:r>
      <w:proofErr w:type="gramStart"/>
      <w:r w:rsidRPr="00B75C8B">
        <w:rPr>
          <w:rFonts w:ascii="Times New Roman" w:hAnsi="Times New Roman" w:cs="Times New Roman"/>
          <w:sz w:val="24"/>
          <w:szCs w:val="24"/>
        </w:rPr>
        <w:t>akan</w:t>
      </w:r>
      <w:proofErr w:type="gramEnd"/>
      <w:r w:rsidRPr="00B75C8B">
        <w:rPr>
          <w:rFonts w:ascii="Times New Roman" w:hAnsi="Times New Roman" w:cs="Times New Roman"/>
          <w:sz w:val="24"/>
          <w:szCs w:val="24"/>
        </w:rPr>
        <w:t xml:space="preserve"> bisa benar-benar menghasilkan sistem ilmu pengetahuan yang dibangun d</w:t>
      </w:r>
      <w:r w:rsidR="00E261AB">
        <w:rPr>
          <w:rFonts w:ascii="Times New Roman" w:hAnsi="Times New Roman" w:cs="Times New Roman"/>
          <w:sz w:val="24"/>
          <w:szCs w:val="24"/>
        </w:rPr>
        <w:t>i atas prinsip-prinsip Islam.</w:t>
      </w:r>
      <w:r w:rsidR="00E261AB">
        <w:rPr>
          <w:rFonts w:ascii="Times New Roman" w:hAnsi="Times New Roman" w:cs="Times New Roman"/>
          <w:sz w:val="24"/>
          <w:szCs w:val="24"/>
          <w:lang w:val="id-ID"/>
        </w:rPr>
        <w:t xml:space="preserve"> </w:t>
      </w:r>
      <w:proofErr w:type="gramStart"/>
      <w:r w:rsidRPr="00B75C8B">
        <w:rPr>
          <w:rFonts w:ascii="Times New Roman" w:hAnsi="Times New Roman" w:cs="Times New Roman"/>
          <w:sz w:val="24"/>
          <w:szCs w:val="24"/>
        </w:rPr>
        <w:t>Selanjutnya mengeksplorasi bahwa dua langkah upaya islamisasi antara al-Faruqi dan Sardar masing-masing memiliki keunggulan dan kelemahan.</w:t>
      </w:r>
      <w:proofErr w:type="gramEnd"/>
      <w:r w:rsidRPr="00B75C8B">
        <w:rPr>
          <w:rFonts w:ascii="Times New Roman" w:hAnsi="Times New Roman" w:cs="Times New Roman"/>
          <w:sz w:val="24"/>
          <w:szCs w:val="24"/>
        </w:rPr>
        <w:t xml:space="preserve"> Cara Sardar</w:t>
      </w:r>
      <w:r w:rsidR="00E261AB">
        <w:rPr>
          <w:rFonts w:ascii="Times New Roman" w:hAnsi="Times New Roman" w:cs="Times New Roman"/>
          <w:sz w:val="24"/>
          <w:szCs w:val="24"/>
        </w:rPr>
        <w:t xml:space="preserve"> jika benar-benar d</w:t>
      </w:r>
      <w:r w:rsidR="00E261AB">
        <w:rPr>
          <w:rFonts w:ascii="Times New Roman" w:hAnsi="Times New Roman" w:cs="Times New Roman"/>
          <w:sz w:val="24"/>
          <w:szCs w:val="24"/>
          <w:lang w:val="id-ID"/>
        </w:rPr>
        <w:t>iwujudkan</w:t>
      </w:r>
      <w:r w:rsidRPr="00B75C8B">
        <w:rPr>
          <w:rFonts w:ascii="Times New Roman" w:hAnsi="Times New Roman" w:cs="Times New Roman"/>
          <w:sz w:val="24"/>
          <w:szCs w:val="24"/>
        </w:rPr>
        <w:t xml:space="preserve"> maka </w:t>
      </w:r>
      <w:proofErr w:type="gramStart"/>
      <w:r w:rsidRPr="00B75C8B">
        <w:rPr>
          <w:rFonts w:ascii="Times New Roman" w:hAnsi="Times New Roman" w:cs="Times New Roman"/>
          <w:sz w:val="24"/>
          <w:szCs w:val="24"/>
        </w:rPr>
        <w:t>akan</w:t>
      </w:r>
      <w:proofErr w:type="gramEnd"/>
      <w:r w:rsidRPr="00B75C8B">
        <w:rPr>
          <w:rFonts w:ascii="Times New Roman" w:hAnsi="Times New Roman" w:cs="Times New Roman"/>
          <w:sz w:val="24"/>
          <w:szCs w:val="24"/>
        </w:rPr>
        <w:t xml:space="preserve"> mampu menghasilkan peradaban yang lebih mampu memandang, memperlakukan, dan mengembangkan manusia dan alam semesta ini dengan lebih tepat. Namun </w:t>
      </w:r>
      <w:proofErr w:type="gramStart"/>
      <w:r w:rsidRPr="00B75C8B">
        <w:rPr>
          <w:rFonts w:ascii="Times New Roman" w:hAnsi="Times New Roman" w:cs="Times New Roman"/>
          <w:sz w:val="24"/>
          <w:szCs w:val="24"/>
        </w:rPr>
        <w:t>cara</w:t>
      </w:r>
      <w:proofErr w:type="gramEnd"/>
      <w:r w:rsidRPr="00B75C8B">
        <w:rPr>
          <w:rFonts w:ascii="Times New Roman" w:hAnsi="Times New Roman" w:cs="Times New Roman"/>
          <w:sz w:val="24"/>
          <w:szCs w:val="24"/>
        </w:rPr>
        <w:t xml:space="preserve"> ini juga mengandung kelemahan bahwa kita seakan-akan harus mampu membangun peradaban modern mulai dari nol dan ilmu pengetahuan modern yang telah dihasilkan pemikir selama ini menjadi terabaikan. Sedangkan langkah yang ditawarkan al</w:t>
      </w:r>
      <w:r w:rsidR="00E261AB">
        <w:rPr>
          <w:rFonts w:ascii="Times New Roman" w:hAnsi="Times New Roman" w:cs="Times New Roman"/>
          <w:sz w:val="24"/>
          <w:szCs w:val="24"/>
          <w:lang w:val="id-ID"/>
        </w:rPr>
        <w:t>-</w:t>
      </w:r>
      <w:r w:rsidRPr="00B75C8B">
        <w:rPr>
          <w:rFonts w:ascii="Times New Roman" w:hAnsi="Times New Roman" w:cs="Times New Roman"/>
          <w:sz w:val="24"/>
          <w:szCs w:val="24"/>
        </w:rPr>
        <w:t>Faruqi memiliki keunggulan secara praktis agar umat Islam tidak terus-menerus ketinggalan dan semakin jauh ketinggalan, maka ilmu pengetahuan modern juga harus dipelajari dan setelah itu disintesakan dengan Islam, sehingga umat Islam tidak akan kalah dengan bangsa Barat dalam hal penguasaan sains, hanya saja secara esensial umat Islam tetap akan sulit melepaskan diri dari ilmu pengetahuan</w:t>
      </w:r>
      <w:r w:rsidR="00E261AB">
        <w:rPr>
          <w:rFonts w:ascii="Times New Roman" w:hAnsi="Times New Roman" w:cs="Times New Roman"/>
          <w:sz w:val="24"/>
          <w:szCs w:val="24"/>
        </w:rPr>
        <w:t xml:space="preserve"> modern yang notabene sekular.</w:t>
      </w:r>
      <w:r w:rsidRPr="00B75C8B">
        <w:rPr>
          <w:rFonts w:ascii="Times New Roman" w:hAnsi="Times New Roman" w:cs="Times New Roman"/>
          <w:sz w:val="24"/>
          <w:szCs w:val="24"/>
        </w:rPr>
        <w:t xml:space="preserve"> Gagasan al-Faruqi ini tidak selalu mendapatkan reaksi positif dari sesama cendekiawan </w:t>
      </w:r>
      <w:proofErr w:type="gramStart"/>
      <w:r w:rsidRPr="00B75C8B">
        <w:rPr>
          <w:rFonts w:ascii="Times New Roman" w:hAnsi="Times New Roman" w:cs="Times New Roman"/>
          <w:sz w:val="24"/>
          <w:szCs w:val="24"/>
        </w:rPr>
        <w:t>muslim</w:t>
      </w:r>
      <w:proofErr w:type="gramEnd"/>
      <w:r w:rsidRPr="00B75C8B">
        <w:rPr>
          <w:rFonts w:ascii="Times New Roman" w:hAnsi="Times New Roman" w:cs="Times New Roman"/>
          <w:sz w:val="24"/>
          <w:szCs w:val="24"/>
        </w:rPr>
        <w:t xml:space="preserve">. Fazlur Rahman </w:t>
      </w:r>
      <w:r w:rsidRPr="00B75C8B">
        <w:rPr>
          <w:rFonts w:ascii="Times New Roman" w:hAnsi="Times New Roman" w:cs="Times New Roman"/>
          <w:sz w:val="24"/>
          <w:szCs w:val="24"/>
        </w:rPr>
        <w:lastRenderedPageBreak/>
        <w:t>misalnya, ia tidak setuju dengan gagasan islamisasi sains karena menurutnya yang lebih penting untuk dilakukan umat Islam adalah mencetak para pemikir yang memiliki ide-ide bri</w:t>
      </w:r>
      <w:r w:rsidR="0044693D">
        <w:rPr>
          <w:rFonts w:ascii="Times New Roman" w:hAnsi="Times New Roman" w:cs="Times New Roman"/>
          <w:sz w:val="24"/>
          <w:szCs w:val="24"/>
        </w:rPr>
        <w:t>llian, positif, dan konstruktif</w:t>
      </w:r>
      <w:r w:rsidR="0044693D">
        <w:rPr>
          <w:rFonts w:ascii="Times New Roman" w:hAnsi="Times New Roman" w:cs="Times New Roman"/>
          <w:sz w:val="24"/>
          <w:szCs w:val="24"/>
          <w:lang w:val="id-ID"/>
        </w:rPr>
        <w:t xml:space="preserve"> </w:t>
      </w:r>
      <w:r w:rsidR="0044693D">
        <w:rPr>
          <w:rFonts w:ascii="Times New Roman" w:hAnsi="Times New Roman" w:cs="Times New Roman"/>
          <w:sz w:val="24"/>
          <w:szCs w:val="24"/>
        </w:rPr>
        <w:fldChar w:fldCharType="begin" w:fldLock="1"/>
      </w:r>
      <w:r w:rsidR="0044693D">
        <w:rPr>
          <w:rFonts w:ascii="Times New Roman" w:hAnsi="Times New Roman" w:cs="Times New Roman"/>
          <w:sz w:val="24"/>
          <w:szCs w:val="24"/>
        </w:rPr>
        <w:instrText>ADDIN CSL_CITATION {"citationItems":[{"id":"ITEM-1","itemData":{"DOI":"10.20885/millah.volvi.iss2.art6","ISSN":"14120992","abstract":"This article attempts to describe the frame-works and approaches of science and religion. Although both of these disciplines are difference in gaining their main goals, they have not to be opposite in dichotomies. The oppositions of scientific and religious thought have become a secularist civilisation and have made some crisis. One of them is an ecological crisis. We can show relationship between science and religion in two models, both science and religion have difference methodology and approach, science and religion have same apparel or similar methodology and approach. In the last model, scientific and religious views can be harmonized to build a new perspective of theology. From these views, the writer tries to show, and to developed mutual dialogue and integration of science and religion and to explore the urgency or significant meaning of process theology as a new Theo-ecology, especially in Islamic thought.Â  Â  Â Â","author":[{"dropping-particle":"","family":"Baedhowi","given":"Baedhowi","non-dropping-particle":"","parse-names":false,"suffix":""}],"container-title":"Millah","id":"ITEM-1","issue":"2","issued":{"date-parts":[["2016"]]},"page":"77-96","title":"Mencari Format Ideal Teo-Ekologi dari Hubungan Antar Agama dan Sains","type":"article-journal","volume":"VI"},"uris":["http://www.mendeley.com/documents/?uuid=a6c3d046-da1c-4a15-81ff-28617861577b"]}],"mendeley":{"formattedCitation":"(Baedhowi, 2016)","plainTextFormattedCitation":"(Baedhowi, 2016)","previouslyFormattedCitation":"(Baedhowi, 2016)"},"properties":{"noteIndex":0},"schema":"https://github.com/citation-style-language/schema/raw/master/csl-citation.json"}</w:instrText>
      </w:r>
      <w:r w:rsidR="0044693D">
        <w:rPr>
          <w:rFonts w:ascii="Times New Roman" w:hAnsi="Times New Roman" w:cs="Times New Roman"/>
          <w:sz w:val="24"/>
          <w:szCs w:val="24"/>
        </w:rPr>
        <w:fldChar w:fldCharType="separate"/>
      </w:r>
      <w:r w:rsidR="0044693D" w:rsidRPr="0044693D">
        <w:rPr>
          <w:rFonts w:ascii="Times New Roman" w:hAnsi="Times New Roman" w:cs="Times New Roman"/>
          <w:noProof/>
          <w:sz w:val="24"/>
          <w:szCs w:val="24"/>
        </w:rPr>
        <w:t>(Baedhowi, 2016)</w:t>
      </w:r>
      <w:r w:rsidR="0044693D">
        <w:rPr>
          <w:rFonts w:ascii="Times New Roman" w:hAnsi="Times New Roman" w:cs="Times New Roman"/>
          <w:sz w:val="24"/>
          <w:szCs w:val="24"/>
        </w:rPr>
        <w:fldChar w:fldCharType="end"/>
      </w:r>
      <w:r w:rsidR="0044693D">
        <w:rPr>
          <w:rFonts w:ascii="Times New Roman" w:hAnsi="Times New Roman" w:cs="Times New Roman"/>
          <w:sz w:val="24"/>
          <w:szCs w:val="24"/>
          <w:lang w:val="id-ID"/>
        </w:rPr>
        <w:t>.</w:t>
      </w:r>
    </w:p>
    <w:p w:rsidR="001B1544" w:rsidRPr="00B75C8B" w:rsidRDefault="001B1544" w:rsidP="001B1544">
      <w:pPr>
        <w:spacing w:line="360" w:lineRule="auto"/>
        <w:rPr>
          <w:rFonts w:ascii="Times New Roman" w:hAnsi="Times New Roman" w:cs="Times New Roman"/>
          <w:b/>
          <w:sz w:val="24"/>
          <w:szCs w:val="24"/>
          <w:lang w:val="id-ID"/>
        </w:rPr>
      </w:pPr>
      <w:r w:rsidRPr="00B75C8B">
        <w:rPr>
          <w:rFonts w:ascii="Times New Roman" w:hAnsi="Times New Roman" w:cs="Times New Roman"/>
          <w:b/>
          <w:sz w:val="24"/>
          <w:szCs w:val="24"/>
          <w:lang w:val="id-ID"/>
        </w:rPr>
        <w:t>Kesimpulan</w:t>
      </w:r>
    </w:p>
    <w:p w:rsidR="005439A7" w:rsidRDefault="005439A7" w:rsidP="005439A7">
      <w:pPr>
        <w:spacing w:line="360" w:lineRule="auto"/>
        <w:jc w:val="both"/>
        <w:rPr>
          <w:rFonts w:asciiTheme="majorBidi" w:eastAsia="SimSun" w:hAnsiTheme="majorBidi" w:cstheme="majorBidi"/>
          <w:sz w:val="24"/>
          <w:szCs w:val="24"/>
          <w:lang w:val="id-ID" w:eastAsia="zh-CN"/>
        </w:rPr>
      </w:pPr>
      <w:proofErr w:type="gramStart"/>
      <w:r w:rsidRPr="00BA22F8">
        <w:rPr>
          <w:rFonts w:asciiTheme="majorBidi" w:eastAsia="SimSun" w:hAnsiTheme="majorBidi" w:cstheme="majorBidi"/>
          <w:sz w:val="24"/>
          <w:szCs w:val="24"/>
          <w:lang w:val="en-US" w:eastAsia="zh-CN"/>
        </w:rPr>
        <w:t>Konsep pemikiran Al-Faruqi yang terkenal adalah Islamisasi Ilmu Pengetahuan.</w:t>
      </w:r>
      <w:proofErr w:type="gramEnd"/>
      <w:r w:rsidRPr="00BA22F8">
        <w:rPr>
          <w:rFonts w:asciiTheme="majorBidi" w:eastAsia="SimSun" w:hAnsiTheme="majorBidi" w:cstheme="majorBidi"/>
          <w:sz w:val="24"/>
          <w:szCs w:val="24"/>
          <w:lang w:val="en-US" w:eastAsia="zh-CN"/>
        </w:rPr>
        <w:t xml:space="preserve"> Dalam peradaban Barat pada umumnya, karena paham keadilan nya berasas pada dasar-dasar sekuler, maka paham ilmu yang diterimanya itupun tentulah berasas pada dasar-dasar yang sekuler yang sesuai dengan paham hidup sekuler yang mementingkan diri hawa nafsu dan jasmani, yang meskipun dia berakal pikiran namun begitu hawa nafsu kebinatangannya itulah yang dilayaninya benar-benar. </w:t>
      </w:r>
      <w:proofErr w:type="gramStart"/>
      <w:r w:rsidRPr="00BA22F8">
        <w:rPr>
          <w:rFonts w:asciiTheme="majorBidi" w:eastAsia="SimSun" w:hAnsiTheme="majorBidi" w:cstheme="majorBidi"/>
          <w:sz w:val="24"/>
          <w:szCs w:val="24"/>
          <w:lang w:val="en-US" w:eastAsia="zh-CN"/>
        </w:rPr>
        <w:t>Maka, untuk menyelamatkan ilmu pengetahuan dari westernisasi, al-Faruqi berpendapat untuk melakukan Islamisasi Ilmu.</w:t>
      </w:r>
      <w:proofErr w:type="gramEnd"/>
      <w:r w:rsidRPr="00BA22F8">
        <w:rPr>
          <w:rFonts w:asciiTheme="majorBidi" w:eastAsia="SimSun" w:hAnsiTheme="majorBidi" w:cstheme="majorBidi"/>
          <w:sz w:val="24"/>
          <w:szCs w:val="24"/>
          <w:lang w:val="en-US" w:eastAsia="zh-CN"/>
        </w:rPr>
        <w:t xml:space="preserve"> </w:t>
      </w:r>
      <w:proofErr w:type="gramStart"/>
      <w:r w:rsidRPr="00BA22F8">
        <w:rPr>
          <w:rFonts w:asciiTheme="majorBidi" w:eastAsia="SimSun" w:hAnsiTheme="majorBidi" w:cstheme="majorBidi"/>
          <w:sz w:val="24"/>
          <w:szCs w:val="24"/>
          <w:lang w:val="en-US" w:eastAsia="zh-CN"/>
        </w:rPr>
        <w:t>Islamisasi ilmu yang diusung oleh al-Faruqi ini menekankan konsep Tauhid sebagai dasar dalam ilmu pengetahuan.</w:t>
      </w:r>
      <w:proofErr w:type="gramEnd"/>
    </w:p>
    <w:p w:rsidR="005439A7" w:rsidRPr="005439A7" w:rsidRDefault="005439A7" w:rsidP="005439A7">
      <w:pPr>
        <w:spacing w:line="360" w:lineRule="auto"/>
        <w:jc w:val="both"/>
        <w:rPr>
          <w:rFonts w:asciiTheme="majorBidi" w:hAnsiTheme="majorBidi" w:cstheme="majorBidi"/>
          <w:b/>
          <w:sz w:val="24"/>
          <w:szCs w:val="24"/>
          <w:lang w:val="id-ID"/>
        </w:rPr>
      </w:pPr>
      <w:r w:rsidRPr="000F322E">
        <w:rPr>
          <w:rFonts w:asciiTheme="majorBidi" w:hAnsiTheme="majorBidi" w:cstheme="majorBidi"/>
          <w:color w:val="000000"/>
          <w:sz w:val="24"/>
          <w:szCs w:val="24"/>
        </w:rPr>
        <w:t>Barbour melihat sains dan agama sebagai dua hal atau pihak yang selalu bersebrangan dan bertentangan, sehingga tidak ada pilihan bagi kita kecuali menolak agama dan menerima sains sepenuhnya, atau sebalikya, menerima</w:t>
      </w:r>
      <w:r w:rsidRPr="000F322E">
        <w:rPr>
          <w:rFonts w:asciiTheme="majorBidi" w:hAnsiTheme="majorBidi" w:cstheme="majorBidi"/>
          <w:color w:val="000000"/>
          <w:sz w:val="24"/>
          <w:szCs w:val="24"/>
          <w:lang w:val="id-ID"/>
        </w:rPr>
        <w:tab/>
      </w:r>
      <w:r w:rsidRPr="000F322E">
        <w:rPr>
          <w:rFonts w:asciiTheme="majorBidi" w:hAnsiTheme="majorBidi" w:cstheme="majorBidi"/>
          <w:color w:val="000000"/>
          <w:sz w:val="24"/>
          <w:szCs w:val="24"/>
        </w:rPr>
        <w:t>agama</w:t>
      </w:r>
      <w:r w:rsidRPr="000F322E">
        <w:rPr>
          <w:rFonts w:asciiTheme="majorBidi" w:hAnsiTheme="majorBidi" w:cstheme="majorBidi"/>
          <w:color w:val="000000"/>
          <w:sz w:val="24"/>
          <w:szCs w:val="24"/>
          <w:lang w:val="id-ID"/>
        </w:rPr>
        <w:t xml:space="preserve"> </w:t>
      </w:r>
      <w:r w:rsidRPr="000F322E">
        <w:rPr>
          <w:rFonts w:asciiTheme="majorBidi" w:hAnsiTheme="majorBidi" w:cstheme="majorBidi"/>
          <w:color w:val="000000"/>
          <w:sz w:val="24"/>
          <w:szCs w:val="24"/>
        </w:rPr>
        <w:t>secara</w:t>
      </w:r>
      <w:r w:rsidRPr="000F322E">
        <w:rPr>
          <w:rFonts w:asciiTheme="majorBidi" w:hAnsiTheme="majorBidi" w:cstheme="majorBidi"/>
          <w:color w:val="000000"/>
          <w:sz w:val="24"/>
          <w:szCs w:val="24"/>
          <w:lang w:val="id-ID"/>
        </w:rPr>
        <w:tab/>
      </w:r>
      <w:r w:rsidRPr="000F322E">
        <w:rPr>
          <w:rFonts w:asciiTheme="majorBidi" w:hAnsiTheme="majorBidi" w:cstheme="majorBidi"/>
          <w:color w:val="000000"/>
          <w:sz w:val="24"/>
          <w:szCs w:val="24"/>
        </w:rPr>
        <w:t>total</w:t>
      </w:r>
      <w:r w:rsidRPr="000F322E">
        <w:rPr>
          <w:rFonts w:asciiTheme="majorBidi" w:hAnsiTheme="majorBidi" w:cstheme="majorBidi"/>
          <w:color w:val="000000"/>
          <w:sz w:val="24"/>
          <w:szCs w:val="24"/>
          <w:lang w:val="id-ID"/>
        </w:rPr>
        <w:tab/>
      </w:r>
      <w:r w:rsidRPr="000F322E">
        <w:rPr>
          <w:rFonts w:asciiTheme="majorBidi" w:hAnsiTheme="majorBidi" w:cstheme="majorBidi"/>
          <w:color w:val="000000"/>
          <w:sz w:val="24"/>
          <w:szCs w:val="24"/>
        </w:rPr>
        <w:t>dan</w:t>
      </w:r>
      <w:r w:rsidRPr="000F322E">
        <w:rPr>
          <w:rFonts w:asciiTheme="majorBidi" w:hAnsiTheme="majorBidi" w:cstheme="majorBidi"/>
          <w:color w:val="000000"/>
          <w:sz w:val="24"/>
          <w:szCs w:val="24"/>
          <w:lang w:val="id-ID"/>
        </w:rPr>
        <w:tab/>
      </w:r>
      <w:r w:rsidRPr="000F322E">
        <w:rPr>
          <w:rFonts w:asciiTheme="majorBidi" w:hAnsiTheme="majorBidi" w:cstheme="majorBidi"/>
          <w:color w:val="000000"/>
          <w:sz w:val="24"/>
          <w:szCs w:val="24"/>
        </w:rPr>
        <w:t>sembari</w:t>
      </w:r>
      <w:r w:rsidRPr="000F322E">
        <w:rPr>
          <w:rFonts w:asciiTheme="majorBidi" w:hAnsiTheme="majorBidi" w:cstheme="majorBidi"/>
          <w:color w:val="000000"/>
          <w:sz w:val="24"/>
          <w:szCs w:val="24"/>
          <w:lang w:val="id-ID"/>
        </w:rPr>
        <w:t xml:space="preserve"> </w:t>
      </w:r>
      <w:r w:rsidRPr="000F322E">
        <w:rPr>
          <w:rFonts w:asciiTheme="majorBidi" w:hAnsiTheme="majorBidi" w:cstheme="majorBidi"/>
          <w:color w:val="000000"/>
          <w:sz w:val="24"/>
          <w:szCs w:val="24"/>
        </w:rPr>
        <w:t>menolak</w:t>
      </w:r>
      <w:r w:rsidRPr="000F322E">
        <w:rPr>
          <w:rFonts w:asciiTheme="majorBidi" w:hAnsiTheme="majorBidi" w:cstheme="majorBidi"/>
          <w:color w:val="000000"/>
          <w:sz w:val="24"/>
          <w:szCs w:val="24"/>
          <w:lang w:val="id-ID"/>
        </w:rPr>
        <w:t xml:space="preserve"> </w:t>
      </w:r>
      <w:proofErr w:type="gramStart"/>
      <w:r w:rsidRPr="000F322E">
        <w:rPr>
          <w:rFonts w:asciiTheme="majorBidi" w:hAnsiTheme="majorBidi" w:cstheme="majorBidi"/>
          <w:color w:val="000000"/>
          <w:sz w:val="24"/>
          <w:szCs w:val="24"/>
        </w:rPr>
        <w:t>sama</w:t>
      </w:r>
      <w:proofErr w:type="gramEnd"/>
      <w:r w:rsidRPr="000F322E">
        <w:rPr>
          <w:rFonts w:asciiTheme="majorBidi" w:hAnsiTheme="majorBidi" w:cstheme="majorBidi"/>
          <w:color w:val="000000"/>
          <w:sz w:val="24"/>
          <w:szCs w:val="24"/>
        </w:rPr>
        <w:t xml:space="preserve"> sekali sains. </w:t>
      </w:r>
      <w:proofErr w:type="gramStart"/>
      <w:r w:rsidRPr="000F322E">
        <w:rPr>
          <w:rFonts w:asciiTheme="majorBidi" w:hAnsiTheme="majorBidi" w:cstheme="majorBidi"/>
          <w:color w:val="000000"/>
          <w:sz w:val="24"/>
          <w:szCs w:val="24"/>
        </w:rPr>
        <w:t>Dalam model konflik ini salah satu hal yang biasanya dipertentangkan adalah antara materialisme yang dianut</w:t>
      </w:r>
      <w:r w:rsidRPr="000F322E">
        <w:rPr>
          <w:rFonts w:asciiTheme="majorBidi" w:hAnsiTheme="majorBidi" w:cstheme="majorBidi"/>
          <w:sz w:val="24"/>
          <w:szCs w:val="24"/>
        </w:rPr>
        <w:t xml:space="preserve"> </w:t>
      </w:r>
      <w:r w:rsidRPr="000F322E">
        <w:rPr>
          <w:rFonts w:asciiTheme="majorBidi" w:hAnsiTheme="majorBidi" w:cstheme="majorBidi"/>
          <w:color w:val="000000"/>
          <w:sz w:val="24"/>
          <w:szCs w:val="24"/>
        </w:rPr>
        <w:t>sains dengan supernaturalisme agama atau literasi kitab</w:t>
      </w:r>
      <w:r w:rsidRPr="000F322E">
        <w:rPr>
          <w:rFonts w:asciiTheme="majorBidi" w:hAnsiTheme="majorBidi" w:cstheme="majorBidi"/>
          <w:color w:val="000000"/>
          <w:sz w:val="24"/>
          <w:szCs w:val="24"/>
          <w:lang w:val="id-ID"/>
        </w:rPr>
        <w:t xml:space="preserve"> </w:t>
      </w:r>
      <w:r w:rsidRPr="000F322E">
        <w:rPr>
          <w:rFonts w:asciiTheme="majorBidi" w:hAnsiTheme="majorBidi" w:cstheme="majorBidi"/>
          <w:color w:val="000000"/>
          <w:sz w:val="24"/>
          <w:szCs w:val="24"/>
        </w:rPr>
        <w:t>suci.</w:t>
      </w:r>
      <w:proofErr w:type="gramEnd"/>
    </w:p>
    <w:p w:rsidR="00B75C8B" w:rsidRDefault="00B75C8B" w:rsidP="00B75C8B">
      <w:pPr>
        <w:pStyle w:val="FootnoteText"/>
        <w:spacing w:line="360" w:lineRule="auto"/>
        <w:ind w:left="567"/>
        <w:jc w:val="center"/>
        <w:rPr>
          <w:rFonts w:ascii="Times New Roman" w:hAnsi="Times New Roman" w:cs="Times New Roman"/>
          <w:b/>
          <w:color w:val="000000"/>
          <w:sz w:val="24"/>
          <w:szCs w:val="24"/>
          <w:lang w:val="id-ID"/>
        </w:rPr>
      </w:pPr>
      <w:r w:rsidRPr="002F2ED4">
        <w:rPr>
          <w:rFonts w:ascii="Times New Roman" w:hAnsi="Times New Roman" w:cs="Times New Roman"/>
          <w:b/>
          <w:color w:val="000000"/>
          <w:sz w:val="24"/>
          <w:szCs w:val="24"/>
          <w:lang w:val="id-ID"/>
        </w:rPr>
        <w:t>Daftar Pustaka</w:t>
      </w:r>
    </w:p>
    <w:p w:rsidR="0044693D" w:rsidRPr="00101D92" w:rsidRDefault="0044693D" w:rsidP="00101D92">
      <w:pPr>
        <w:widowControl w:val="0"/>
        <w:autoSpaceDE w:val="0"/>
        <w:autoSpaceDN w:val="0"/>
        <w:adjustRightInd w:val="0"/>
        <w:spacing w:after="0" w:line="360" w:lineRule="auto"/>
        <w:ind w:left="480" w:hanging="480"/>
        <w:rPr>
          <w:rFonts w:ascii="Times New Roman" w:hAnsi="Times New Roman" w:cs="Times New Roman"/>
          <w:noProof/>
          <w:sz w:val="24"/>
          <w:szCs w:val="24"/>
          <w:lang w:val="id-ID"/>
        </w:rPr>
      </w:pPr>
      <w:r w:rsidRPr="0044693D">
        <w:rPr>
          <w:rFonts w:ascii="Times New Roman" w:hAnsi="Times New Roman" w:cs="Times New Roman"/>
          <w:noProof/>
          <w:sz w:val="24"/>
          <w:szCs w:val="24"/>
        </w:rPr>
        <w:t xml:space="preserve">Al-faruqi, I. R. (2011). </w:t>
      </w:r>
      <w:r w:rsidRPr="0044693D">
        <w:rPr>
          <w:rFonts w:ascii="Times New Roman" w:hAnsi="Times New Roman" w:cs="Times New Roman"/>
          <w:i/>
          <w:iCs/>
          <w:noProof/>
          <w:sz w:val="24"/>
          <w:szCs w:val="24"/>
        </w:rPr>
        <w:t>Yusafrida, Ismail Ragi Al-Faruqi.....</w:t>
      </w:r>
      <w:r w:rsidRPr="0044693D">
        <w:rPr>
          <w:rFonts w:ascii="Times New Roman" w:hAnsi="Times New Roman" w:cs="Times New Roman"/>
          <w:noProof/>
          <w:sz w:val="24"/>
          <w:szCs w:val="24"/>
        </w:rPr>
        <w:t xml:space="preserve"> (1), 31–</w:t>
      </w:r>
      <w:r>
        <w:rPr>
          <w:rFonts w:ascii="Times New Roman" w:hAnsi="Times New Roman" w:cs="Times New Roman"/>
          <w:noProof/>
          <w:sz w:val="24"/>
          <w:szCs w:val="24"/>
        </w:rPr>
        <w:t>46.</w:t>
      </w:r>
      <w:r>
        <w:rPr>
          <w:rFonts w:ascii="Times New Roman" w:hAnsi="Times New Roman" w:cs="Times New Roman"/>
          <w:color w:val="000000"/>
          <w:sz w:val="24"/>
          <w:szCs w:val="24"/>
          <w:lang w:val="id-ID"/>
        </w:rPr>
        <w:fldChar w:fldCharType="begin" w:fldLock="1"/>
      </w:r>
      <w:r>
        <w:rPr>
          <w:rFonts w:ascii="Times New Roman" w:hAnsi="Times New Roman" w:cs="Times New Roman"/>
          <w:color w:val="000000"/>
          <w:sz w:val="24"/>
          <w:szCs w:val="24"/>
          <w:lang w:val="id-ID"/>
        </w:rPr>
        <w:instrText xml:space="preserve">ADDIN Mendeley Bibliography CSL_BIBLIOGRAPHY </w:instrText>
      </w:r>
      <w:r>
        <w:rPr>
          <w:rFonts w:ascii="Times New Roman" w:hAnsi="Times New Roman" w:cs="Times New Roman"/>
          <w:color w:val="000000"/>
          <w:sz w:val="24"/>
          <w:szCs w:val="24"/>
          <w:lang w:val="id-ID"/>
        </w:rPr>
        <w:fldChar w:fldCharType="separate"/>
      </w:r>
    </w:p>
    <w:p w:rsidR="0044693D" w:rsidRPr="0044693D" w:rsidRDefault="0044693D" w:rsidP="004469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4693D">
        <w:rPr>
          <w:rFonts w:ascii="Times New Roman" w:hAnsi="Times New Roman" w:cs="Times New Roman"/>
          <w:noProof/>
          <w:sz w:val="24"/>
          <w:szCs w:val="24"/>
        </w:rPr>
        <w:t xml:space="preserve">Baedhowi, B. (2016). Mencari Format Ideal Teo-Ekologi dari Hubungan Antar Agama dan Sains. </w:t>
      </w:r>
      <w:r w:rsidRPr="0044693D">
        <w:rPr>
          <w:rFonts w:ascii="Times New Roman" w:hAnsi="Times New Roman" w:cs="Times New Roman"/>
          <w:i/>
          <w:iCs/>
          <w:noProof/>
          <w:sz w:val="24"/>
          <w:szCs w:val="24"/>
        </w:rPr>
        <w:t>Millah</w:t>
      </w:r>
      <w:r w:rsidRPr="0044693D">
        <w:rPr>
          <w:rFonts w:ascii="Times New Roman" w:hAnsi="Times New Roman" w:cs="Times New Roman"/>
          <w:noProof/>
          <w:sz w:val="24"/>
          <w:szCs w:val="24"/>
        </w:rPr>
        <w:t xml:space="preserve">, </w:t>
      </w:r>
      <w:r w:rsidRPr="0044693D">
        <w:rPr>
          <w:rFonts w:ascii="Times New Roman" w:hAnsi="Times New Roman" w:cs="Times New Roman"/>
          <w:i/>
          <w:iCs/>
          <w:noProof/>
          <w:sz w:val="24"/>
          <w:szCs w:val="24"/>
        </w:rPr>
        <w:t>VI</w:t>
      </w:r>
      <w:r w:rsidRPr="0044693D">
        <w:rPr>
          <w:rFonts w:ascii="Times New Roman" w:hAnsi="Times New Roman" w:cs="Times New Roman"/>
          <w:noProof/>
          <w:sz w:val="24"/>
          <w:szCs w:val="24"/>
        </w:rPr>
        <w:t>(2), 77–96. https://doi.org/10.20885/millah.volvi.iss2.art6</w:t>
      </w:r>
    </w:p>
    <w:p w:rsidR="0044693D" w:rsidRPr="0044693D" w:rsidRDefault="0044693D" w:rsidP="004469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4693D">
        <w:rPr>
          <w:rFonts w:ascii="Times New Roman" w:hAnsi="Times New Roman" w:cs="Times New Roman"/>
          <w:noProof/>
          <w:sz w:val="24"/>
          <w:szCs w:val="24"/>
        </w:rPr>
        <w:t xml:space="preserve">Humaniora, G. M., &amp; Islam, K. F. (2014). </w:t>
      </w:r>
      <w:r w:rsidRPr="0044693D">
        <w:rPr>
          <w:rFonts w:ascii="Times New Roman" w:hAnsi="Times New Roman" w:cs="Times New Roman"/>
          <w:i/>
          <w:iCs/>
          <w:noProof/>
          <w:sz w:val="24"/>
          <w:szCs w:val="24"/>
        </w:rPr>
        <w:t>TITIK TEMU ISLAM DAN SAINS ( Kajian atas Pemikiran Naquib Al-Attas dan Amin Abdullah )</w:t>
      </w:r>
      <w:r w:rsidRPr="0044693D">
        <w:rPr>
          <w:rFonts w:ascii="Times New Roman" w:hAnsi="Times New Roman" w:cs="Times New Roman"/>
          <w:noProof/>
          <w:sz w:val="24"/>
          <w:szCs w:val="24"/>
        </w:rPr>
        <w:t>.</w:t>
      </w:r>
    </w:p>
    <w:p w:rsidR="0044693D" w:rsidRDefault="0044693D" w:rsidP="0044693D">
      <w:pPr>
        <w:widowControl w:val="0"/>
        <w:autoSpaceDE w:val="0"/>
        <w:autoSpaceDN w:val="0"/>
        <w:adjustRightInd w:val="0"/>
        <w:spacing w:after="0" w:line="360" w:lineRule="auto"/>
        <w:ind w:left="480" w:hanging="480"/>
        <w:rPr>
          <w:rFonts w:ascii="Times New Roman" w:hAnsi="Times New Roman" w:cs="Times New Roman"/>
          <w:noProof/>
          <w:sz w:val="24"/>
          <w:szCs w:val="24"/>
          <w:lang w:val="id-ID"/>
        </w:rPr>
      </w:pPr>
      <w:r w:rsidRPr="0044693D">
        <w:rPr>
          <w:rFonts w:ascii="Times New Roman" w:hAnsi="Times New Roman" w:cs="Times New Roman"/>
          <w:noProof/>
          <w:sz w:val="24"/>
          <w:szCs w:val="24"/>
        </w:rPr>
        <w:t xml:space="preserve">Ilmu, I. (2016). </w:t>
      </w:r>
      <w:r w:rsidRPr="0044693D">
        <w:rPr>
          <w:rFonts w:ascii="Times New Roman" w:hAnsi="Times New Roman" w:cs="Times New Roman"/>
          <w:i/>
          <w:iCs/>
          <w:noProof/>
          <w:sz w:val="24"/>
          <w:szCs w:val="24"/>
        </w:rPr>
        <w:t>ISLAMISASI ILMU ISMAIL RAJI AL-FARUQI Abstract :</w:t>
      </w:r>
      <w:r w:rsidRPr="0044693D">
        <w:rPr>
          <w:rFonts w:ascii="Times New Roman" w:hAnsi="Times New Roman" w:cs="Times New Roman"/>
          <w:noProof/>
          <w:sz w:val="24"/>
          <w:szCs w:val="24"/>
        </w:rPr>
        <w:t xml:space="preserve"> </w:t>
      </w:r>
      <w:r w:rsidRPr="0044693D">
        <w:rPr>
          <w:rFonts w:ascii="Times New Roman" w:hAnsi="Times New Roman" w:cs="Times New Roman"/>
          <w:i/>
          <w:iCs/>
          <w:noProof/>
          <w:sz w:val="24"/>
          <w:szCs w:val="24"/>
        </w:rPr>
        <w:t>II</w:t>
      </w:r>
      <w:r w:rsidRPr="0044693D">
        <w:rPr>
          <w:rFonts w:ascii="Times New Roman" w:hAnsi="Times New Roman" w:cs="Times New Roman"/>
          <w:noProof/>
          <w:sz w:val="24"/>
          <w:szCs w:val="24"/>
        </w:rPr>
        <w:t>(2), 1–21.</w:t>
      </w:r>
    </w:p>
    <w:p w:rsidR="00101D92" w:rsidRPr="00101D92" w:rsidRDefault="00101D92" w:rsidP="0044693D">
      <w:pPr>
        <w:widowControl w:val="0"/>
        <w:autoSpaceDE w:val="0"/>
        <w:autoSpaceDN w:val="0"/>
        <w:adjustRightInd w:val="0"/>
        <w:spacing w:after="0" w:line="360" w:lineRule="auto"/>
        <w:ind w:left="480" w:hanging="480"/>
        <w:rPr>
          <w:rFonts w:ascii="Times New Roman" w:hAnsi="Times New Roman" w:cs="Times New Roman"/>
          <w:noProof/>
          <w:sz w:val="24"/>
          <w:szCs w:val="24"/>
          <w:lang w:val="id-ID"/>
        </w:rPr>
      </w:pPr>
      <w:r w:rsidRPr="002F2ED4">
        <w:rPr>
          <w:rFonts w:ascii="Times New Roman" w:hAnsi="Times New Roman" w:cs="Times New Roman"/>
          <w:color w:val="000000"/>
          <w:sz w:val="24"/>
          <w:szCs w:val="24"/>
          <w:lang w:val="id-ID"/>
        </w:rPr>
        <w:t>Ismail Raji Al Far</w:t>
      </w:r>
      <w:r>
        <w:rPr>
          <w:rFonts w:ascii="Times New Roman" w:hAnsi="Times New Roman" w:cs="Times New Roman"/>
          <w:color w:val="000000"/>
          <w:sz w:val="24"/>
          <w:szCs w:val="24"/>
        </w:rPr>
        <w:t>a</w:t>
      </w:r>
      <w:r w:rsidRPr="002F2ED4">
        <w:rPr>
          <w:rFonts w:ascii="Times New Roman" w:hAnsi="Times New Roman" w:cs="Times New Roman"/>
          <w:color w:val="000000"/>
          <w:sz w:val="24"/>
          <w:szCs w:val="24"/>
          <w:lang w:val="id-ID"/>
        </w:rPr>
        <w:t>uqi dan Lois Lamya Al Far</w:t>
      </w:r>
      <w:r>
        <w:rPr>
          <w:rFonts w:ascii="Times New Roman" w:hAnsi="Times New Roman" w:cs="Times New Roman"/>
          <w:color w:val="000000"/>
          <w:sz w:val="24"/>
          <w:szCs w:val="24"/>
        </w:rPr>
        <w:t>a</w:t>
      </w:r>
      <w:r w:rsidRPr="002F2ED4">
        <w:rPr>
          <w:rFonts w:ascii="Times New Roman" w:hAnsi="Times New Roman" w:cs="Times New Roman"/>
          <w:color w:val="000000"/>
          <w:sz w:val="24"/>
          <w:szCs w:val="24"/>
          <w:lang w:val="id-ID"/>
        </w:rPr>
        <w:t xml:space="preserve">uqi. 2002. </w:t>
      </w:r>
      <w:r w:rsidRPr="002F2ED4">
        <w:rPr>
          <w:rFonts w:ascii="Times New Roman" w:hAnsi="Times New Roman" w:cs="Times New Roman"/>
          <w:i/>
          <w:color w:val="000000"/>
          <w:sz w:val="24"/>
          <w:szCs w:val="24"/>
          <w:lang w:val="id-ID"/>
        </w:rPr>
        <w:t>Atlas budaya islam: menjelajah khasanah peradaban gemilang</w:t>
      </w:r>
      <w:r w:rsidRPr="002F2ED4">
        <w:rPr>
          <w:rFonts w:ascii="Times New Roman" w:hAnsi="Times New Roman" w:cs="Times New Roman"/>
          <w:color w:val="000000"/>
          <w:sz w:val="24"/>
          <w:szCs w:val="24"/>
          <w:lang w:val="id-ID"/>
        </w:rPr>
        <w:t>: Bandung . Mizan.</w:t>
      </w:r>
    </w:p>
    <w:p w:rsidR="0044693D" w:rsidRPr="0044693D" w:rsidRDefault="0044693D" w:rsidP="004469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4693D">
        <w:rPr>
          <w:rFonts w:ascii="Times New Roman" w:hAnsi="Times New Roman" w:cs="Times New Roman"/>
          <w:noProof/>
          <w:sz w:val="24"/>
          <w:szCs w:val="24"/>
        </w:rPr>
        <w:t xml:space="preserve">Khoirudin, A. (2017). Sains Islam Berbasis Nalar Ayat-ayat Semesta. </w:t>
      </w:r>
      <w:r w:rsidRPr="0044693D">
        <w:rPr>
          <w:rFonts w:ascii="Times New Roman" w:hAnsi="Times New Roman" w:cs="Times New Roman"/>
          <w:i/>
          <w:iCs/>
          <w:noProof/>
          <w:sz w:val="24"/>
          <w:szCs w:val="24"/>
        </w:rPr>
        <w:t>At-Ta’dib</w:t>
      </w:r>
      <w:r w:rsidRPr="0044693D">
        <w:rPr>
          <w:rFonts w:ascii="Times New Roman" w:hAnsi="Times New Roman" w:cs="Times New Roman"/>
          <w:noProof/>
          <w:sz w:val="24"/>
          <w:szCs w:val="24"/>
        </w:rPr>
        <w:t xml:space="preserve">, </w:t>
      </w:r>
      <w:r w:rsidRPr="0044693D">
        <w:rPr>
          <w:rFonts w:ascii="Times New Roman" w:hAnsi="Times New Roman" w:cs="Times New Roman"/>
          <w:i/>
          <w:iCs/>
          <w:noProof/>
          <w:sz w:val="24"/>
          <w:szCs w:val="24"/>
        </w:rPr>
        <w:t>12</w:t>
      </w:r>
      <w:r w:rsidRPr="0044693D">
        <w:rPr>
          <w:rFonts w:ascii="Times New Roman" w:hAnsi="Times New Roman" w:cs="Times New Roman"/>
          <w:noProof/>
          <w:sz w:val="24"/>
          <w:szCs w:val="24"/>
        </w:rPr>
        <w:t>(1), 195. https://doi.org/10.21111/at-tadib.v12i1.883</w:t>
      </w:r>
    </w:p>
    <w:p w:rsidR="0044693D" w:rsidRPr="0044693D" w:rsidRDefault="0044693D" w:rsidP="004469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4693D">
        <w:rPr>
          <w:rFonts w:ascii="Times New Roman" w:hAnsi="Times New Roman" w:cs="Times New Roman"/>
          <w:noProof/>
          <w:sz w:val="24"/>
          <w:szCs w:val="24"/>
        </w:rPr>
        <w:t xml:space="preserve">Maftukhin, M. (2017). Reposisi Konsep Ketuhanan: Tanggapan Muhammad Iqbal Dan Said Nursi Atas Perjumpaan Islam Dan Sains. </w:t>
      </w:r>
      <w:r w:rsidRPr="0044693D">
        <w:rPr>
          <w:rFonts w:ascii="Times New Roman" w:hAnsi="Times New Roman" w:cs="Times New Roman"/>
          <w:i/>
          <w:iCs/>
          <w:noProof/>
          <w:sz w:val="24"/>
          <w:szCs w:val="24"/>
        </w:rPr>
        <w:t xml:space="preserve">Epistemé: Jurnal Pengembangan Ilmu </w:t>
      </w:r>
      <w:r w:rsidRPr="0044693D">
        <w:rPr>
          <w:rFonts w:ascii="Times New Roman" w:hAnsi="Times New Roman" w:cs="Times New Roman"/>
          <w:i/>
          <w:iCs/>
          <w:noProof/>
          <w:sz w:val="24"/>
          <w:szCs w:val="24"/>
        </w:rPr>
        <w:lastRenderedPageBreak/>
        <w:t>Keislaman</w:t>
      </w:r>
      <w:r w:rsidRPr="0044693D">
        <w:rPr>
          <w:rFonts w:ascii="Times New Roman" w:hAnsi="Times New Roman" w:cs="Times New Roman"/>
          <w:noProof/>
          <w:sz w:val="24"/>
          <w:szCs w:val="24"/>
        </w:rPr>
        <w:t xml:space="preserve">, </w:t>
      </w:r>
      <w:r w:rsidRPr="0044693D">
        <w:rPr>
          <w:rFonts w:ascii="Times New Roman" w:hAnsi="Times New Roman" w:cs="Times New Roman"/>
          <w:i/>
          <w:iCs/>
          <w:noProof/>
          <w:sz w:val="24"/>
          <w:szCs w:val="24"/>
        </w:rPr>
        <w:t>12</w:t>
      </w:r>
      <w:r w:rsidRPr="0044693D">
        <w:rPr>
          <w:rFonts w:ascii="Times New Roman" w:hAnsi="Times New Roman" w:cs="Times New Roman"/>
          <w:noProof/>
          <w:sz w:val="24"/>
          <w:szCs w:val="24"/>
        </w:rPr>
        <w:t>(1), 77–102. https://doi.org/10.21274/epis.2017.12.1.77-102</w:t>
      </w:r>
    </w:p>
    <w:p w:rsidR="0044693D" w:rsidRPr="0044693D" w:rsidRDefault="0044693D" w:rsidP="004469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4693D">
        <w:rPr>
          <w:rFonts w:ascii="Times New Roman" w:hAnsi="Times New Roman" w:cs="Times New Roman"/>
          <w:noProof/>
          <w:sz w:val="24"/>
          <w:szCs w:val="24"/>
        </w:rPr>
        <w:t xml:space="preserve">Maliki, U. I. N., Jl, M., E-mail, D. M., Tinggi, P., &amp; Agama, I. (n.d.). </w:t>
      </w:r>
      <w:r w:rsidRPr="0044693D">
        <w:rPr>
          <w:rFonts w:ascii="Times New Roman" w:hAnsi="Times New Roman" w:cs="Times New Roman"/>
          <w:i/>
          <w:iCs/>
          <w:noProof/>
          <w:sz w:val="24"/>
          <w:szCs w:val="24"/>
        </w:rPr>
        <w:t>INTEGRASI AGAMA DAN SAINS : MERESPON KELESUAN TRADISI ILMIAH DI PTAI</w:t>
      </w:r>
      <w:r w:rsidRPr="0044693D">
        <w:rPr>
          <w:rFonts w:ascii="Times New Roman" w:hAnsi="Times New Roman" w:cs="Times New Roman"/>
          <w:noProof/>
          <w:sz w:val="24"/>
          <w:szCs w:val="24"/>
        </w:rPr>
        <w:t xml:space="preserve">. </w:t>
      </w:r>
      <w:r w:rsidRPr="0044693D">
        <w:rPr>
          <w:rFonts w:ascii="Times New Roman" w:hAnsi="Times New Roman" w:cs="Times New Roman"/>
          <w:i/>
          <w:iCs/>
          <w:noProof/>
          <w:sz w:val="24"/>
          <w:szCs w:val="24"/>
        </w:rPr>
        <w:t>19</w:t>
      </w:r>
      <w:r w:rsidRPr="0044693D">
        <w:rPr>
          <w:rFonts w:ascii="Times New Roman" w:hAnsi="Times New Roman" w:cs="Times New Roman"/>
          <w:noProof/>
          <w:sz w:val="24"/>
          <w:szCs w:val="24"/>
        </w:rPr>
        <w:t>(2), 284–313.</w:t>
      </w:r>
    </w:p>
    <w:p w:rsidR="0044693D" w:rsidRDefault="0044693D" w:rsidP="0044693D">
      <w:pPr>
        <w:widowControl w:val="0"/>
        <w:autoSpaceDE w:val="0"/>
        <w:autoSpaceDN w:val="0"/>
        <w:adjustRightInd w:val="0"/>
        <w:spacing w:after="0" w:line="360" w:lineRule="auto"/>
        <w:ind w:left="480" w:hanging="480"/>
        <w:rPr>
          <w:rFonts w:ascii="Times New Roman" w:hAnsi="Times New Roman" w:cs="Times New Roman"/>
          <w:noProof/>
          <w:sz w:val="24"/>
          <w:szCs w:val="24"/>
          <w:lang w:val="id-ID"/>
        </w:rPr>
      </w:pPr>
      <w:r w:rsidRPr="0044693D">
        <w:rPr>
          <w:rFonts w:ascii="Times New Roman" w:hAnsi="Times New Roman" w:cs="Times New Roman"/>
          <w:noProof/>
          <w:sz w:val="24"/>
          <w:szCs w:val="24"/>
        </w:rPr>
        <w:t xml:space="preserve">Marazi, H. (2010). Empowering Education With Values And Integration Of Religion And Science: Madrasah Al-Zahra Model. </w:t>
      </w:r>
      <w:r w:rsidRPr="0044693D">
        <w:rPr>
          <w:rFonts w:ascii="Times New Roman" w:hAnsi="Times New Roman" w:cs="Times New Roman"/>
          <w:i/>
          <w:iCs/>
          <w:noProof/>
          <w:sz w:val="24"/>
          <w:szCs w:val="24"/>
        </w:rPr>
        <w:t>Proceedings of ICIC2015–International Conference on  …</w:t>
      </w:r>
      <w:r w:rsidRPr="0044693D">
        <w:rPr>
          <w:rFonts w:ascii="Times New Roman" w:hAnsi="Times New Roman" w:cs="Times New Roman"/>
          <w:noProof/>
          <w:sz w:val="24"/>
          <w:szCs w:val="24"/>
        </w:rPr>
        <w:t>, (September), 51–77. Retrieved from https://www.unisza.edu.my/icic/images/Fullpaper/07_-_Hamidullah_Marazi.pdf</w:t>
      </w:r>
    </w:p>
    <w:p w:rsidR="00101D92" w:rsidRPr="00101D92" w:rsidRDefault="00101D92" w:rsidP="00101D92">
      <w:pPr>
        <w:pStyle w:val="FootnoteText"/>
        <w:spacing w:line="360" w:lineRule="auto"/>
        <w:ind w:left="567" w:hanging="567"/>
        <w:rPr>
          <w:rFonts w:ascii="Times New Roman" w:hAnsi="Times New Roman" w:cs="Times New Roman"/>
          <w:i/>
          <w:iCs/>
          <w:color w:val="231F20"/>
          <w:sz w:val="24"/>
          <w:szCs w:val="24"/>
          <w:lang w:val="id-ID"/>
        </w:rPr>
      </w:pPr>
      <w:r w:rsidRPr="006A5803">
        <w:rPr>
          <w:rFonts w:ascii="Times New Roman" w:hAnsi="Times New Roman" w:cs="Times New Roman"/>
          <w:iCs/>
          <w:color w:val="231F20"/>
          <w:sz w:val="24"/>
          <w:szCs w:val="24"/>
          <w:lang w:val="id-ID"/>
        </w:rPr>
        <w:t>Musa, M. Yusuf</w:t>
      </w:r>
      <w:r>
        <w:rPr>
          <w:rFonts w:ascii="Times New Roman" w:hAnsi="Times New Roman" w:cs="Times New Roman"/>
          <w:i/>
          <w:iCs/>
          <w:color w:val="231F20"/>
          <w:sz w:val="24"/>
          <w:szCs w:val="24"/>
          <w:lang w:val="id-ID"/>
        </w:rPr>
        <w:t>.</w:t>
      </w:r>
      <w:r w:rsidRPr="002A0702">
        <w:rPr>
          <w:rFonts w:ascii="Times New Roman" w:hAnsi="Times New Roman" w:cs="Times New Roman"/>
          <w:iCs/>
          <w:color w:val="231F20"/>
          <w:sz w:val="24"/>
          <w:szCs w:val="24"/>
          <w:lang w:val="id-ID"/>
        </w:rPr>
        <w:t xml:space="preserve"> </w:t>
      </w:r>
      <w:r w:rsidRPr="006A5803">
        <w:rPr>
          <w:rFonts w:ascii="Times New Roman" w:hAnsi="Times New Roman" w:cs="Times New Roman"/>
          <w:iCs/>
          <w:color w:val="231F20"/>
          <w:sz w:val="24"/>
          <w:szCs w:val="24"/>
          <w:lang w:val="id-ID"/>
        </w:rPr>
        <w:t>1988</w:t>
      </w:r>
      <w:r>
        <w:rPr>
          <w:rFonts w:ascii="Times New Roman" w:hAnsi="Times New Roman" w:cs="Times New Roman"/>
          <w:iCs/>
          <w:color w:val="231F20"/>
          <w:sz w:val="24"/>
          <w:szCs w:val="24"/>
          <w:lang w:val="id-ID"/>
        </w:rPr>
        <w:t>.</w:t>
      </w:r>
      <w:r w:rsidRPr="006A5803">
        <w:rPr>
          <w:rFonts w:ascii="Times New Roman" w:hAnsi="Times New Roman" w:cs="Times New Roman"/>
          <w:i/>
          <w:iCs/>
          <w:color w:val="231F20"/>
          <w:sz w:val="24"/>
          <w:szCs w:val="24"/>
          <w:lang w:val="id-ID"/>
        </w:rPr>
        <w:t xml:space="preserve"> Al-Quran dan Filsafat, Waston, “Hubungan Sains dan Agama: </w:t>
      </w:r>
      <w:r>
        <w:rPr>
          <w:rFonts w:ascii="Times New Roman" w:hAnsi="Times New Roman" w:cs="Times New Roman"/>
          <w:iCs/>
          <w:color w:val="231F20"/>
          <w:sz w:val="24"/>
          <w:szCs w:val="24"/>
          <w:lang w:val="id-ID"/>
        </w:rPr>
        <w:t>Jakarta: Bulan Bintang</w:t>
      </w:r>
      <w:r>
        <w:rPr>
          <w:rFonts w:ascii="Times New Roman" w:hAnsi="Times New Roman" w:cs="Times New Roman"/>
          <w:i/>
          <w:iCs/>
          <w:color w:val="231F20"/>
          <w:sz w:val="24"/>
          <w:szCs w:val="24"/>
          <w:lang w:val="id-ID"/>
        </w:rPr>
        <w:t>.</w:t>
      </w:r>
      <w:r w:rsidRPr="006A5803">
        <w:rPr>
          <w:rFonts w:ascii="Times New Roman" w:hAnsi="Times New Roman" w:cs="Times New Roman"/>
          <w:i/>
          <w:iCs/>
          <w:color w:val="231F20"/>
          <w:sz w:val="24"/>
          <w:szCs w:val="24"/>
          <w:lang w:val="id-ID"/>
        </w:rPr>
        <w:t xml:space="preserve"> </w:t>
      </w:r>
    </w:p>
    <w:p w:rsidR="0044693D" w:rsidRPr="0044693D" w:rsidRDefault="0044693D" w:rsidP="004469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4693D">
        <w:rPr>
          <w:rFonts w:ascii="Times New Roman" w:hAnsi="Times New Roman" w:cs="Times New Roman"/>
          <w:noProof/>
          <w:sz w:val="24"/>
          <w:szCs w:val="24"/>
        </w:rPr>
        <w:t xml:space="preserve">Pendidikan, D. (n.d.). </w:t>
      </w:r>
      <w:r w:rsidRPr="0044693D">
        <w:rPr>
          <w:rFonts w:ascii="Times New Roman" w:hAnsi="Times New Roman" w:cs="Times New Roman"/>
          <w:i/>
          <w:iCs/>
          <w:noProof/>
          <w:sz w:val="24"/>
          <w:szCs w:val="24"/>
        </w:rPr>
        <w:t>Konsep Ilmu Berlandasakan Tauhid Ismail Raji Al-Faruqi Serta Implikasinya di Dunia Pendidikan</w:t>
      </w:r>
      <w:r w:rsidRPr="0044693D">
        <w:rPr>
          <w:rFonts w:ascii="Times New Roman" w:hAnsi="Times New Roman" w:cs="Times New Roman"/>
          <w:noProof/>
          <w:sz w:val="24"/>
          <w:szCs w:val="24"/>
        </w:rPr>
        <w:t>.</w:t>
      </w:r>
    </w:p>
    <w:p w:rsidR="0044693D" w:rsidRPr="002F2ED4" w:rsidRDefault="0044693D" w:rsidP="00B75C8B">
      <w:pPr>
        <w:pStyle w:val="FootnoteText"/>
        <w:spacing w:line="360" w:lineRule="auto"/>
        <w:ind w:left="567" w:hanging="567"/>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fldChar w:fldCharType="end"/>
      </w:r>
    </w:p>
    <w:p w:rsidR="00B75C8B" w:rsidRPr="002A0702" w:rsidRDefault="00B75C8B" w:rsidP="00B75C8B">
      <w:pPr>
        <w:pStyle w:val="FootnoteText"/>
        <w:spacing w:line="360" w:lineRule="auto"/>
        <w:ind w:left="567" w:hanging="567"/>
        <w:rPr>
          <w:rFonts w:ascii="Times New Roman" w:hAnsi="Times New Roman" w:cs="Times New Roman"/>
          <w:i/>
          <w:iCs/>
          <w:color w:val="231F20"/>
          <w:sz w:val="24"/>
          <w:szCs w:val="24"/>
          <w:lang w:val="id-ID"/>
        </w:rPr>
      </w:pPr>
      <w:r>
        <w:rPr>
          <w:rFonts w:ascii="Times New Roman" w:hAnsi="Times New Roman" w:cs="Times New Roman"/>
          <w:iCs/>
          <w:color w:val="231F20"/>
          <w:sz w:val="24"/>
          <w:szCs w:val="24"/>
          <w:lang w:val="id-ID"/>
        </w:rPr>
        <w:t>Purwanto, Agus.</w:t>
      </w:r>
      <w:r w:rsidRPr="006A5803">
        <w:rPr>
          <w:rFonts w:ascii="Times New Roman" w:hAnsi="Times New Roman" w:cs="Times New Roman"/>
          <w:i/>
          <w:iCs/>
          <w:color w:val="231F20"/>
          <w:sz w:val="24"/>
          <w:szCs w:val="24"/>
          <w:lang w:val="id-ID"/>
        </w:rPr>
        <w:t xml:space="preserve"> </w:t>
      </w:r>
      <w:r w:rsidRPr="006A5803">
        <w:rPr>
          <w:rFonts w:ascii="Times New Roman" w:hAnsi="Times New Roman" w:cs="Times New Roman"/>
          <w:iCs/>
          <w:color w:val="231F20"/>
          <w:sz w:val="24"/>
          <w:szCs w:val="24"/>
          <w:lang w:val="id-ID"/>
        </w:rPr>
        <w:t>2013</w:t>
      </w:r>
      <w:r>
        <w:rPr>
          <w:rFonts w:ascii="Times New Roman" w:hAnsi="Times New Roman" w:cs="Times New Roman"/>
          <w:iCs/>
          <w:color w:val="231F20"/>
          <w:sz w:val="24"/>
          <w:szCs w:val="24"/>
          <w:lang w:val="id-ID"/>
        </w:rPr>
        <w:t xml:space="preserve">. </w:t>
      </w:r>
      <w:r w:rsidRPr="006A5803">
        <w:rPr>
          <w:rFonts w:ascii="Times New Roman" w:hAnsi="Times New Roman" w:cs="Times New Roman"/>
          <w:i/>
          <w:iCs/>
          <w:color w:val="231F20"/>
          <w:sz w:val="24"/>
          <w:szCs w:val="24"/>
          <w:lang w:val="id-ID"/>
        </w:rPr>
        <w:t xml:space="preserve">Ayat-ayat Semesta: Sisi-Ian G. Barbour”, PROFETIKA: Jurnal </w:t>
      </w:r>
      <w:r>
        <w:rPr>
          <w:rFonts w:ascii="Times New Roman" w:hAnsi="Times New Roman" w:cs="Times New Roman"/>
          <w:i/>
          <w:iCs/>
          <w:color w:val="231F20"/>
          <w:sz w:val="24"/>
          <w:szCs w:val="24"/>
          <w:lang w:val="id-ID"/>
        </w:rPr>
        <w:t>sisi al-Quran yang Terlupakan.</w:t>
      </w:r>
      <w:r>
        <w:rPr>
          <w:rFonts w:ascii="Times New Roman" w:hAnsi="Times New Roman" w:cs="Times New Roman"/>
          <w:iCs/>
          <w:color w:val="231F20"/>
          <w:sz w:val="24"/>
          <w:szCs w:val="24"/>
          <w:lang w:val="id-ID"/>
        </w:rPr>
        <w:t>Bandung: Mizan</w:t>
      </w:r>
      <w:r w:rsidRPr="006A5803">
        <w:rPr>
          <w:rFonts w:ascii="Times New Roman" w:hAnsi="Times New Roman" w:cs="Times New Roman"/>
          <w:iCs/>
          <w:color w:val="231F20"/>
          <w:sz w:val="24"/>
          <w:szCs w:val="24"/>
          <w:lang w:val="id-ID"/>
        </w:rPr>
        <w:t xml:space="preserve">. </w:t>
      </w:r>
    </w:p>
    <w:p w:rsidR="00B75C8B" w:rsidRPr="002A0702" w:rsidRDefault="00B75C8B" w:rsidP="00B75C8B">
      <w:pPr>
        <w:pStyle w:val="FootnoteText"/>
        <w:spacing w:line="360" w:lineRule="auto"/>
        <w:ind w:left="567" w:hanging="567"/>
        <w:rPr>
          <w:rFonts w:ascii="Times New Roman" w:hAnsi="Times New Roman" w:cs="Times New Roman"/>
          <w:i/>
          <w:iCs/>
          <w:color w:val="231F20"/>
          <w:sz w:val="24"/>
          <w:szCs w:val="24"/>
          <w:lang w:val="id-ID"/>
        </w:rPr>
      </w:pPr>
      <w:r>
        <w:rPr>
          <w:rFonts w:ascii="Times New Roman" w:hAnsi="Times New Roman" w:cs="Times New Roman"/>
          <w:iCs/>
          <w:color w:val="231F20"/>
          <w:sz w:val="24"/>
          <w:szCs w:val="24"/>
          <w:lang w:val="id-ID"/>
        </w:rPr>
        <w:t>Purwanto, Agus.</w:t>
      </w:r>
      <w:r w:rsidRPr="006A5803">
        <w:rPr>
          <w:rFonts w:ascii="Times New Roman" w:hAnsi="Times New Roman" w:cs="Times New Roman"/>
          <w:i/>
          <w:iCs/>
          <w:color w:val="231F20"/>
          <w:sz w:val="24"/>
          <w:szCs w:val="24"/>
          <w:lang w:val="id-ID"/>
        </w:rPr>
        <w:t xml:space="preserve"> </w:t>
      </w:r>
      <w:r w:rsidRPr="006A5803">
        <w:rPr>
          <w:rFonts w:ascii="Times New Roman" w:hAnsi="Times New Roman" w:cs="Times New Roman"/>
          <w:iCs/>
          <w:color w:val="231F20"/>
          <w:sz w:val="24"/>
          <w:szCs w:val="24"/>
          <w:lang w:val="id-ID"/>
        </w:rPr>
        <w:t>2005</w:t>
      </w:r>
      <w:r>
        <w:rPr>
          <w:rFonts w:ascii="Times New Roman" w:hAnsi="Times New Roman" w:cs="Times New Roman"/>
          <w:iCs/>
          <w:color w:val="231F20"/>
          <w:sz w:val="24"/>
          <w:szCs w:val="24"/>
          <w:lang w:val="id-ID"/>
        </w:rPr>
        <w:t xml:space="preserve">. </w:t>
      </w:r>
      <w:r w:rsidRPr="006A5803">
        <w:rPr>
          <w:rFonts w:ascii="Times New Roman" w:hAnsi="Times New Roman" w:cs="Times New Roman"/>
          <w:i/>
          <w:iCs/>
          <w:color w:val="231F20"/>
          <w:sz w:val="24"/>
          <w:szCs w:val="24"/>
          <w:lang w:val="id-ID"/>
        </w:rPr>
        <w:t xml:space="preserve">Nalar Ayat-ayat Zubaidi, Dialog antara Sains menurut Ian Semesta: Menjadikan al-Quran </w:t>
      </w:r>
      <w:r>
        <w:rPr>
          <w:rFonts w:ascii="Times New Roman" w:hAnsi="Times New Roman" w:cs="Times New Roman"/>
          <w:i/>
          <w:iCs/>
          <w:color w:val="231F20"/>
          <w:sz w:val="24"/>
          <w:szCs w:val="24"/>
          <w:lang w:val="id-ID"/>
        </w:rPr>
        <w:t>G. Barbour dengan Ayat-ayat al-Quran sebagai Basis Konstruksi Ilmu Pengetahuan.</w:t>
      </w:r>
      <w:r w:rsidRPr="006A5803">
        <w:rPr>
          <w:rFonts w:ascii="Times New Roman" w:hAnsi="Times New Roman" w:cs="Times New Roman"/>
          <w:iCs/>
          <w:color w:val="231F20"/>
          <w:sz w:val="24"/>
          <w:szCs w:val="24"/>
          <w:lang w:val="id-ID"/>
        </w:rPr>
        <w:t>Bandung: Mizan, Ushuluddin IAIN Walisongo 2012. Semarang</w:t>
      </w:r>
      <w:r>
        <w:rPr>
          <w:rFonts w:ascii="Times New Roman" w:hAnsi="Times New Roman" w:cs="Times New Roman"/>
          <w:iCs/>
          <w:color w:val="231F20"/>
          <w:sz w:val="24"/>
          <w:szCs w:val="24"/>
          <w:lang w:val="id-ID"/>
        </w:rPr>
        <w:t>.</w:t>
      </w:r>
    </w:p>
    <w:p w:rsidR="00B75C8B" w:rsidRPr="00101D92" w:rsidRDefault="00B75C8B" w:rsidP="00101D92">
      <w:pPr>
        <w:pStyle w:val="FootnoteText"/>
        <w:spacing w:line="360" w:lineRule="auto"/>
        <w:ind w:left="567" w:hanging="567"/>
        <w:rPr>
          <w:rFonts w:ascii="Times New Roman" w:hAnsi="Times New Roman" w:cs="Times New Roman"/>
          <w:i/>
          <w:iCs/>
          <w:color w:val="231F20"/>
          <w:sz w:val="24"/>
          <w:szCs w:val="24"/>
          <w:lang w:val="id-ID"/>
        </w:rPr>
      </w:pPr>
      <w:r w:rsidRPr="002A0702">
        <w:rPr>
          <w:rFonts w:ascii="Times New Roman" w:hAnsi="Times New Roman" w:cs="Times New Roman"/>
          <w:iCs/>
          <w:color w:val="231F20"/>
          <w:sz w:val="24"/>
          <w:szCs w:val="24"/>
          <w:lang w:val="id-ID"/>
        </w:rPr>
        <w:t>Shihab, M. Quraish</w:t>
      </w:r>
      <w:r>
        <w:rPr>
          <w:rFonts w:ascii="Times New Roman" w:hAnsi="Times New Roman" w:cs="Times New Roman"/>
          <w:i/>
          <w:iCs/>
          <w:color w:val="231F20"/>
          <w:sz w:val="24"/>
          <w:szCs w:val="24"/>
          <w:lang w:val="id-ID"/>
        </w:rPr>
        <w:t>.</w:t>
      </w:r>
      <w:r w:rsidR="00101D92" w:rsidRPr="00101D92">
        <w:rPr>
          <w:rFonts w:ascii="Times New Roman" w:hAnsi="Times New Roman" w:cs="Times New Roman"/>
          <w:iCs/>
          <w:color w:val="231F20"/>
          <w:sz w:val="24"/>
          <w:szCs w:val="24"/>
          <w:lang w:val="id-ID"/>
        </w:rPr>
        <w:t xml:space="preserve"> </w:t>
      </w:r>
      <w:r w:rsidR="00101D92">
        <w:rPr>
          <w:rFonts w:ascii="Times New Roman" w:hAnsi="Times New Roman" w:cs="Times New Roman"/>
          <w:iCs/>
          <w:color w:val="231F20"/>
          <w:sz w:val="24"/>
          <w:szCs w:val="24"/>
          <w:lang w:val="id-ID"/>
        </w:rPr>
        <w:t>.</w:t>
      </w:r>
      <w:r w:rsidR="00101D92" w:rsidRPr="006A5803">
        <w:rPr>
          <w:rFonts w:ascii="Times New Roman" w:hAnsi="Times New Roman" w:cs="Times New Roman"/>
          <w:iCs/>
          <w:color w:val="231F20"/>
          <w:sz w:val="24"/>
          <w:szCs w:val="24"/>
          <w:lang w:val="id-ID"/>
        </w:rPr>
        <w:t xml:space="preserve"> 1996. </w:t>
      </w:r>
      <w:r w:rsidRPr="006A5803">
        <w:rPr>
          <w:rFonts w:ascii="Times New Roman" w:hAnsi="Times New Roman" w:cs="Times New Roman"/>
          <w:i/>
          <w:iCs/>
          <w:color w:val="231F20"/>
          <w:sz w:val="24"/>
          <w:szCs w:val="24"/>
          <w:lang w:val="id-ID"/>
        </w:rPr>
        <w:t xml:space="preserve">“Membumikan” al-Quran: Fungsi dan Peran Wahyu </w:t>
      </w:r>
      <w:r w:rsidR="00101D92">
        <w:rPr>
          <w:rFonts w:ascii="Times New Roman" w:hAnsi="Times New Roman" w:cs="Times New Roman"/>
          <w:i/>
          <w:iCs/>
          <w:color w:val="231F20"/>
          <w:sz w:val="24"/>
          <w:szCs w:val="24"/>
          <w:lang w:val="id-ID"/>
        </w:rPr>
        <w:t xml:space="preserve">dalam Kehidupan Masyarakat. </w:t>
      </w:r>
      <w:r>
        <w:rPr>
          <w:rFonts w:ascii="Times New Roman" w:hAnsi="Times New Roman" w:cs="Times New Roman"/>
          <w:iCs/>
          <w:color w:val="231F20"/>
          <w:sz w:val="24"/>
          <w:szCs w:val="24"/>
          <w:lang w:val="id-ID"/>
        </w:rPr>
        <w:t>Bandung: Mizan</w:t>
      </w:r>
      <w:r w:rsidR="00101D92">
        <w:rPr>
          <w:rFonts w:ascii="Times New Roman" w:hAnsi="Times New Roman" w:cs="Times New Roman"/>
          <w:iCs/>
          <w:color w:val="231F20"/>
          <w:sz w:val="24"/>
          <w:szCs w:val="24"/>
          <w:lang w:val="id-ID"/>
        </w:rPr>
        <w:t>.</w:t>
      </w:r>
    </w:p>
    <w:p w:rsidR="00B75C8B" w:rsidRPr="006A5803" w:rsidRDefault="00B75C8B" w:rsidP="00B75C8B">
      <w:pPr>
        <w:pStyle w:val="FootnoteText"/>
        <w:spacing w:line="360" w:lineRule="auto"/>
        <w:ind w:left="567" w:hanging="567"/>
        <w:rPr>
          <w:rFonts w:ascii="Times New Roman" w:hAnsi="Times New Roman" w:cs="Times New Roman"/>
          <w:i/>
          <w:iCs/>
          <w:color w:val="231F20"/>
          <w:sz w:val="24"/>
          <w:szCs w:val="24"/>
          <w:lang w:val="id-ID"/>
        </w:rPr>
      </w:pPr>
      <w:r w:rsidRPr="006A5803">
        <w:rPr>
          <w:rFonts w:ascii="Times New Roman" w:hAnsi="Times New Roman" w:cs="Times New Roman"/>
          <w:iCs/>
          <w:color w:val="231F20"/>
          <w:sz w:val="24"/>
          <w:szCs w:val="24"/>
          <w:lang w:val="id-ID"/>
        </w:rPr>
        <w:t>Shihab, M. Quraish</w:t>
      </w:r>
      <w:r>
        <w:rPr>
          <w:rFonts w:ascii="Times New Roman" w:hAnsi="Times New Roman" w:cs="Times New Roman"/>
          <w:i/>
          <w:iCs/>
          <w:color w:val="231F20"/>
          <w:sz w:val="24"/>
          <w:szCs w:val="24"/>
          <w:lang w:val="id-ID"/>
        </w:rPr>
        <w:t xml:space="preserve">. </w:t>
      </w:r>
      <w:r w:rsidRPr="006A5803">
        <w:rPr>
          <w:rFonts w:ascii="Times New Roman" w:hAnsi="Times New Roman" w:cs="Times New Roman"/>
          <w:iCs/>
          <w:color w:val="231F20"/>
          <w:sz w:val="24"/>
          <w:szCs w:val="24"/>
          <w:lang w:val="id-ID"/>
        </w:rPr>
        <w:t>1997</w:t>
      </w:r>
      <w:r>
        <w:rPr>
          <w:rFonts w:ascii="Times New Roman" w:hAnsi="Times New Roman" w:cs="Times New Roman"/>
          <w:iCs/>
          <w:color w:val="231F20"/>
          <w:sz w:val="24"/>
          <w:szCs w:val="24"/>
          <w:lang w:val="id-ID"/>
        </w:rPr>
        <w:t>.</w:t>
      </w:r>
      <w:r>
        <w:rPr>
          <w:rFonts w:ascii="Times New Roman" w:hAnsi="Times New Roman" w:cs="Times New Roman"/>
          <w:i/>
          <w:iCs/>
          <w:color w:val="231F20"/>
          <w:sz w:val="24"/>
          <w:szCs w:val="24"/>
          <w:lang w:val="id-ID"/>
        </w:rPr>
        <w:t xml:space="preserve"> Mukjizat al-Quran </w:t>
      </w:r>
      <w:r w:rsidRPr="006A5803">
        <w:rPr>
          <w:rFonts w:ascii="Times New Roman" w:hAnsi="Times New Roman" w:cs="Times New Roman"/>
          <w:i/>
          <w:iCs/>
          <w:color w:val="231F20"/>
          <w:sz w:val="24"/>
          <w:szCs w:val="24"/>
          <w:lang w:val="id-ID"/>
        </w:rPr>
        <w:t>d</w:t>
      </w:r>
      <w:r>
        <w:rPr>
          <w:rFonts w:ascii="Times New Roman" w:hAnsi="Times New Roman" w:cs="Times New Roman"/>
          <w:i/>
          <w:iCs/>
          <w:color w:val="231F20"/>
          <w:sz w:val="24"/>
          <w:szCs w:val="24"/>
          <w:lang w:val="id-ID"/>
        </w:rPr>
        <w:t xml:space="preserve">itinjau dari Aspek Kebahasaan, </w:t>
      </w:r>
      <w:r w:rsidRPr="006A5803">
        <w:rPr>
          <w:rFonts w:ascii="Times New Roman" w:hAnsi="Times New Roman" w:cs="Times New Roman"/>
          <w:i/>
          <w:iCs/>
          <w:color w:val="231F20"/>
          <w:sz w:val="24"/>
          <w:szCs w:val="24"/>
          <w:lang w:val="id-ID"/>
        </w:rPr>
        <w:t xml:space="preserve">Isyarat Ilmiah, dan Pemberitaan </w:t>
      </w:r>
      <w:r>
        <w:rPr>
          <w:rFonts w:ascii="Times New Roman" w:hAnsi="Times New Roman" w:cs="Times New Roman"/>
          <w:i/>
          <w:iCs/>
          <w:color w:val="231F20"/>
          <w:sz w:val="24"/>
          <w:szCs w:val="24"/>
          <w:lang w:val="id-ID"/>
        </w:rPr>
        <w:t>Gaib.</w:t>
      </w:r>
      <w:r w:rsidRPr="006A5803">
        <w:rPr>
          <w:rFonts w:ascii="Times New Roman" w:hAnsi="Times New Roman" w:cs="Times New Roman"/>
          <w:i/>
          <w:iCs/>
          <w:color w:val="231F20"/>
          <w:sz w:val="24"/>
          <w:szCs w:val="24"/>
          <w:lang w:val="id-ID"/>
        </w:rPr>
        <w:t xml:space="preserve"> </w:t>
      </w:r>
      <w:r>
        <w:rPr>
          <w:rFonts w:ascii="Times New Roman" w:hAnsi="Times New Roman" w:cs="Times New Roman"/>
          <w:iCs/>
          <w:color w:val="231F20"/>
          <w:sz w:val="24"/>
          <w:szCs w:val="24"/>
          <w:lang w:val="id-ID"/>
        </w:rPr>
        <w:t>Bandung: Mizan</w:t>
      </w:r>
      <w:r w:rsidRPr="006A5803">
        <w:rPr>
          <w:rFonts w:ascii="Times New Roman" w:hAnsi="Times New Roman" w:cs="Times New Roman"/>
          <w:iCs/>
          <w:color w:val="231F20"/>
          <w:sz w:val="24"/>
          <w:szCs w:val="24"/>
          <w:lang w:val="id-ID"/>
        </w:rPr>
        <w:t>.</w:t>
      </w:r>
      <w:r w:rsidRPr="006A5803">
        <w:rPr>
          <w:rFonts w:ascii="Times New Roman" w:hAnsi="Times New Roman" w:cs="Times New Roman"/>
          <w:i/>
          <w:iCs/>
          <w:color w:val="231F20"/>
          <w:sz w:val="24"/>
          <w:szCs w:val="24"/>
          <w:lang w:val="id-ID"/>
        </w:rPr>
        <w:t xml:space="preserve">  </w:t>
      </w:r>
    </w:p>
    <w:p w:rsidR="00B75C8B" w:rsidRDefault="00B75C8B" w:rsidP="00B75C8B">
      <w:pPr>
        <w:pStyle w:val="FootnoteText"/>
        <w:spacing w:line="360" w:lineRule="auto"/>
        <w:ind w:left="567" w:hanging="567"/>
        <w:rPr>
          <w:rFonts w:ascii="Times New Roman" w:hAnsi="Times New Roman" w:cs="Times New Roman"/>
          <w:i/>
          <w:iCs/>
          <w:color w:val="231F20"/>
          <w:sz w:val="24"/>
          <w:szCs w:val="24"/>
          <w:lang w:val="id-ID"/>
        </w:rPr>
      </w:pPr>
      <w:r w:rsidRPr="002A0702">
        <w:rPr>
          <w:rFonts w:ascii="Times New Roman" w:hAnsi="Times New Roman" w:cs="Times New Roman"/>
          <w:iCs/>
          <w:color w:val="231F20"/>
          <w:sz w:val="24"/>
          <w:szCs w:val="24"/>
          <w:lang w:val="id-ID"/>
        </w:rPr>
        <w:t>Shihab, M. Quraish</w:t>
      </w:r>
      <w:r>
        <w:rPr>
          <w:rFonts w:ascii="Times New Roman" w:hAnsi="Times New Roman" w:cs="Times New Roman"/>
          <w:i/>
          <w:iCs/>
          <w:color w:val="231F20"/>
          <w:sz w:val="24"/>
          <w:szCs w:val="24"/>
          <w:lang w:val="id-ID"/>
        </w:rPr>
        <w:t xml:space="preserve">. </w:t>
      </w:r>
      <w:r w:rsidRPr="002A0702">
        <w:rPr>
          <w:rFonts w:ascii="Times New Roman" w:hAnsi="Times New Roman" w:cs="Times New Roman"/>
          <w:iCs/>
          <w:color w:val="231F20"/>
          <w:sz w:val="24"/>
          <w:szCs w:val="24"/>
          <w:lang w:val="id-ID"/>
        </w:rPr>
        <w:t>2001.</w:t>
      </w:r>
      <w:r>
        <w:rPr>
          <w:rFonts w:ascii="Times New Roman" w:hAnsi="Times New Roman" w:cs="Times New Roman"/>
          <w:i/>
          <w:iCs/>
          <w:color w:val="231F20"/>
          <w:sz w:val="24"/>
          <w:szCs w:val="24"/>
          <w:lang w:val="id-ID"/>
        </w:rPr>
        <w:t xml:space="preserve"> Tafsir al-Mishbāh: Pesan, Kesan dan Keserasian al-</w:t>
      </w:r>
      <w:r w:rsidRPr="006A5803">
        <w:rPr>
          <w:rFonts w:ascii="Times New Roman" w:hAnsi="Times New Roman" w:cs="Times New Roman"/>
          <w:i/>
          <w:iCs/>
          <w:color w:val="231F20"/>
          <w:sz w:val="24"/>
          <w:szCs w:val="24"/>
          <w:lang w:val="id-ID"/>
        </w:rPr>
        <w:t>Qur</w:t>
      </w:r>
      <w:r>
        <w:rPr>
          <w:rFonts w:ascii="Times New Roman" w:hAnsi="Times New Roman" w:cs="Times New Roman"/>
          <w:i/>
          <w:iCs/>
          <w:color w:val="231F20"/>
          <w:sz w:val="24"/>
          <w:szCs w:val="24"/>
          <w:lang w:val="id-ID"/>
        </w:rPr>
        <w:t xml:space="preserve">’an, </w:t>
      </w:r>
      <w:r w:rsidRPr="002A0702">
        <w:rPr>
          <w:rFonts w:ascii="Times New Roman" w:hAnsi="Times New Roman" w:cs="Times New Roman"/>
          <w:iCs/>
          <w:color w:val="231F20"/>
          <w:sz w:val="24"/>
          <w:szCs w:val="24"/>
          <w:lang w:val="id-ID"/>
        </w:rPr>
        <w:t>Vol. IV,</w:t>
      </w:r>
      <w:r>
        <w:rPr>
          <w:rFonts w:ascii="Times New Roman" w:hAnsi="Times New Roman" w:cs="Times New Roman"/>
          <w:i/>
          <w:iCs/>
          <w:color w:val="231F20"/>
          <w:sz w:val="24"/>
          <w:szCs w:val="24"/>
          <w:lang w:val="id-ID"/>
        </w:rPr>
        <w:t xml:space="preserve"> Jakarta</w:t>
      </w:r>
      <w:r w:rsidRPr="002A0702">
        <w:rPr>
          <w:rFonts w:ascii="Times New Roman" w:hAnsi="Times New Roman" w:cs="Times New Roman"/>
          <w:iCs/>
          <w:color w:val="231F20"/>
          <w:sz w:val="24"/>
          <w:szCs w:val="24"/>
          <w:lang w:val="id-ID"/>
        </w:rPr>
        <w:t>: Lentera Hati</w:t>
      </w:r>
      <w:r w:rsidRPr="006A5803">
        <w:rPr>
          <w:rFonts w:ascii="Times New Roman" w:hAnsi="Times New Roman" w:cs="Times New Roman"/>
          <w:i/>
          <w:iCs/>
          <w:color w:val="231F20"/>
          <w:sz w:val="24"/>
          <w:szCs w:val="24"/>
          <w:lang w:val="id-ID"/>
        </w:rPr>
        <w:t xml:space="preserve">.  </w:t>
      </w:r>
    </w:p>
    <w:p w:rsidR="00101D92" w:rsidRPr="00101D92" w:rsidRDefault="00101D92" w:rsidP="00101D92">
      <w:pPr>
        <w:spacing w:line="360" w:lineRule="auto"/>
        <w:jc w:val="both"/>
        <w:rPr>
          <w:rFonts w:asciiTheme="majorBidi" w:hAnsiTheme="majorBidi" w:cstheme="majorBidi"/>
          <w:b/>
          <w:sz w:val="24"/>
          <w:szCs w:val="24"/>
          <w:lang w:val="id-ID"/>
        </w:rPr>
      </w:pPr>
      <w:r w:rsidRPr="00042460">
        <w:rPr>
          <w:rFonts w:ascii="Times New Roman" w:hAnsi="Times New Roman" w:cs="Times New Roman"/>
          <w:iCs/>
          <w:color w:val="231F20"/>
          <w:sz w:val="24"/>
          <w:szCs w:val="24"/>
          <w:lang w:val="id-ID"/>
        </w:rPr>
        <w:t>Shihab, M. Quraish</w:t>
      </w:r>
      <w:r>
        <w:rPr>
          <w:rFonts w:ascii="Times New Roman" w:hAnsi="Times New Roman" w:cs="Times New Roman"/>
          <w:i/>
          <w:iCs/>
          <w:color w:val="231F20"/>
          <w:sz w:val="24"/>
          <w:szCs w:val="24"/>
          <w:lang w:val="id-ID"/>
        </w:rPr>
        <w:t xml:space="preserve">. </w:t>
      </w:r>
      <w:r w:rsidRPr="006A5803">
        <w:rPr>
          <w:rFonts w:ascii="Times New Roman" w:hAnsi="Times New Roman" w:cs="Times New Roman"/>
          <w:color w:val="231F20"/>
          <w:sz w:val="24"/>
          <w:szCs w:val="24"/>
        </w:rPr>
        <w:t>2014</w:t>
      </w:r>
      <w:r>
        <w:rPr>
          <w:rFonts w:ascii="Times New Roman" w:hAnsi="Times New Roman" w:cs="Times New Roman"/>
          <w:color w:val="231F20"/>
          <w:sz w:val="24"/>
          <w:szCs w:val="24"/>
          <w:lang w:val="id-ID"/>
        </w:rPr>
        <w:t xml:space="preserve">. </w:t>
      </w:r>
      <w:r w:rsidRPr="006A5803">
        <w:rPr>
          <w:rFonts w:ascii="Times New Roman" w:hAnsi="Times New Roman" w:cs="Times New Roman"/>
          <w:i/>
          <w:iCs/>
          <w:color w:val="231F20"/>
          <w:sz w:val="24"/>
          <w:szCs w:val="24"/>
          <w:lang w:val="id-ID"/>
        </w:rPr>
        <w:t>Membumikan” al-</w:t>
      </w:r>
      <w:r>
        <w:rPr>
          <w:rFonts w:ascii="Times New Roman" w:hAnsi="Times New Roman" w:cs="Times New Roman"/>
          <w:i/>
          <w:iCs/>
          <w:color w:val="231F20"/>
          <w:sz w:val="24"/>
          <w:szCs w:val="24"/>
          <w:lang w:val="id-ID"/>
        </w:rPr>
        <w:t xml:space="preserve">Quran </w:t>
      </w:r>
      <w:r w:rsidRPr="006A5803">
        <w:rPr>
          <w:rFonts w:ascii="Times New Roman" w:hAnsi="Times New Roman" w:cs="Times New Roman"/>
          <w:i/>
          <w:iCs/>
          <w:color w:val="231F20"/>
          <w:sz w:val="24"/>
          <w:szCs w:val="24"/>
        </w:rPr>
        <w:t>PROFETIKA: Jurnal Studi</w:t>
      </w:r>
    </w:p>
    <w:p w:rsidR="00B75C8B" w:rsidRPr="002A0702" w:rsidRDefault="00B75C8B" w:rsidP="00B75C8B">
      <w:pPr>
        <w:pStyle w:val="FootnoteText"/>
        <w:spacing w:line="360" w:lineRule="auto"/>
        <w:ind w:left="567" w:hanging="567"/>
        <w:rPr>
          <w:rFonts w:ascii="Times New Roman" w:hAnsi="Times New Roman" w:cs="Times New Roman"/>
          <w:i/>
          <w:iCs/>
          <w:color w:val="231F20"/>
          <w:sz w:val="24"/>
          <w:szCs w:val="24"/>
          <w:lang w:val="id-ID"/>
        </w:rPr>
      </w:pPr>
      <w:r>
        <w:rPr>
          <w:rFonts w:ascii="Times New Roman" w:hAnsi="Times New Roman" w:cs="Times New Roman"/>
          <w:iCs/>
          <w:color w:val="231F20"/>
          <w:sz w:val="24"/>
          <w:szCs w:val="24"/>
          <w:lang w:val="id-ID"/>
        </w:rPr>
        <w:t>Syamsu, Nazwar.</w:t>
      </w:r>
      <w:r w:rsidRPr="006A5803">
        <w:rPr>
          <w:rFonts w:ascii="Times New Roman" w:hAnsi="Times New Roman" w:cs="Times New Roman"/>
          <w:i/>
          <w:iCs/>
          <w:color w:val="231F20"/>
          <w:sz w:val="24"/>
          <w:szCs w:val="24"/>
          <w:lang w:val="id-ID"/>
        </w:rPr>
        <w:t xml:space="preserve"> </w:t>
      </w:r>
      <w:r w:rsidRPr="002A0702">
        <w:rPr>
          <w:rFonts w:ascii="Times New Roman" w:hAnsi="Times New Roman" w:cs="Times New Roman"/>
          <w:iCs/>
          <w:color w:val="231F20"/>
          <w:sz w:val="24"/>
          <w:szCs w:val="24"/>
          <w:lang w:val="id-ID"/>
        </w:rPr>
        <w:t>2012</w:t>
      </w:r>
      <w:r>
        <w:rPr>
          <w:rFonts w:ascii="Times New Roman" w:hAnsi="Times New Roman" w:cs="Times New Roman"/>
          <w:i/>
          <w:iCs/>
          <w:color w:val="231F20"/>
          <w:sz w:val="24"/>
          <w:szCs w:val="24"/>
          <w:lang w:val="id-ID"/>
        </w:rPr>
        <w:t xml:space="preserve">al-Qur’an Dasar Tanya Jawab Ilmiah, Jakarta: Ghalia Indonesia, t.th. </w:t>
      </w:r>
      <w:r w:rsidRPr="006A5803">
        <w:rPr>
          <w:rFonts w:ascii="Times New Roman" w:hAnsi="Times New Roman" w:cs="Times New Roman"/>
          <w:i/>
          <w:iCs/>
          <w:color w:val="231F20"/>
          <w:sz w:val="24"/>
          <w:szCs w:val="24"/>
          <w:lang w:val="id-ID"/>
        </w:rPr>
        <w:t>Sya</w:t>
      </w:r>
      <w:r>
        <w:rPr>
          <w:rFonts w:ascii="Times New Roman" w:hAnsi="Times New Roman" w:cs="Times New Roman"/>
          <w:i/>
          <w:iCs/>
          <w:color w:val="231F20"/>
          <w:sz w:val="24"/>
          <w:szCs w:val="24"/>
          <w:lang w:val="id-ID"/>
        </w:rPr>
        <w:t>msuddin, Ach. Maimun, Integrasi</w:t>
      </w:r>
      <w:r w:rsidRPr="006A5803">
        <w:rPr>
          <w:rFonts w:ascii="Times New Roman" w:hAnsi="Times New Roman" w:cs="Times New Roman"/>
          <w:i/>
          <w:iCs/>
          <w:color w:val="231F20"/>
          <w:sz w:val="24"/>
          <w:szCs w:val="24"/>
          <w:lang w:val="id-ID"/>
        </w:rPr>
        <w:t>Mutlidimens</w:t>
      </w:r>
      <w:r>
        <w:rPr>
          <w:rFonts w:ascii="Times New Roman" w:hAnsi="Times New Roman" w:cs="Times New Roman"/>
          <w:i/>
          <w:iCs/>
          <w:color w:val="231F20"/>
          <w:sz w:val="24"/>
          <w:szCs w:val="24"/>
          <w:lang w:val="id-ID"/>
        </w:rPr>
        <w:t xml:space="preserve">i Agama dan Sains: </w:t>
      </w:r>
      <w:r w:rsidRPr="006A5803">
        <w:rPr>
          <w:rFonts w:ascii="Times New Roman" w:hAnsi="Times New Roman" w:cs="Times New Roman"/>
          <w:i/>
          <w:iCs/>
          <w:color w:val="231F20"/>
          <w:sz w:val="24"/>
          <w:szCs w:val="24"/>
          <w:lang w:val="id-ID"/>
        </w:rPr>
        <w:t>Anal</w:t>
      </w:r>
      <w:r>
        <w:rPr>
          <w:rFonts w:ascii="Times New Roman" w:hAnsi="Times New Roman" w:cs="Times New Roman"/>
          <w:i/>
          <w:iCs/>
          <w:color w:val="231F20"/>
          <w:sz w:val="24"/>
          <w:szCs w:val="24"/>
          <w:lang w:val="id-ID"/>
        </w:rPr>
        <w:t xml:space="preserve">isis  Sains Islam al-Attas dan </w:t>
      </w:r>
      <w:r w:rsidRPr="006A5803">
        <w:rPr>
          <w:rFonts w:ascii="Times New Roman" w:hAnsi="Times New Roman" w:cs="Times New Roman"/>
          <w:i/>
          <w:iCs/>
          <w:color w:val="231F20"/>
          <w:sz w:val="24"/>
          <w:szCs w:val="24"/>
          <w:lang w:val="id-ID"/>
        </w:rPr>
        <w:t xml:space="preserve">Mehdi Golshani, </w:t>
      </w:r>
      <w:r w:rsidRPr="002A0702">
        <w:rPr>
          <w:rFonts w:ascii="Times New Roman" w:hAnsi="Times New Roman" w:cs="Times New Roman"/>
          <w:iCs/>
          <w:color w:val="231F20"/>
          <w:sz w:val="24"/>
          <w:szCs w:val="24"/>
          <w:lang w:val="id-ID"/>
        </w:rPr>
        <w:t xml:space="preserve">Yogyakarta: </w:t>
      </w:r>
      <w:r>
        <w:rPr>
          <w:rFonts w:ascii="Times New Roman" w:hAnsi="Times New Roman" w:cs="Times New Roman"/>
          <w:iCs/>
          <w:color w:val="231F20"/>
          <w:sz w:val="24"/>
          <w:szCs w:val="24"/>
          <w:lang w:val="id-ID"/>
        </w:rPr>
        <w:t>IRCiSoD</w:t>
      </w:r>
      <w:r w:rsidRPr="002A0702">
        <w:rPr>
          <w:rFonts w:ascii="Times New Roman" w:hAnsi="Times New Roman" w:cs="Times New Roman"/>
          <w:iCs/>
          <w:color w:val="231F20"/>
          <w:sz w:val="24"/>
          <w:szCs w:val="24"/>
          <w:lang w:val="id-ID"/>
        </w:rPr>
        <w:t xml:space="preserve">.  </w:t>
      </w:r>
    </w:p>
    <w:p w:rsidR="00B75C8B" w:rsidRPr="00042460" w:rsidRDefault="00B75C8B" w:rsidP="00B75C8B">
      <w:pPr>
        <w:pStyle w:val="FootnoteText"/>
        <w:spacing w:line="360" w:lineRule="auto"/>
        <w:ind w:left="567" w:hanging="567"/>
        <w:rPr>
          <w:rFonts w:ascii="Times New Roman" w:hAnsi="Times New Roman" w:cs="Times New Roman"/>
          <w:i/>
          <w:iCs/>
          <w:color w:val="231F20"/>
          <w:sz w:val="24"/>
          <w:szCs w:val="24"/>
          <w:lang w:val="id-ID"/>
        </w:rPr>
      </w:pPr>
      <w:r w:rsidRPr="00042460">
        <w:rPr>
          <w:rFonts w:ascii="Times New Roman" w:hAnsi="Times New Roman" w:cs="Times New Roman"/>
          <w:iCs/>
          <w:color w:val="231F20"/>
          <w:sz w:val="24"/>
          <w:szCs w:val="24"/>
          <w:lang w:val="id-ID"/>
        </w:rPr>
        <w:t>Taslaman, Caner</w:t>
      </w:r>
      <w:r>
        <w:rPr>
          <w:rFonts w:ascii="Times New Roman" w:hAnsi="Times New Roman" w:cs="Times New Roman"/>
          <w:i/>
          <w:iCs/>
          <w:color w:val="231F20"/>
          <w:sz w:val="24"/>
          <w:szCs w:val="24"/>
          <w:lang w:val="id-ID"/>
        </w:rPr>
        <w:t xml:space="preserve">. </w:t>
      </w:r>
      <w:r w:rsidRPr="00042460">
        <w:rPr>
          <w:rFonts w:ascii="Times New Roman" w:hAnsi="Times New Roman" w:cs="Times New Roman"/>
          <w:iCs/>
          <w:color w:val="231F20"/>
          <w:sz w:val="24"/>
          <w:szCs w:val="24"/>
          <w:lang w:val="id-ID"/>
        </w:rPr>
        <w:t>2010</w:t>
      </w:r>
      <w:r>
        <w:rPr>
          <w:rFonts w:ascii="Times New Roman" w:hAnsi="Times New Roman" w:cs="Times New Roman"/>
          <w:iCs/>
          <w:color w:val="231F20"/>
          <w:sz w:val="24"/>
          <w:szCs w:val="24"/>
          <w:lang w:val="id-ID"/>
        </w:rPr>
        <w:t xml:space="preserve">. </w:t>
      </w:r>
      <w:r>
        <w:rPr>
          <w:rFonts w:ascii="Times New Roman" w:hAnsi="Times New Roman" w:cs="Times New Roman"/>
          <w:i/>
          <w:iCs/>
          <w:color w:val="231F20"/>
          <w:sz w:val="24"/>
          <w:szCs w:val="24"/>
          <w:lang w:val="id-ID"/>
        </w:rPr>
        <w:t xml:space="preserve">Miracle of the Quran: </w:t>
      </w:r>
      <w:r w:rsidRPr="006A5803">
        <w:rPr>
          <w:rFonts w:ascii="Times New Roman" w:hAnsi="Times New Roman" w:cs="Times New Roman"/>
          <w:i/>
          <w:iCs/>
          <w:color w:val="231F20"/>
          <w:sz w:val="24"/>
          <w:szCs w:val="24"/>
          <w:lang w:val="id-ID"/>
        </w:rPr>
        <w:t xml:space="preserve">Keajaiban al-Quran Mengungkap </w:t>
      </w:r>
      <w:r>
        <w:rPr>
          <w:rFonts w:ascii="Times New Roman" w:hAnsi="Times New Roman" w:cs="Times New Roman"/>
          <w:i/>
          <w:iCs/>
          <w:color w:val="231F20"/>
          <w:sz w:val="24"/>
          <w:szCs w:val="24"/>
          <w:lang w:val="id-ID"/>
        </w:rPr>
        <w:t xml:space="preserve">Penemuan-penemuan Ilmiah Modern. </w:t>
      </w:r>
      <w:r w:rsidRPr="006A5803">
        <w:rPr>
          <w:rFonts w:ascii="Times New Roman" w:hAnsi="Times New Roman" w:cs="Times New Roman"/>
          <w:i/>
          <w:iCs/>
          <w:color w:val="231F20"/>
          <w:sz w:val="24"/>
          <w:szCs w:val="24"/>
          <w:lang w:val="id-ID"/>
        </w:rPr>
        <w:t xml:space="preserve"> </w:t>
      </w:r>
      <w:r>
        <w:rPr>
          <w:rFonts w:ascii="Times New Roman" w:hAnsi="Times New Roman" w:cs="Times New Roman"/>
          <w:iCs/>
          <w:color w:val="231F20"/>
          <w:sz w:val="24"/>
          <w:szCs w:val="24"/>
          <w:lang w:val="id-ID"/>
        </w:rPr>
        <w:t>Bandung: Mizan</w:t>
      </w:r>
      <w:r w:rsidRPr="00042460">
        <w:rPr>
          <w:rFonts w:ascii="Times New Roman" w:hAnsi="Times New Roman" w:cs="Times New Roman"/>
          <w:iCs/>
          <w:color w:val="231F20"/>
          <w:sz w:val="24"/>
          <w:szCs w:val="24"/>
          <w:lang w:val="id-ID"/>
        </w:rPr>
        <w:t xml:space="preserve">.  </w:t>
      </w:r>
    </w:p>
    <w:p w:rsidR="00B75C8B" w:rsidRPr="006A5803" w:rsidRDefault="00B75C8B" w:rsidP="00101D92">
      <w:pPr>
        <w:pStyle w:val="FootnoteText"/>
        <w:spacing w:line="360" w:lineRule="auto"/>
        <w:ind w:left="567" w:hanging="567"/>
        <w:rPr>
          <w:rFonts w:ascii="Times New Roman" w:hAnsi="Times New Roman" w:cs="Times New Roman"/>
          <w:i/>
          <w:iCs/>
          <w:color w:val="231F20"/>
          <w:sz w:val="24"/>
          <w:szCs w:val="24"/>
          <w:lang w:val="id-ID"/>
        </w:rPr>
      </w:pPr>
      <w:r>
        <w:rPr>
          <w:rFonts w:ascii="Times New Roman" w:hAnsi="Times New Roman" w:cs="Times New Roman"/>
          <w:iCs/>
          <w:color w:val="231F20"/>
          <w:sz w:val="24"/>
          <w:szCs w:val="24"/>
          <w:lang w:val="id-ID"/>
        </w:rPr>
        <w:t xml:space="preserve">Temple, Frederick. </w:t>
      </w:r>
      <w:r w:rsidRPr="00042460">
        <w:rPr>
          <w:rFonts w:ascii="Times New Roman" w:hAnsi="Times New Roman" w:cs="Times New Roman"/>
          <w:iCs/>
          <w:color w:val="231F20"/>
          <w:sz w:val="24"/>
          <w:szCs w:val="24"/>
          <w:lang w:val="id-ID"/>
        </w:rPr>
        <w:t>1988</w:t>
      </w:r>
      <w:r w:rsidRPr="006A5803">
        <w:rPr>
          <w:rFonts w:ascii="Times New Roman" w:hAnsi="Times New Roman" w:cs="Times New Roman"/>
          <w:i/>
          <w:iCs/>
          <w:color w:val="231F20"/>
          <w:sz w:val="24"/>
          <w:szCs w:val="24"/>
          <w:lang w:val="id-ID"/>
        </w:rPr>
        <w:t xml:space="preserve">. The Relations between Religion and Science: Eight </w:t>
      </w:r>
      <w:r w:rsidR="00101D92">
        <w:rPr>
          <w:rFonts w:ascii="Times New Roman" w:hAnsi="Times New Roman" w:cs="Times New Roman"/>
          <w:i/>
          <w:iCs/>
          <w:color w:val="231F20"/>
          <w:sz w:val="24"/>
          <w:szCs w:val="24"/>
          <w:lang w:val="id-ID"/>
        </w:rPr>
        <w:t xml:space="preserve">Lecture </w:t>
      </w:r>
      <w:r w:rsidRPr="006A5803">
        <w:rPr>
          <w:rFonts w:ascii="Times New Roman" w:hAnsi="Times New Roman" w:cs="Times New Roman"/>
          <w:i/>
          <w:iCs/>
          <w:color w:val="231F20"/>
          <w:sz w:val="24"/>
          <w:szCs w:val="24"/>
          <w:lang w:val="id-ID"/>
        </w:rPr>
        <w:t xml:space="preserve">Preached before the University of Oxford in the Year 1884 on the Foundation of the </w:t>
      </w:r>
      <w:r w:rsidRPr="006A5803">
        <w:rPr>
          <w:rFonts w:ascii="Times New Roman" w:hAnsi="Times New Roman" w:cs="Times New Roman"/>
          <w:i/>
          <w:iCs/>
          <w:color w:val="231F20"/>
          <w:sz w:val="24"/>
          <w:szCs w:val="24"/>
          <w:lang w:val="id-ID"/>
        </w:rPr>
        <w:lastRenderedPageBreak/>
        <w:t xml:space="preserve">Late </w:t>
      </w:r>
      <w:r>
        <w:rPr>
          <w:rFonts w:ascii="Times New Roman" w:hAnsi="Times New Roman" w:cs="Times New Roman"/>
          <w:i/>
          <w:iCs/>
          <w:color w:val="231F20"/>
          <w:sz w:val="24"/>
          <w:szCs w:val="24"/>
          <w:lang w:val="id-ID"/>
        </w:rPr>
        <w:t xml:space="preserve">Rev. John Bampton, M.A, </w:t>
      </w:r>
      <w:r w:rsidRPr="006A5803">
        <w:rPr>
          <w:rFonts w:ascii="Times New Roman" w:hAnsi="Times New Roman" w:cs="Times New Roman"/>
          <w:i/>
          <w:iCs/>
          <w:color w:val="231F20"/>
          <w:sz w:val="24"/>
          <w:szCs w:val="24"/>
          <w:lang w:val="id-ID"/>
        </w:rPr>
        <w:t>Waston, “Hubungan Sains dan Agama: Re</w:t>
      </w:r>
      <w:r w:rsidR="00101D92">
        <w:rPr>
          <w:rFonts w:ascii="Times New Roman" w:hAnsi="Times New Roman" w:cs="Times New Roman"/>
          <w:i/>
          <w:iCs/>
          <w:color w:val="231F20"/>
          <w:sz w:val="24"/>
          <w:szCs w:val="24"/>
          <w:lang w:val="id-ID"/>
        </w:rPr>
        <w:t xml:space="preserve">fleksi Filosofis atas Pemikiran. </w:t>
      </w:r>
      <w:r w:rsidRPr="00101D92">
        <w:rPr>
          <w:rFonts w:ascii="Times New Roman" w:hAnsi="Times New Roman" w:cs="Times New Roman"/>
          <w:iCs/>
          <w:color w:val="231F20"/>
          <w:sz w:val="24"/>
          <w:szCs w:val="24"/>
          <w:lang w:val="id-ID"/>
        </w:rPr>
        <w:t>Jakarta</w:t>
      </w:r>
      <w:r w:rsidRPr="006A5803">
        <w:rPr>
          <w:rFonts w:ascii="Times New Roman" w:hAnsi="Times New Roman" w:cs="Times New Roman"/>
          <w:i/>
          <w:iCs/>
          <w:color w:val="231F20"/>
          <w:sz w:val="24"/>
          <w:szCs w:val="24"/>
          <w:lang w:val="id-ID"/>
        </w:rPr>
        <w:t xml:space="preserve">: </w:t>
      </w:r>
      <w:r w:rsidRPr="00042460">
        <w:rPr>
          <w:rFonts w:ascii="Times New Roman" w:hAnsi="Times New Roman" w:cs="Times New Roman"/>
          <w:iCs/>
          <w:color w:val="231F20"/>
          <w:sz w:val="24"/>
          <w:szCs w:val="24"/>
          <w:lang w:val="id-ID"/>
        </w:rPr>
        <w:t xml:space="preserve">Bulan </w:t>
      </w:r>
      <w:r>
        <w:rPr>
          <w:rFonts w:ascii="Times New Roman" w:hAnsi="Times New Roman" w:cs="Times New Roman"/>
          <w:iCs/>
          <w:color w:val="231F20"/>
          <w:sz w:val="24"/>
          <w:szCs w:val="24"/>
          <w:lang w:val="id-ID"/>
        </w:rPr>
        <w:t xml:space="preserve">Bintang. </w:t>
      </w:r>
    </w:p>
    <w:p w:rsidR="00B75C8B" w:rsidRDefault="00B75C8B" w:rsidP="00B75C8B">
      <w:pPr>
        <w:pStyle w:val="FootnoteText"/>
        <w:spacing w:line="360" w:lineRule="auto"/>
        <w:ind w:left="567"/>
        <w:rPr>
          <w:rFonts w:ascii="Times New Roman" w:hAnsi="Times New Roman" w:cs="Times New Roman"/>
          <w:i/>
          <w:iCs/>
          <w:color w:val="231F20"/>
          <w:sz w:val="24"/>
          <w:szCs w:val="24"/>
          <w:lang w:val="id-ID"/>
        </w:rPr>
      </w:pPr>
      <w:r>
        <w:rPr>
          <w:rFonts w:ascii="Times New Roman" w:hAnsi="Times New Roman" w:cs="Times New Roman"/>
          <w:iCs/>
          <w:color w:val="231F20"/>
          <w:sz w:val="24"/>
          <w:szCs w:val="24"/>
          <w:lang w:val="id-ID"/>
        </w:rPr>
        <w:t xml:space="preserve">Ian G. Barbour. 2013. </w:t>
      </w:r>
      <w:r w:rsidRPr="006A5803">
        <w:rPr>
          <w:rFonts w:ascii="Times New Roman" w:hAnsi="Times New Roman" w:cs="Times New Roman"/>
          <w:i/>
          <w:iCs/>
          <w:color w:val="231F20"/>
          <w:sz w:val="24"/>
          <w:szCs w:val="24"/>
          <w:lang w:val="id-ID"/>
        </w:rPr>
        <w:t xml:space="preserve">PROFETIKA: </w:t>
      </w:r>
      <w:r>
        <w:rPr>
          <w:rFonts w:ascii="Times New Roman" w:hAnsi="Times New Roman" w:cs="Times New Roman"/>
          <w:i/>
          <w:iCs/>
          <w:color w:val="231F20"/>
          <w:sz w:val="24"/>
          <w:szCs w:val="24"/>
          <w:lang w:val="id-ID"/>
        </w:rPr>
        <w:t>1</w:t>
      </w:r>
      <w:r w:rsidRPr="006A5803">
        <w:rPr>
          <w:rFonts w:ascii="Times New Roman" w:hAnsi="Times New Roman" w:cs="Times New Roman"/>
          <w:i/>
          <w:iCs/>
          <w:color w:val="231F20"/>
          <w:sz w:val="24"/>
          <w:szCs w:val="24"/>
          <w:lang w:val="id-ID"/>
        </w:rPr>
        <w:t xml:space="preserve">sisi al-Quran yang Terlupakan </w:t>
      </w:r>
      <w:r>
        <w:rPr>
          <w:rFonts w:ascii="Times New Roman" w:hAnsi="Times New Roman" w:cs="Times New Roman"/>
          <w:i/>
          <w:iCs/>
          <w:color w:val="231F20"/>
          <w:sz w:val="24"/>
          <w:szCs w:val="24"/>
          <w:lang w:val="id-ID"/>
        </w:rPr>
        <w:t xml:space="preserve">. </w:t>
      </w:r>
      <w:r w:rsidRPr="00042460">
        <w:rPr>
          <w:rFonts w:ascii="Times New Roman" w:hAnsi="Times New Roman" w:cs="Times New Roman"/>
          <w:iCs/>
          <w:color w:val="231F20"/>
          <w:sz w:val="24"/>
          <w:szCs w:val="24"/>
          <w:lang w:val="id-ID"/>
        </w:rPr>
        <w:t xml:space="preserve">Jurnal </w:t>
      </w:r>
      <w:r>
        <w:rPr>
          <w:rFonts w:ascii="Times New Roman" w:hAnsi="Times New Roman" w:cs="Times New Roman"/>
          <w:iCs/>
          <w:color w:val="231F20"/>
          <w:sz w:val="24"/>
          <w:szCs w:val="24"/>
          <w:lang w:val="id-ID"/>
        </w:rPr>
        <w:t>Studi Islam, Vol. 15, :Mizan.</w:t>
      </w:r>
      <w:r w:rsidRPr="006A5803">
        <w:rPr>
          <w:rFonts w:ascii="Times New Roman" w:hAnsi="Times New Roman" w:cs="Times New Roman"/>
          <w:i/>
          <w:iCs/>
          <w:color w:val="231F20"/>
          <w:sz w:val="24"/>
          <w:szCs w:val="24"/>
          <w:lang w:val="id-ID"/>
        </w:rPr>
        <w:t xml:space="preserve">  </w:t>
      </w:r>
    </w:p>
    <w:p w:rsidR="00E96A95" w:rsidRDefault="00101D92" w:rsidP="00101D92">
      <w:pPr>
        <w:widowControl w:val="0"/>
        <w:autoSpaceDE w:val="0"/>
        <w:autoSpaceDN w:val="0"/>
        <w:adjustRightInd w:val="0"/>
        <w:spacing w:after="0" w:line="360" w:lineRule="auto"/>
        <w:ind w:left="480" w:hanging="480"/>
        <w:rPr>
          <w:rFonts w:ascii="Times New Roman" w:hAnsi="Times New Roman" w:cs="Times New Roman"/>
          <w:i/>
          <w:iCs/>
          <w:color w:val="231F20"/>
          <w:sz w:val="24"/>
          <w:szCs w:val="24"/>
          <w:lang w:val="id-ID"/>
        </w:rPr>
      </w:pPr>
      <w:r w:rsidRPr="0044693D">
        <w:rPr>
          <w:rFonts w:ascii="Times New Roman" w:hAnsi="Times New Roman" w:cs="Times New Roman"/>
          <w:noProof/>
          <w:sz w:val="24"/>
          <w:szCs w:val="24"/>
        </w:rPr>
        <w:t xml:space="preserve">Umma Farida. (2014). Pemikiran Ismail Raji Al-Faruqi. </w:t>
      </w:r>
      <w:r w:rsidRPr="0044693D">
        <w:rPr>
          <w:rFonts w:ascii="Times New Roman" w:hAnsi="Times New Roman" w:cs="Times New Roman"/>
          <w:i/>
          <w:iCs/>
          <w:noProof/>
          <w:sz w:val="24"/>
          <w:szCs w:val="24"/>
        </w:rPr>
        <w:t>Fikrah</w:t>
      </w:r>
      <w:r w:rsidRPr="0044693D">
        <w:rPr>
          <w:rFonts w:ascii="Times New Roman" w:hAnsi="Times New Roman" w:cs="Times New Roman"/>
          <w:noProof/>
          <w:sz w:val="24"/>
          <w:szCs w:val="24"/>
        </w:rPr>
        <w:t xml:space="preserve">, </w:t>
      </w:r>
      <w:r w:rsidRPr="0044693D">
        <w:rPr>
          <w:rFonts w:ascii="Times New Roman" w:hAnsi="Times New Roman" w:cs="Times New Roman"/>
          <w:i/>
          <w:iCs/>
          <w:noProof/>
          <w:sz w:val="24"/>
          <w:szCs w:val="24"/>
        </w:rPr>
        <w:t>2</w:t>
      </w:r>
      <w:r w:rsidRPr="0044693D">
        <w:rPr>
          <w:rFonts w:ascii="Times New Roman" w:hAnsi="Times New Roman" w:cs="Times New Roman"/>
          <w:noProof/>
          <w:sz w:val="24"/>
          <w:szCs w:val="24"/>
        </w:rPr>
        <w:t>(2), 207–227.</w:t>
      </w:r>
    </w:p>
    <w:p w:rsidR="00B75C8B" w:rsidRPr="00535E05" w:rsidRDefault="00B75C8B" w:rsidP="00B75C8B">
      <w:pPr>
        <w:pStyle w:val="FootnoteText"/>
        <w:spacing w:line="360" w:lineRule="auto"/>
        <w:ind w:left="567" w:hanging="567"/>
        <w:rPr>
          <w:rFonts w:ascii="Times New Roman" w:hAnsi="Times New Roman" w:cs="Times New Roman"/>
          <w:color w:val="000000"/>
          <w:sz w:val="24"/>
          <w:szCs w:val="24"/>
          <w:lang w:val="id-ID"/>
        </w:rPr>
      </w:pPr>
      <w:r w:rsidRPr="006A5803">
        <w:rPr>
          <w:rFonts w:ascii="Times New Roman" w:hAnsi="Times New Roman" w:cs="Times New Roman"/>
          <w:color w:val="000000"/>
          <w:sz w:val="24"/>
          <w:szCs w:val="24"/>
        </w:rPr>
        <w:t>Was</w:t>
      </w:r>
      <w:r>
        <w:rPr>
          <w:rFonts w:ascii="Times New Roman" w:hAnsi="Times New Roman" w:cs="Times New Roman"/>
          <w:color w:val="000000"/>
          <w:sz w:val="24"/>
          <w:szCs w:val="24"/>
        </w:rPr>
        <w:t>ton, “Hubungan Sains dan Agama:</w:t>
      </w:r>
      <w:r>
        <w:rPr>
          <w:rFonts w:ascii="Times New Roman" w:hAnsi="Times New Roman" w:cs="Times New Roman"/>
          <w:color w:val="000000"/>
          <w:sz w:val="24"/>
          <w:szCs w:val="24"/>
          <w:lang w:val="id-ID"/>
        </w:rPr>
        <w:t xml:space="preserve"> </w:t>
      </w:r>
      <w:r w:rsidRPr="006A5803">
        <w:rPr>
          <w:rFonts w:ascii="Times New Roman" w:hAnsi="Times New Roman" w:cs="Times New Roman"/>
          <w:color w:val="000000"/>
          <w:sz w:val="24"/>
          <w:szCs w:val="24"/>
        </w:rPr>
        <w:t>Refleksi Filosofis atas Pemikiran Ian G. Barbour”</w:t>
      </w:r>
      <w:r w:rsidRPr="006A5803">
        <w:rPr>
          <w:rFonts w:ascii="Times New Roman" w:hAnsi="Times New Roman" w:cs="Times New Roman"/>
          <w:color w:val="000000"/>
          <w:sz w:val="24"/>
          <w:szCs w:val="24"/>
          <w:lang w:val="id-ID"/>
        </w:rPr>
        <w:t xml:space="preserve">: Paris. </w:t>
      </w:r>
    </w:p>
    <w:p w:rsidR="00294A77" w:rsidRPr="00101D92" w:rsidRDefault="00B75C8B" w:rsidP="00101D92">
      <w:pPr>
        <w:pStyle w:val="FootnoteText"/>
        <w:spacing w:line="360" w:lineRule="auto"/>
        <w:ind w:left="567" w:hanging="567"/>
        <w:rPr>
          <w:rFonts w:ascii="Times New Roman" w:hAnsi="Times New Roman" w:cs="Times New Roman"/>
          <w:i/>
          <w:iCs/>
          <w:color w:val="231F20"/>
          <w:sz w:val="24"/>
          <w:szCs w:val="24"/>
          <w:lang w:val="id-ID"/>
        </w:rPr>
      </w:pPr>
      <w:r>
        <w:rPr>
          <w:rFonts w:ascii="Times New Roman" w:hAnsi="Times New Roman" w:cs="Times New Roman"/>
          <w:iCs/>
          <w:color w:val="231F20"/>
          <w:sz w:val="24"/>
          <w:szCs w:val="24"/>
          <w:lang w:val="id-ID"/>
        </w:rPr>
        <w:t xml:space="preserve">Zubaidi. 2005. </w:t>
      </w:r>
      <w:r w:rsidRPr="006A5803">
        <w:rPr>
          <w:rFonts w:ascii="Times New Roman" w:hAnsi="Times New Roman" w:cs="Times New Roman"/>
          <w:i/>
          <w:iCs/>
          <w:color w:val="231F20"/>
          <w:sz w:val="24"/>
          <w:szCs w:val="24"/>
          <w:lang w:val="id-ID"/>
        </w:rPr>
        <w:t>D</w:t>
      </w:r>
      <w:r>
        <w:rPr>
          <w:rFonts w:ascii="Times New Roman" w:hAnsi="Times New Roman" w:cs="Times New Roman"/>
          <w:i/>
          <w:iCs/>
          <w:color w:val="231F20"/>
          <w:sz w:val="24"/>
          <w:szCs w:val="24"/>
          <w:lang w:val="id-ID"/>
        </w:rPr>
        <w:t>ialog antara Sains menurut Ian G. Barbour dengan Ayat-ayat al-</w:t>
      </w:r>
      <w:r w:rsidRPr="006A5803">
        <w:rPr>
          <w:rFonts w:ascii="Times New Roman" w:hAnsi="Times New Roman" w:cs="Times New Roman"/>
          <w:i/>
          <w:iCs/>
          <w:color w:val="231F20"/>
          <w:sz w:val="24"/>
          <w:szCs w:val="24"/>
          <w:lang w:val="id-ID"/>
        </w:rPr>
        <w:t>Qur’an, Skripsi pada Fakultas</w:t>
      </w:r>
      <w:r>
        <w:rPr>
          <w:rFonts w:ascii="Times New Roman" w:hAnsi="Times New Roman" w:cs="Times New Roman"/>
          <w:i/>
          <w:iCs/>
          <w:color w:val="231F20"/>
          <w:sz w:val="24"/>
          <w:szCs w:val="24"/>
          <w:lang w:val="id-ID"/>
        </w:rPr>
        <w:t xml:space="preserve"> sebagai Basis Konstruksi Ilmu Ushuluddin IAIN Walisongo </w:t>
      </w:r>
      <w:r w:rsidRPr="006A5803">
        <w:rPr>
          <w:rFonts w:ascii="Times New Roman" w:hAnsi="Times New Roman" w:cs="Times New Roman"/>
          <w:i/>
          <w:iCs/>
          <w:color w:val="231F20"/>
          <w:sz w:val="24"/>
          <w:szCs w:val="24"/>
          <w:lang w:val="id-ID"/>
        </w:rPr>
        <w:t xml:space="preserve">Semarang.   </w:t>
      </w:r>
      <w:bookmarkStart w:id="0" w:name="_GoBack"/>
      <w:bookmarkEnd w:id="0"/>
    </w:p>
    <w:sectPr w:rsidR="00294A77" w:rsidRPr="00101D92" w:rsidSect="00D01F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02" w:rsidRDefault="00280802" w:rsidP="005439A7">
      <w:pPr>
        <w:spacing w:after="0" w:line="240" w:lineRule="auto"/>
      </w:pPr>
      <w:r>
        <w:separator/>
      </w:r>
    </w:p>
  </w:endnote>
  <w:endnote w:type="continuationSeparator" w:id="0">
    <w:p w:rsidR="00280802" w:rsidRDefault="00280802" w:rsidP="0054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41567"/>
      <w:docPartObj>
        <w:docPartGallery w:val="Page Numbers (Bottom of Page)"/>
        <w:docPartUnique/>
      </w:docPartObj>
    </w:sdtPr>
    <w:sdtEndPr>
      <w:rPr>
        <w:noProof/>
      </w:rPr>
    </w:sdtEndPr>
    <w:sdtContent>
      <w:p w:rsidR="005439A7" w:rsidRDefault="005439A7">
        <w:pPr>
          <w:pStyle w:val="Footer"/>
          <w:jc w:val="center"/>
        </w:pPr>
        <w:r>
          <w:fldChar w:fldCharType="begin"/>
        </w:r>
        <w:r>
          <w:instrText xml:space="preserve"> PAGE   \* MERGEFORMAT </w:instrText>
        </w:r>
        <w:r>
          <w:fldChar w:fldCharType="separate"/>
        </w:r>
        <w:r w:rsidR="00101D92">
          <w:rPr>
            <w:noProof/>
          </w:rPr>
          <w:t>1</w:t>
        </w:r>
        <w:r>
          <w:rPr>
            <w:noProof/>
          </w:rPr>
          <w:fldChar w:fldCharType="end"/>
        </w:r>
      </w:p>
    </w:sdtContent>
  </w:sdt>
  <w:p w:rsidR="005439A7" w:rsidRDefault="00543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02" w:rsidRDefault="00280802" w:rsidP="005439A7">
      <w:pPr>
        <w:spacing w:after="0" w:line="240" w:lineRule="auto"/>
      </w:pPr>
      <w:r>
        <w:separator/>
      </w:r>
    </w:p>
  </w:footnote>
  <w:footnote w:type="continuationSeparator" w:id="0">
    <w:p w:rsidR="00280802" w:rsidRDefault="00280802" w:rsidP="00543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53"/>
    <w:rsid w:val="00007D53"/>
    <w:rsid w:val="000844CD"/>
    <w:rsid w:val="00101D92"/>
    <w:rsid w:val="00153780"/>
    <w:rsid w:val="00183504"/>
    <w:rsid w:val="001B1544"/>
    <w:rsid w:val="001F3CDF"/>
    <w:rsid w:val="00280802"/>
    <w:rsid w:val="00294A77"/>
    <w:rsid w:val="00331FA2"/>
    <w:rsid w:val="00353E5B"/>
    <w:rsid w:val="003C1D1C"/>
    <w:rsid w:val="0044693D"/>
    <w:rsid w:val="00483236"/>
    <w:rsid w:val="00516063"/>
    <w:rsid w:val="005439A7"/>
    <w:rsid w:val="005B352F"/>
    <w:rsid w:val="006C097D"/>
    <w:rsid w:val="006C7AB6"/>
    <w:rsid w:val="0074647F"/>
    <w:rsid w:val="00823AB1"/>
    <w:rsid w:val="00846AB4"/>
    <w:rsid w:val="00986C19"/>
    <w:rsid w:val="00B75C8B"/>
    <w:rsid w:val="00C46EE9"/>
    <w:rsid w:val="00D01FA8"/>
    <w:rsid w:val="00D16389"/>
    <w:rsid w:val="00E261AB"/>
    <w:rsid w:val="00E35EEF"/>
    <w:rsid w:val="00E95955"/>
    <w:rsid w:val="00E96A95"/>
    <w:rsid w:val="00F04CEA"/>
    <w:rsid w:val="00F54751"/>
    <w:rsid w:val="00FD7288"/>
    <w:rsid w:val="00FE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D53"/>
    <w:rPr>
      <w:color w:val="0000FF" w:themeColor="hyperlink"/>
      <w:u w:val="single"/>
    </w:rPr>
  </w:style>
  <w:style w:type="paragraph" w:styleId="FootnoteText">
    <w:name w:val="footnote text"/>
    <w:basedOn w:val="Normal"/>
    <w:link w:val="FootnoteTextChar"/>
    <w:uiPriority w:val="99"/>
    <w:unhideWhenUsed/>
    <w:rsid w:val="00B75C8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75C8B"/>
    <w:rPr>
      <w:sz w:val="20"/>
      <w:szCs w:val="20"/>
      <w:lang w:val="en-US"/>
    </w:rPr>
  </w:style>
  <w:style w:type="paragraph" w:styleId="Header">
    <w:name w:val="header"/>
    <w:basedOn w:val="Normal"/>
    <w:link w:val="HeaderChar"/>
    <w:uiPriority w:val="99"/>
    <w:unhideWhenUsed/>
    <w:rsid w:val="00543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9A7"/>
  </w:style>
  <w:style w:type="paragraph" w:styleId="Footer">
    <w:name w:val="footer"/>
    <w:basedOn w:val="Normal"/>
    <w:link w:val="FooterChar"/>
    <w:uiPriority w:val="99"/>
    <w:unhideWhenUsed/>
    <w:rsid w:val="00543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9A7"/>
  </w:style>
  <w:style w:type="paragraph" w:styleId="HTMLPreformatted">
    <w:name w:val="HTML Preformatted"/>
    <w:basedOn w:val="Normal"/>
    <w:link w:val="HTMLPreformattedChar"/>
    <w:uiPriority w:val="99"/>
    <w:unhideWhenUsed/>
    <w:rsid w:val="006C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C097D"/>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D53"/>
    <w:rPr>
      <w:color w:val="0000FF" w:themeColor="hyperlink"/>
      <w:u w:val="single"/>
    </w:rPr>
  </w:style>
  <w:style w:type="paragraph" w:styleId="FootnoteText">
    <w:name w:val="footnote text"/>
    <w:basedOn w:val="Normal"/>
    <w:link w:val="FootnoteTextChar"/>
    <w:uiPriority w:val="99"/>
    <w:unhideWhenUsed/>
    <w:rsid w:val="00B75C8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75C8B"/>
    <w:rPr>
      <w:sz w:val="20"/>
      <w:szCs w:val="20"/>
      <w:lang w:val="en-US"/>
    </w:rPr>
  </w:style>
  <w:style w:type="paragraph" w:styleId="Header">
    <w:name w:val="header"/>
    <w:basedOn w:val="Normal"/>
    <w:link w:val="HeaderChar"/>
    <w:uiPriority w:val="99"/>
    <w:unhideWhenUsed/>
    <w:rsid w:val="00543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9A7"/>
  </w:style>
  <w:style w:type="paragraph" w:styleId="Footer">
    <w:name w:val="footer"/>
    <w:basedOn w:val="Normal"/>
    <w:link w:val="FooterChar"/>
    <w:uiPriority w:val="99"/>
    <w:unhideWhenUsed/>
    <w:rsid w:val="00543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9A7"/>
  </w:style>
  <w:style w:type="paragraph" w:styleId="HTMLPreformatted">
    <w:name w:val="HTML Preformatted"/>
    <w:basedOn w:val="Normal"/>
    <w:link w:val="HTMLPreformattedChar"/>
    <w:uiPriority w:val="99"/>
    <w:unhideWhenUsed/>
    <w:rsid w:val="006C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C097D"/>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enyjuliatiningsih@student.walisongo.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fafamaliyah@student.walisongo.ac.id" TargetMode="External"/><Relationship Id="rId5" Type="http://schemas.openxmlformats.org/officeDocument/2006/relationships/webSettings" Target="webSettings.xml"/><Relationship Id="rId10" Type="http://schemas.openxmlformats.org/officeDocument/2006/relationships/hyperlink" Target="mailto:wahyuintansari@student.walisongo.ac.id" TargetMode="External"/><Relationship Id="rId4" Type="http://schemas.openxmlformats.org/officeDocument/2006/relationships/settings" Target="settings.xml"/><Relationship Id="rId9" Type="http://schemas.openxmlformats.org/officeDocument/2006/relationships/hyperlink" Target="mailto:maratussholikhah@student.walisongo.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6E582-BA9C-4C58-ADF1-E6225024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9189</Words>
  <Characters>52383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nuraeny</dc:creator>
  <cp:lastModifiedBy>nuraeny</cp:lastModifiedBy>
  <cp:revision>12</cp:revision>
  <dcterms:created xsi:type="dcterms:W3CDTF">2019-11-23T01:30:00Z</dcterms:created>
  <dcterms:modified xsi:type="dcterms:W3CDTF">2019-11-26T14:05:00Z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e8c2b06b-313b-3b10-a204-f80b9bdb2281</vt:lpwstr>
  </property>
</Properties>
</file>