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A2B" w:rsidRPr="00607812" w:rsidRDefault="002B4E32" w:rsidP="00E72F80">
      <w:pPr>
        <w:spacing w:line="360" w:lineRule="auto"/>
        <w:jc w:val="center"/>
        <w:rPr>
          <w:rFonts w:ascii="Times New Roman" w:hAnsi="Times New Roman" w:cs="Times New Roman"/>
          <w:b/>
          <w:bCs/>
          <w:caps/>
          <w:spacing w:val="-22"/>
          <w:w w:val="95"/>
          <w:sz w:val="28"/>
          <w:szCs w:val="28"/>
        </w:rPr>
      </w:pPr>
      <w:r w:rsidRPr="00607812">
        <w:rPr>
          <w:rFonts w:ascii="Times New Roman" w:hAnsi="Times New Roman" w:cs="Times New Roman"/>
          <w:b/>
          <w:bCs/>
          <w:caps/>
          <w:spacing w:val="-22"/>
          <w:w w:val="95"/>
          <w:sz w:val="28"/>
          <w:szCs w:val="28"/>
        </w:rPr>
        <w:t xml:space="preserve">Pengaruh MEDIA PORNOGRAFI terhadap pengetahuan, sikap dan PERILAKU seksual PADA </w:t>
      </w:r>
      <w:r w:rsidR="006D7C1B" w:rsidRPr="00607812">
        <w:rPr>
          <w:rFonts w:ascii="Times New Roman" w:hAnsi="Times New Roman" w:cs="Times New Roman"/>
          <w:b/>
          <w:bCs/>
          <w:caps/>
          <w:spacing w:val="-22"/>
          <w:w w:val="95"/>
          <w:sz w:val="28"/>
          <w:szCs w:val="28"/>
          <w:lang w:val="fr-LU"/>
        </w:rPr>
        <w:t>SISWA</w:t>
      </w:r>
      <w:r w:rsidRPr="00607812">
        <w:rPr>
          <w:rFonts w:ascii="Times New Roman" w:hAnsi="Times New Roman" w:cs="Times New Roman"/>
          <w:b/>
          <w:bCs/>
          <w:caps/>
          <w:spacing w:val="-22"/>
          <w:w w:val="95"/>
          <w:sz w:val="28"/>
          <w:szCs w:val="28"/>
        </w:rPr>
        <w:t xml:space="preserve"> </w:t>
      </w:r>
      <w:r w:rsidRPr="00607812">
        <w:rPr>
          <w:rFonts w:ascii="Times New Roman" w:hAnsi="Times New Roman" w:cs="Times New Roman"/>
          <w:b/>
          <w:bCs/>
          <w:caps/>
          <w:spacing w:val="-22"/>
          <w:w w:val="95"/>
          <w:sz w:val="28"/>
          <w:szCs w:val="28"/>
          <w:lang w:val="fr-LU"/>
        </w:rPr>
        <w:t>sma</w:t>
      </w:r>
      <w:r w:rsidRPr="00607812">
        <w:rPr>
          <w:rFonts w:ascii="Times New Roman" w:hAnsi="Times New Roman" w:cs="Times New Roman"/>
          <w:b/>
          <w:bCs/>
          <w:caps/>
          <w:spacing w:val="-22"/>
          <w:w w:val="95"/>
          <w:sz w:val="28"/>
          <w:szCs w:val="28"/>
        </w:rPr>
        <w:t xml:space="preserve">-SMK </w:t>
      </w:r>
      <w:r w:rsidR="006D7C1B" w:rsidRPr="00607812">
        <w:rPr>
          <w:rFonts w:ascii="Times New Roman" w:hAnsi="Times New Roman" w:cs="Times New Roman"/>
          <w:b/>
          <w:bCs/>
          <w:caps/>
          <w:spacing w:val="-22"/>
          <w:w w:val="95"/>
          <w:sz w:val="28"/>
          <w:szCs w:val="28"/>
        </w:rPr>
        <w:t>MANDIRI</w:t>
      </w:r>
      <w:r w:rsidRPr="00607812">
        <w:rPr>
          <w:rFonts w:ascii="Times New Roman" w:hAnsi="Times New Roman" w:cs="Times New Roman"/>
          <w:b/>
          <w:bCs/>
          <w:caps/>
          <w:spacing w:val="-22"/>
          <w:w w:val="95"/>
          <w:sz w:val="28"/>
          <w:szCs w:val="28"/>
        </w:rPr>
        <w:t xml:space="preserve"> </w:t>
      </w:r>
      <w:r w:rsidRPr="00607812">
        <w:rPr>
          <w:rFonts w:ascii="Times New Roman" w:hAnsi="Times New Roman" w:cs="Times New Roman"/>
          <w:b/>
          <w:bCs/>
          <w:caps/>
          <w:spacing w:val="-22"/>
          <w:w w:val="95"/>
          <w:sz w:val="28"/>
          <w:szCs w:val="28"/>
          <w:lang w:val="fr-LU"/>
        </w:rPr>
        <w:t>CIREBON</w:t>
      </w:r>
    </w:p>
    <w:p w:rsidR="007B516F" w:rsidRPr="00A25817" w:rsidRDefault="007B516F" w:rsidP="00E72F80">
      <w:pPr>
        <w:pStyle w:val="FootnoteText"/>
        <w:spacing w:line="360" w:lineRule="auto"/>
        <w:jc w:val="center"/>
        <w:rPr>
          <w:rFonts w:ascii="Times New Roman" w:hAnsi="Times New Roman" w:cs="Times New Roman"/>
          <w:b/>
          <w:bCs/>
          <w:sz w:val="24"/>
          <w:szCs w:val="24"/>
        </w:rPr>
      </w:pPr>
    </w:p>
    <w:p w:rsidR="00392A2B" w:rsidRPr="00A25817" w:rsidRDefault="002B4E32" w:rsidP="00E72F80">
      <w:pPr>
        <w:pStyle w:val="FootnoteText"/>
        <w:spacing w:line="360" w:lineRule="auto"/>
        <w:jc w:val="center"/>
        <w:rPr>
          <w:rFonts w:ascii="Times New Roman" w:hAnsi="Times New Roman" w:cs="Times New Roman"/>
          <w:b/>
          <w:bCs/>
          <w:sz w:val="24"/>
          <w:szCs w:val="24"/>
        </w:rPr>
      </w:pPr>
      <w:r w:rsidRPr="00A25817">
        <w:rPr>
          <w:rFonts w:ascii="Times New Roman" w:hAnsi="Times New Roman" w:cs="Times New Roman"/>
          <w:b/>
          <w:bCs/>
          <w:sz w:val="24"/>
          <w:szCs w:val="24"/>
        </w:rPr>
        <w:t>Hannah Yukhi Primita</w:t>
      </w:r>
    </w:p>
    <w:p w:rsidR="00392A2B" w:rsidRPr="00A25817" w:rsidRDefault="00392A2B" w:rsidP="00E72F80">
      <w:pPr>
        <w:pStyle w:val="FootnoteText"/>
        <w:spacing w:line="360" w:lineRule="auto"/>
        <w:jc w:val="center"/>
        <w:rPr>
          <w:rFonts w:ascii="Times New Roman" w:hAnsi="Times New Roman" w:cs="Times New Roman"/>
          <w:bCs/>
          <w:sz w:val="22"/>
          <w:szCs w:val="22"/>
        </w:rPr>
      </w:pPr>
      <w:r w:rsidRPr="00A25817">
        <w:rPr>
          <w:rFonts w:ascii="Times New Roman" w:hAnsi="Times New Roman" w:cs="Times New Roman"/>
          <w:bCs/>
          <w:sz w:val="22"/>
          <w:szCs w:val="22"/>
        </w:rPr>
        <w:t>Konsentrasi Psikologi Pendidikan Islam</w:t>
      </w:r>
    </w:p>
    <w:p w:rsidR="00392A2B" w:rsidRPr="00A25817" w:rsidRDefault="00392A2B" w:rsidP="00E72F80">
      <w:pPr>
        <w:pStyle w:val="FootnoteText"/>
        <w:spacing w:line="360" w:lineRule="auto"/>
        <w:jc w:val="center"/>
        <w:rPr>
          <w:rFonts w:ascii="Times New Roman" w:hAnsi="Times New Roman" w:cs="Times New Roman"/>
          <w:bCs/>
          <w:sz w:val="22"/>
          <w:szCs w:val="22"/>
        </w:rPr>
      </w:pPr>
      <w:r w:rsidRPr="00A25817">
        <w:rPr>
          <w:rFonts w:ascii="Times New Roman" w:hAnsi="Times New Roman" w:cs="Times New Roman"/>
          <w:bCs/>
          <w:sz w:val="22"/>
          <w:szCs w:val="22"/>
        </w:rPr>
        <w:t>Pascasarjana IAIN Syekh Nurjati Cirebon</w:t>
      </w:r>
    </w:p>
    <w:p w:rsidR="004361CA" w:rsidRPr="00A25817" w:rsidRDefault="00392A2B" w:rsidP="00E72F80">
      <w:pPr>
        <w:pStyle w:val="FootnoteText"/>
        <w:spacing w:line="360" w:lineRule="auto"/>
        <w:jc w:val="center"/>
        <w:rPr>
          <w:rFonts w:ascii="Times New Roman" w:hAnsi="Times New Roman" w:cs="Times New Roman"/>
          <w:bCs/>
          <w:sz w:val="22"/>
          <w:szCs w:val="22"/>
        </w:rPr>
      </w:pPr>
      <w:r w:rsidRPr="00A25817">
        <w:rPr>
          <w:rFonts w:ascii="Times New Roman" w:hAnsi="Times New Roman" w:cs="Times New Roman"/>
          <w:bCs/>
          <w:sz w:val="22"/>
          <w:szCs w:val="22"/>
        </w:rPr>
        <w:t xml:space="preserve">( </w:t>
      </w:r>
      <w:hyperlink r:id="rId8" w:history="1">
        <w:r w:rsidR="002B4E32" w:rsidRPr="00A25817">
          <w:rPr>
            <w:rStyle w:val="Hyperlink"/>
            <w:rFonts w:ascii="Times New Roman" w:hAnsi="Times New Roman" w:cs="Times New Roman"/>
            <w:bCs/>
            <w:sz w:val="22"/>
            <w:szCs w:val="22"/>
          </w:rPr>
          <w:t>hannahyukhiprimita@yahoo.co.id</w:t>
        </w:r>
      </w:hyperlink>
      <w:r w:rsidR="002B4E32" w:rsidRPr="00A25817">
        <w:rPr>
          <w:rFonts w:ascii="Times New Roman" w:hAnsi="Times New Roman" w:cs="Times New Roman"/>
          <w:bCs/>
          <w:sz w:val="22"/>
          <w:szCs w:val="22"/>
        </w:rPr>
        <w:t xml:space="preserve"> </w:t>
      </w:r>
      <w:r w:rsidRPr="00A25817">
        <w:rPr>
          <w:rFonts w:ascii="Times New Roman" w:hAnsi="Times New Roman" w:cs="Times New Roman"/>
          <w:bCs/>
          <w:sz w:val="22"/>
          <w:szCs w:val="22"/>
        </w:rPr>
        <w:t>)</w:t>
      </w:r>
    </w:p>
    <w:p w:rsidR="00392A2B" w:rsidRPr="0051351A" w:rsidRDefault="00392A2B" w:rsidP="00D04455">
      <w:pPr>
        <w:pStyle w:val="FootnoteText"/>
        <w:spacing w:line="360" w:lineRule="auto"/>
        <w:ind w:left="567" w:right="565"/>
        <w:jc w:val="center"/>
        <w:rPr>
          <w:rFonts w:ascii="Times New Roman" w:hAnsi="Times New Roman" w:cs="Times New Roman"/>
          <w:b/>
          <w:i/>
          <w:sz w:val="24"/>
          <w:szCs w:val="24"/>
        </w:rPr>
      </w:pPr>
      <w:r w:rsidRPr="0051351A">
        <w:rPr>
          <w:rFonts w:ascii="Times New Roman" w:hAnsi="Times New Roman" w:cs="Times New Roman"/>
          <w:b/>
          <w:i/>
          <w:sz w:val="24"/>
          <w:szCs w:val="24"/>
        </w:rPr>
        <w:t>Abstract</w:t>
      </w:r>
    </w:p>
    <w:p w:rsidR="00005CA9" w:rsidRPr="00836D72" w:rsidRDefault="00005CA9" w:rsidP="00005CA9">
      <w:pPr>
        <w:spacing w:after="0" w:line="240" w:lineRule="auto"/>
        <w:ind w:left="567" w:right="610"/>
        <w:jc w:val="both"/>
        <w:rPr>
          <w:rFonts w:ascii="Times New Roman italic" w:hAnsi="Times New Roman italic" w:cs="Times New Roman"/>
          <w:color w:val="212121"/>
        </w:rPr>
      </w:pPr>
      <w:r w:rsidRPr="00836D72">
        <w:rPr>
          <w:rFonts w:ascii="Times New Roman italic" w:hAnsi="Times New Roman italic" w:cs="Times New Roman"/>
          <w:color w:val="212121"/>
        </w:rPr>
        <w:t xml:space="preserve">In the era of technology like today, pornography is very easily accessed through the media, especially the virtual media. The prices of Internet rent are affordable by teenagers and children, moreover the mobile phone that have internet applications, making pornography easily accessed through the virtual media. From the interview results of 25 students of </w:t>
      </w:r>
      <w:r w:rsidRPr="00836D72">
        <w:rPr>
          <w:rFonts w:ascii="Times New Roman italic" w:hAnsi="Times New Roman italic" w:cs="Times New Roman"/>
          <w:i/>
          <w:color w:val="212121"/>
        </w:rPr>
        <w:t>SMA-SMK Mandiri Cirebon</w:t>
      </w:r>
      <w:r w:rsidRPr="00836D72">
        <w:rPr>
          <w:rFonts w:ascii="Times New Roman italic" w:hAnsi="Times New Roman italic" w:cs="Times New Roman"/>
          <w:color w:val="212121"/>
        </w:rPr>
        <w:t xml:space="preserve">, obtained an information that they often to see the pornography through the internet media, tabloids, magazines and comics. Five of these 25 students also keep the pornographic video on their mobile phones. Of these 25 students, 12 students have kissed with their boy/girlfriends, 8 students have already held hands. While the rest 5 students said that they never consume pornography through any media, has never kissed lips, but had held hands with his boy/girlfriend. By the technology advance, the teenagers are often searching for the wrong information such as pornographic movies and pornographic images. Based on the observations of some male students they said, they had watched pornographic movie and were very easily accessed on the internet and they said it was easy to buy the illegal pornographic VCD in the markets or on the roadside. Based on that phenomenon, the writer wants to know what content is accessed by </w:t>
      </w:r>
      <w:r w:rsidRPr="00836D72">
        <w:rPr>
          <w:rFonts w:ascii="Times New Roman italic" w:hAnsi="Times New Roman italic" w:cs="Times New Roman"/>
          <w:i/>
          <w:color w:val="212121"/>
        </w:rPr>
        <w:t>SMA-SMK Mandiri Cirebon</w:t>
      </w:r>
      <w:r w:rsidRPr="00836D72">
        <w:rPr>
          <w:rFonts w:ascii="Times New Roman italic" w:hAnsi="Times New Roman italic" w:cs="Times New Roman"/>
          <w:color w:val="212121"/>
        </w:rPr>
        <w:t xml:space="preserve">’s students who like to see pornographic media, how big the level of pornography media to their knowledge, attitude and sexual behavior in </w:t>
      </w:r>
      <w:r w:rsidRPr="00836D72">
        <w:rPr>
          <w:rFonts w:ascii="Times New Roman italic" w:hAnsi="Times New Roman italic" w:cs="Times New Roman"/>
          <w:i/>
          <w:color w:val="212121"/>
        </w:rPr>
        <w:t>SMA-SMK Mandiri students</w:t>
      </w:r>
      <w:r w:rsidRPr="00836D72">
        <w:rPr>
          <w:rFonts w:ascii="Times New Roman italic" w:hAnsi="Times New Roman italic" w:cs="Times New Roman"/>
          <w:color w:val="212121"/>
        </w:rPr>
        <w:t>, and the difference of knowledge, attitude and behavior sexual as well as access to pornographic media between before the treatment and after the treatment.</w:t>
      </w:r>
    </w:p>
    <w:p w:rsidR="004047A8" w:rsidRPr="00DB299C" w:rsidRDefault="00392A2B" w:rsidP="00E805C5">
      <w:pPr>
        <w:tabs>
          <w:tab w:val="left" w:pos="8647"/>
        </w:tabs>
        <w:spacing w:after="0" w:line="240" w:lineRule="auto"/>
        <w:ind w:left="540" w:right="423"/>
        <w:jc w:val="both"/>
        <w:rPr>
          <w:rFonts w:ascii="Times New Roman" w:hAnsi="Times New Roman" w:cs="Times New Roman"/>
          <w:i/>
          <w:szCs w:val="24"/>
        </w:rPr>
      </w:pPr>
      <w:r w:rsidRPr="00DB299C">
        <w:rPr>
          <w:rFonts w:ascii="Times New Roman" w:hAnsi="Times New Roman" w:cs="Times New Roman"/>
          <w:b/>
          <w:bCs/>
          <w:i/>
          <w:szCs w:val="24"/>
        </w:rPr>
        <w:t>Keywords</w:t>
      </w:r>
      <w:r w:rsidRPr="00DB299C">
        <w:rPr>
          <w:rFonts w:ascii="Times New Roman" w:hAnsi="Times New Roman" w:cs="Times New Roman"/>
          <w:i/>
          <w:szCs w:val="24"/>
        </w:rPr>
        <w:t xml:space="preserve">: </w:t>
      </w:r>
      <w:r w:rsidR="004047A8" w:rsidRPr="00DB299C">
        <w:rPr>
          <w:rFonts w:ascii="Times New Roman" w:hAnsi="Times New Roman" w:cs="Times New Roman"/>
          <w:i/>
          <w:szCs w:val="24"/>
        </w:rPr>
        <w:t>Pornography Media, Knowledge, Attitude, Sexual Behavior.</w:t>
      </w:r>
    </w:p>
    <w:p w:rsidR="00F44A90" w:rsidRPr="00A25817" w:rsidRDefault="00F44A90" w:rsidP="00D04455">
      <w:pPr>
        <w:pStyle w:val="HTMLPreformatted"/>
        <w:spacing w:line="360" w:lineRule="auto"/>
        <w:ind w:left="567" w:right="565"/>
        <w:jc w:val="both"/>
        <w:rPr>
          <w:rFonts w:ascii="Times New Roman" w:hAnsi="Times New Roman" w:cs="Times New Roman"/>
          <w:sz w:val="24"/>
          <w:szCs w:val="24"/>
        </w:rPr>
      </w:pPr>
    </w:p>
    <w:p w:rsidR="00392A2B" w:rsidRPr="00ED7FC8" w:rsidRDefault="00392A2B" w:rsidP="00D820E0">
      <w:pPr>
        <w:pStyle w:val="FootnoteText"/>
        <w:spacing w:line="360" w:lineRule="auto"/>
        <w:ind w:left="567" w:right="565"/>
        <w:jc w:val="center"/>
        <w:rPr>
          <w:rFonts w:ascii="Times New Roman" w:hAnsi="Times New Roman" w:cs="Times New Roman"/>
          <w:sz w:val="24"/>
          <w:szCs w:val="24"/>
        </w:rPr>
      </w:pPr>
      <w:r w:rsidRPr="00ED7FC8">
        <w:rPr>
          <w:rFonts w:ascii="Times New Roman" w:hAnsi="Times New Roman" w:cs="Times New Roman"/>
          <w:sz w:val="24"/>
          <w:szCs w:val="24"/>
        </w:rPr>
        <w:t>Abstrak</w:t>
      </w:r>
    </w:p>
    <w:p w:rsidR="00D04455" w:rsidRPr="0051351A" w:rsidRDefault="0051351A" w:rsidP="00D820E0">
      <w:pPr>
        <w:spacing w:after="0" w:line="240" w:lineRule="auto"/>
        <w:ind w:left="540" w:right="565"/>
        <w:jc w:val="both"/>
        <w:rPr>
          <w:rFonts w:ascii="Times New Roman italic" w:hAnsi="Times New Roman italic" w:cs="Times New Roman"/>
        </w:rPr>
      </w:pPr>
      <w:r w:rsidRPr="0051351A">
        <w:rPr>
          <w:rFonts w:ascii="Times New Roman italic" w:hAnsi="Times New Roman italic" w:cs="Times New Roman"/>
        </w:rPr>
        <w:t xml:space="preserve">Di era teknologi seperti saat ini, pornografi sangat mudah diakses melalui media, terutama media maya. Harga rental internet yang terjangkau oleh remaja dan anak-anak hingga media telepon seluler yang mempunyai aplikasi internet, membuat pornografi semakin mudah di akses melalui media maya. Dari hasil wawancara terhadap 25 peserta didik di sekolah SMA-SMK Mandiri Cirebon, diperoleh informasi mereka sering melihat pornografi melalui media internet, tabloid, majalah dan komik. Lima diantara 25 siswa ini juga menyimpan film porno dalam </w:t>
      </w:r>
      <w:r w:rsidRPr="0051351A">
        <w:rPr>
          <w:rFonts w:ascii="Times New Roman italic" w:hAnsi="Times New Roman italic" w:cs="Times New Roman"/>
          <w:i/>
        </w:rPr>
        <w:t>handphone</w:t>
      </w:r>
      <w:r w:rsidRPr="0051351A">
        <w:rPr>
          <w:rFonts w:ascii="Times New Roman italic" w:hAnsi="Times New Roman italic" w:cs="Times New Roman"/>
        </w:rPr>
        <w:t xml:space="preserve"> mereka. Dari 25 siswa ini, 12 siswa pernah berciuman dengan pacar mereka, 8 siswa sudah pernah berpegangan tangan. Sedangkan dari 5 siswi SMA-SMK Mandiri Cirebon, semuanya mengatakan tidak pernah mengkonsumsi pornografi melalui media apapun, belum pernah berciuman bibir, tapi pernah berpegangan tangan dengan pacarnya. Semakin meningkatnya tekhnologi sering para remaja mencari informasi yang salah seperti info film porno dan gambar porno. Berdasarkan observasi pada beberapa siswa laki-laki mengatakan pernah menonton film porno dan sangat mudah diakses di internet serta para remaja tersebut mengatakan mudah membeli VCD porno di penjual VCD illegal yang ada di pasar-pasar ataupun di pinggir jalan. Berdasarkan fenomena tersebut maka penulis ingin mengetahui konten apa saja yang diakses oleh siswa SMA-SMK Mandiri Cirebon yang bermedia pornografi, seberapa besar </w:t>
      </w:r>
      <w:r w:rsidRPr="0051351A">
        <w:rPr>
          <w:rFonts w:ascii="Times New Roman italic" w:hAnsi="Times New Roman italic" w:cs="Times New Roman"/>
        </w:rPr>
        <w:lastRenderedPageBreak/>
        <w:t xml:space="preserve">tingkat media pornografi terhadap pengetahuan, sikap dan perilaku seksual pada siswa SMA-SMK Mandiri, serta adanya perbedaan pengetahuan, sikap dan perilaku seksual serta akses media pornografi antara sebelum pemberian </w:t>
      </w:r>
      <w:r w:rsidRPr="0051351A">
        <w:rPr>
          <w:rFonts w:ascii="Times New Roman italic" w:hAnsi="Times New Roman italic" w:cs="Times New Roman"/>
          <w:i/>
        </w:rPr>
        <w:t>treatment</w:t>
      </w:r>
      <w:r w:rsidRPr="0051351A">
        <w:rPr>
          <w:rFonts w:ascii="Times New Roman italic" w:hAnsi="Times New Roman italic" w:cs="Times New Roman"/>
        </w:rPr>
        <w:t xml:space="preserve"> dengan setelah pemberian </w:t>
      </w:r>
      <w:r w:rsidRPr="0051351A">
        <w:rPr>
          <w:rFonts w:ascii="Times New Roman italic" w:hAnsi="Times New Roman italic" w:cs="Times New Roman"/>
          <w:i/>
        </w:rPr>
        <w:t>treatment.</w:t>
      </w:r>
      <w:r w:rsidR="00D820E0">
        <w:rPr>
          <w:rFonts w:ascii="Times New Roman italic" w:hAnsi="Times New Roman italic" w:cs="Times New Roman"/>
        </w:rPr>
        <w:t xml:space="preserve"> </w:t>
      </w:r>
      <w:r w:rsidRPr="00D820E0">
        <w:rPr>
          <w:rFonts w:ascii="Times New Roman italic" w:hAnsi="Times New Roman italic" w:cs="Times New Roman"/>
          <w:bCs/>
        </w:rPr>
        <w:t xml:space="preserve">Jenis penelitian ini metode </w:t>
      </w:r>
      <w:r w:rsidRPr="00D820E0">
        <w:rPr>
          <w:rFonts w:ascii="Times New Roman italic" w:hAnsi="Times New Roman italic" w:cs="Times New Roman"/>
          <w:bCs/>
          <w:i/>
        </w:rPr>
        <w:t>eksperimen</w:t>
      </w:r>
      <w:r w:rsidRPr="00D820E0">
        <w:rPr>
          <w:rFonts w:ascii="Times New Roman italic" w:hAnsi="Times New Roman italic" w:cs="Times New Roman"/>
          <w:bCs/>
        </w:rPr>
        <w:t xml:space="preserve"> dengan pola pre-</w:t>
      </w:r>
      <w:r w:rsidRPr="00D820E0">
        <w:rPr>
          <w:rFonts w:ascii="Times New Roman italic" w:hAnsi="Times New Roman italic" w:cs="Times New Roman"/>
          <w:i/>
        </w:rPr>
        <w:t xml:space="preserve">eksperimental design dengan one group pretest-posttest design. </w:t>
      </w:r>
      <w:r w:rsidRPr="00D820E0">
        <w:rPr>
          <w:rFonts w:ascii="Times New Roman italic" w:hAnsi="Times New Roman italic" w:cs="Times New Roman"/>
          <w:bCs/>
        </w:rPr>
        <w:t xml:space="preserve">Populasi dalam penelitian ini adalah peserta didik kelas X, XI, XII SMA dan SMK Mandiri Cirebon. Teknik </w:t>
      </w:r>
      <w:r w:rsidRPr="00D820E0">
        <w:rPr>
          <w:rFonts w:ascii="Times New Roman italic" w:hAnsi="Times New Roman italic" w:cs="Times New Roman"/>
          <w:bCs/>
          <w:i/>
        </w:rPr>
        <w:t>sampling</w:t>
      </w:r>
      <w:r w:rsidRPr="00D820E0">
        <w:rPr>
          <w:rFonts w:ascii="Times New Roman italic" w:hAnsi="Times New Roman italic" w:cs="Times New Roman"/>
          <w:bCs/>
        </w:rPr>
        <w:t xml:space="preserve"> yang digunakan dalam penelitian ini adalah teknik </w:t>
      </w:r>
      <w:r w:rsidRPr="00D820E0">
        <w:rPr>
          <w:rFonts w:ascii="Times New Roman italic" w:hAnsi="Times New Roman italic" w:cs="Times New Roman"/>
          <w:bCs/>
          <w:i/>
        </w:rPr>
        <w:t>simple random sampling</w:t>
      </w:r>
      <w:r w:rsidRPr="00D820E0">
        <w:rPr>
          <w:rFonts w:ascii="Times New Roman italic" w:hAnsi="Times New Roman italic" w:cs="Times New Roman"/>
          <w:bCs/>
        </w:rPr>
        <w:t xml:space="preserve">. </w:t>
      </w:r>
      <w:r w:rsidRPr="00D820E0">
        <w:rPr>
          <w:rFonts w:ascii="Times New Roman italic" w:hAnsi="Times New Roman italic" w:cs="Times New Roman"/>
        </w:rPr>
        <w:t>Setelah dilakukan perhitungan, jumlah populasi 353 siswa maka jumlah sampel yang diambil adalah 187 siswa.</w:t>
      </w:r>
      <w:r w:rsidRPr="00D820E0">
        <w:rPr>
          <w:rFonts w:ascii="Times New Roman italic" w:hAnsi="Times New Roman italic" w:cs="Times New Roman"/>
          <w:bCs/>
        </w:rPr>
        <w:t xml:space="preserve"> Variabel dalam penelitian ini adalah </w:t>
      </w:r>
      <w:r w:rsidRPr="00D820E0">
        <w:rPr>
          <w:rFonts w:ascii="Times New Roman italic" w:hAnsi="Times New Roman italic" w:cs="Times New Roman"/>
        </w:rPr>
        <w:t>media pornografi</w:t>
      </w:r>
      <w:r w:rsidR="00D820E0">
        <w:rPr>
          <w:rFonts w:ascii="Times New Roman italic" w:hAnsi="Times New Roman italic" w:cs="Times New Roman"/>
        </w:rPr>
        <w:t xml:space="preserve"> </w:t>
      </w:r>
      <w:r w:rsidRPr="00D820E0">
        <w:rPr>
          <w:rFonts w:ascii="Times New Roman italic" w:hAnsi="Times New Roman italic" w:cs="Times New Roman"/>
        </w:rPr>
        <w:t>(X) dan pengetahuan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oMath>
      <w:r w:rsidRPr="00D820E0">
        <w:rPr>
          <w:rFonts w:ascii="Times New Roman italic" w:hAnsi="Times New Roman italic" w:cs="Times New Roman"/>
        </w:rPr>
        <w:t>), sikap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oMath>
      <w:r w:rsidRPr="00D820E0">
        <w:rPr>
          <w:rFonts w:ascii="Times New Roman italic" w:hAnsi="Times New Roman italic" w:cs="Times New Roman"/>
        </w:rPr>
        <w:t>), Perilaku seksual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3</m:t>
            </m:r>
          </m:sub>
        </m:sSub>
      </m:oMath>
      <w:r w:rsidRPr="00D820E0">
        <w:rPr>
          <w:rFonts w:ascii="Times New Roman italic" w:hAnsi="Times New Roman italic" w:cs="Times New Roman"/>
        </w:rPr>
        <w:t xml:space="preserve">) yang diukur menggunakan skala </w:t>
      </w:r>
      <w:r w:rsidRPr="00D820E0">
        <w:rPr>
          <w:rFonts w:ascii="Times New Roman italic" w:hAnsi="Times New Roman italic" w:cs="Times New Roman"/>
          <w:i/>
        </w:rPr>
        <w:t>Likert</w:t>
      </w:r>
      <w:r w:rsidRPr="00D820E0">
        <w:rPr>
          <w:rFonts w:ascii="Times New Roman italic" w:hAnsi="Times New Roman italic" w:cs="Times New Roman"/>
          <w:bCs/>
        </w:rPr>
        <w:t xml:space="preserve">. </w:t>
      </w:r>
      <w:r w:rsidRPr="0051351A">
        <w:rPr>
          <w:rFonts w:ascii="Times New Roman italic" w:hAnsi="Times New Roman italic" w:cs="Times New Roman"/>
        </w:rPr>
        <w:t xml:space="preserve">Pengaruh media pornografi terhadap pengetahuan, sikap dan perilaku seksual peserta didik SMK Mandiri Cirebon dikategorikan sangat rendah karena berkisar antara 0,000 – 0,019, sedangkan pada peserta didik SMA Mandiri Cirebon berkategori rendah karena berkisar antara 0,20 – 0,399. Sebelum mendapatkan </w:t>
      </w:r>
      <w:r w:rsidRPr="0051351A">
        <w:rPr>
          <w:rFonts w:ascii="Times New Roman italic" w:hAnsi="Times New Roman italic" w:cs="Times New Roman"/>
          <w:i/>
        </w:rPr>
        <w:t>treatment</w:t>
      </w:r>
      <w:r w:rsidRPr="0051351A">
        <w:rPr>
          <w:rFonts w:ascii="Times New Roman italic" w:hAnsi="Times New Roman italic" w:cs="Times New Roman"/>
        </w:rPr>
        <w:t xml:space="preserve"> besarnya pengaruh 0,290 dan setelah mendapatkan </w:t>
      </w:r>
      <w:r w:rsidRPr="0051351A">
        <w:rPr>
          <w:rFonts w:ascii="Times New Roman italic" w:hAnsi="Times New Roman italic" w:cs="Times New Roman"/>
          <w:i/>
        </w:rPr>
        <w:t>treatment</w:t>
      </w:r>
      <w:r w:rsidRPr="0051351A">
        <w:rPr>
          <w:rFonts w:ascii="Times New Roman italic" w:hAnsi="Times New Roman italic" w:cs="Times New Roman"/>
        </w:rPr>
        <w:t xml:space="preserve"> sebesar 0,279. Setelah mendapatkan </w:t>
      </w:r>
      <w:r w:rsidRPr="0051351A">
        <w:rPr>
          <w:rFonts w:ascii="Times New Roman italic" w:hAnsi="Times New Roman italic" w:cs="Times New Roman"/>
          <w:i/>
        </w:rPr>
        <w:t>treatment</w:t>
      </w:r>
      <w:r w:rsidRPr="0051351A">
        <w:rPr>
          <w:rFonts w:ascii="Times New Roman italic" w:hAnsi="Times New Roman italic" w:cs="Times New Roman"/>
        </w:rPr>
        <w:t xml:space="preserve"> ada penurunan pengaru</w:t>
      </w:r>
      <w:r>
        <w:rPr>
          <w:rFonts w:ascii="Times New Roman italic" w:hAnsi="Times New Roman italic" w:cs="Times New Roman"/>
        </w:rPr>
        <w:t xml:space="preserve">h media pornografi sebesar 0,11. </w:t>
      </w:r>
      <w:r w:rsidR="005A55AC" w:rsidRPr="00D820E0">
        <w:rPr>
          <w:rFonts w:ascii="Times New Roman italic" w:hAnsi="Times New Roman italic" w:cs="Times New Roman"/>
        </w:rPr>
        <w:t>Media pornografi berpengaruh secara signifikan terhadap pengetahuan, sikap dan perilaku seksual peserta didik SMA-SMK Mandiri Cirebon. Korelasinya merupakan korelasi yang positif artinya bahwa semakin sering siswa mengakses media pornografi, maka akan semakin berpengaruh terhadap pengetahuan, sikap dan perilaku seksual pada peserta didik. Terdapat perbedaan pengetahuan, sikap, dan perilaku seksual serta akses atau pemanfaatan media pornografi pada peserta didik SMK Mandiri dengan SMA Mandiri Cirebon antara sebelum mendapatkan treatment dengan setelah mendapatkan treatment. Setelah mendapatkan treatment pada peserta didik SMK Mandiri Cirebon mengalami perubahan sebesar 5,343 dan pada SMA Mandiri Cirebon sebesar 3,700</w:t>
      </w:r>
      <w:r w:rsidR="005A55AC" w:rsidRPr="0051351A">
        <w:rPr>
          <w:rFonts w:ascii="Times New Roman italic" w:hAnsi="Times New Roman italic" w:cs="Times New Roman"/>
          <w:i/>
        </w:rPr>
        <w:t>.</w:t>
      </w:r>
      <w:r w:rsidR="005A55AC" w:rsidRPr="0051351A">
        <w:rPr>
          <w:rFonts w:ascii="Times New Roman italic" w:hAnsi="Times New Roman italic" w:cs="Times New Roman"/>
        </w:rPr>
        <w:t xml:space="preserve"> </w:t>
      </w:r>
    </w:p>
    <w:p w:rsidR="00392A2B" w:rsidRPr="00D04455" w:rsidRDefault="00392A2B" w:rsidP="00D820E0">
      <w:pPr>
        <w:pStyle w:val="NoSpacing"/>
        <w:ind w:left="567" w:right="565"/>
        <w:jc w:val="both"/>
        <w:rPr>
          <w:rFonts w:ascii="Times New Roman" w:hAnsi="Times New Roman" w:cs="Times New Roman"/>
          <w:i/>
        </w:rPr>
      </w:pPr>
      <w:r w:rsidRPr="00D04455">
        <w:rPr>
          <w:rFonts w:ascii="Times New Roman" w:hAnsi="Times New Roman" w:cs="Times New Roman"/>
          <w:b/>
          <w:bCs/>
          <w:i/>
          <w:sz w:val="24"/>
          <w:szCs w:val="24"/>
        </w:rPr>
        <w:t>Kata kunci</w:t>
      </w:r>
      <w:r w:rsidRPr="00D04455">
        <w:rPr>
          <w:rFonts w:ascii="Times New Roman" w:hAnsi="Times New Roman" w:cs="Times New Roman"/>
          <w:i/>
          <w:sz w:val="24"/>
          <w:szCs w:val="24"/>
        </w:rPr>
        <w:t xml:space="preserve"> : </w:t>
      </w:r>
      <w:r w:rsidR="006503FD" w:rsidRPr="00D04455">
        <w:rPr>
          <w:rFonts w:ascii="Times New Roman" w:hAnsi="Times New Roman" w:cs="Times New Roman"/>
          <w:i/>
          <w:sz w:val="24"/>
          <w:szCs w:val="24"/>
        </w:rPr>
        <w:t xml:space="preserve">media pornografi, pengetahuan, sikap dan </w:t>
      </w:r>
      <w:r w:rsidRPr="00D04455">
        <w:rPr>
          <w:rFonts w:ascii="Times New Roman" w:hAnsi="Times New Roman" w:cs="Times New Roman"/>
          <w:i/>
          <w:sz w:val="24"/>
          <w:szCs w:val="24"/>
        </w:rPr>
        <w:t>perilaku seksual remaja.</w:t>
      </w:r>
    </w:p>
    <w:p w:rsidR="006B1D74" w:rsidRPr="00A25817" w:rsidRDefault="006B1D74" w:rsidP="00E72F80">
      <w:pPr>
        <w:spacing w:after="0" w:line="360" w:lineRule="auto"/>
        <w:jc w:val="both"/>
        <w:rPr>
          <w:rFonts w:ascii="Times New Roman" w:hAnsi="Times New Roman" w:cs="Times New Roman"/>
          <w:sz w:val="24"/>
          <w:szCs w:val="24"/>
        </w:rPr>
      </w:pPr>
    </w:p>
    <w:p w:rsidR="00246641" w:rsidRDefault="00246641" w:rsidP="00E72F80">
      <w:pPr>
        <w:spacing w:after="0" w:line="360" w:lineRule="auto"/>
        <w:jc w:val="both"/>
        <w:rPr>
          <w:rFonts w:ascii="Times New Roman" w:hAnsi="Times New Roman" w:cs="Times New Roman"/>
          <w:sz w:val="24"/>
          <w:szCs w:val="24"/>
        </w:rPr>
        <w:sectPr w:rsidR="00246641" w:rsidSect="00480ED4">
          <w:headerReference w:type="default" r:id="rId9"/>
          <w:footerReference w:type="default" r:id="rId10"/>
          <w:pgSz w:w="11906" w:h="16838" w:code="9"/>
          <w:pgMar w:top="1418" w:right="1418" w:bottom="1418" w:left="1418" w:header="709" w:footer="184" w:gutter="0"/>
          <w:pgNumType w:start="26"/>
          <w:cols w:space="708"/>
          <w:docGrid w:linePitch="360"/>
        </w:sectPr>
      </w:pPr>
    </w:p>
    <w:p w:rsidR="00FF1ADE" w:rsidRPr="006F06FD" w:rsidRDefault="006F2DE8" w:rsidP="00F4699E">
      <w:pPr>
        <w:spacing w:after="0" w:line="360" w:lineRule="auto"/>
        <w:jc w:val="both"/>
        <w:rPr>
          <w:rFonts w:ascii="Arial" w:hAnsi="Arial" w:cs="Arial"/>
          <w:b/>
          <w:sz w:val="24"/>
          <w:szCs w:val="24"/>
        </w:rPr>
      </w:pPr>
      <w:r w:rsidRPr="006F06FD">
        <w:rPr>
          <w:rFonts w:ascii="Arial" w:hAnsi="Arial" w:cs="Arial"/>
          <w:b/>
          <w:sz w:val="24"/>
          <w:szCs w:val="24"/>
        </w:rPr>
        <w:lastRenderedPageBreak/>
        <w:t>PENDAHULUAN</w:t>
      </w:r>
    </w:p>
    <w:p w:rsidR="00B33F56" w:rsidRPr="006F06FD" w:rsidRDefault="00B33F56" w:rsidP="006F06FD">
      <w:pPr>
        <w:pStyle w:val="NoSpacing"/>
        <w:spacing w:line="276" w:lineRule="auto"/>
        <w:ind w:firstLine="567"/>
        <w:jc w:val="both"/>
        <w:rPr>
          <w:rFonts w:ascii="Times New Roman" w:hAnsi="Times New Roman" w:cs="Times New Roman"/>
          <w:sz w:val="24"/>
          <w:szCs w:val="24"/>
        </w:rPr>
      </w:pPr>
      <w:r w:rsidRPr="006F06FD">
        <w:rPr>
          <w:rFonts w:ascii="Times New Roman" w:hAnsi="Times New Roman" w:cs="Times New Roman"/>
          <w:sz w:val="24"/>
          <w:szCs w:val="24"/>
        </w:rPr>
        <w:t>Kemajuan teknologi ibarat dua mata pisau, disatu sisi sangat menguntungkan, di sisi lain bisa berbahaya. Salah satu dampak negatif dari kemajuan teknologi adalah merebaknya pornografi. Di era teknologi seperti saat ini, pornografi sangat mudah diakses melalui media, terutama media maya. Harga rental internet yang terjangkau oleh remaja dan anak-anak hingga media telepon seluler yang mempunyai aplikasi internet, membuat pornografi semakin mudah di akses melalui media maya. Tidak hanya itu, tidak sedikit buku, majalah, film dan komik yang secara sengaja maupun tidak, memuat unsur pornografi untuk meningkatkan nilai jualnya.</w:t>
      </w:r>
    </w:p>
    <w:p w:rsidR="00B33F56" w:rsidRPr="006F06FD" w:rsidRDefault="00B33F56" w:rsidP="006F06FD">
      <w:pPr>
        <w:pStyle w:val="NoSpacing"/>
        <w:spacing w:line="276" w:lineRule="auto"/>
        <w:ind w:firstLine="567"/>
        <w:jc w:val="both"/>
        <w:rPr>
          <w:rFonts w:ascii="Times New Roman" w:hAnsi="Times New Roman" w:cs="Times New Roman"/>
          <w:sz w:val="24"/>
          <w:szCs w:val="24"/>
        </w:rPr>
      </w:pPr>
      <w:r w:rsidRPr="006F06FD">
        <w:rPr>
          <w:rFonts w:ascii="Times New Roman" w:hAnsi="Times New Roman" w:cs="Times New Roman"/>
          <w:sz w:val="24"/>
          <w:szCs w:val="24"/>
        </w:rPr>
        <w:t xml:space="preserve">Menurut Santrock, saat ini teknologi semakin maju, kemampuan media elektronik memungkinkan seseorang merancang realitas melalui </w:t>
      </w:r>
      <w:r w:rsidR="00ED7FC8">
        <w:rPr>
          <w:rFonts w:ascii="Times New Roman" w:hAnsi="Times New Roman" w:cs="Times New Roman"/>
          <w:sz w:val="24"/>
          <w:szCs w:val="24"/>
        </w:rPr>
        <w:t xml:space="preserve">simulasi yang </w:t>
      </w:r>
      <w:r w:rsidR="00ED7FC8">
        <w:rPr>
          <w:rFonts w:ascii="Times New Roman" w:hAnsi="Times New Roman" w:cs="Times New Roman"/>
          <w:sz w:val="24"/>
          <w:szCs w:val="24"/>
        </w:rPr>
        <w:lastRenderedPageBreak/>
        <w:t xml:space="preserve">menjebak manusia </w:t>
      </w:r>
      <w:r w:rsidRPr="006F06FD">
        <w:rPr>
          <w:rFonts w:ascii="Times New Roman" w:hAnsi="Times New Roman" w:cs="Times New Roman"/>
          <w:sz w:val="24"/>
          <w:szCs w:val="24"/>
        </w:rPr>
        <w:t>dalam suatu ruang antara kenyataan dan khayalan. Kemajuan media elektorik yang sedang melanda saat ini membuat remaja menyerbu dan menikmati memutar VCD dan internet, dengan tayangan dan berita yang kurang mendidik yaitu pornografi</w:t>
      </w:r>
      <w:r w:rsidR="0051351A">
        <w:rPr>
          <w:rFonts w:ascii="Times New Roman" w:hAnsi="Times New Roman" w:cs="Times New Roman"/>
          <w:sz w:val="24"/>
          <w:szCs w:val="24"/>
        </w:rPr>
        <w:t xml:space="preserve"> (</w:t>
      </w:r>
      <w:r w:rsidR="000E21F8">
        <w:rPr>
          <w:rFonts w:ascii="Times New Roman" w:hAnsi="Times New Roman" w:cs="Times New Roman"/>
          <w:sz w:val="24"/>
          <w:szCs w:val="24"/>
        </w:rPr>
        <w:t>santrock, 2011)</w:t>
      </w:r>
      <w:r w:rsidRPr="006F06FD">
        <w:rPr>
          <w:rFonts w:ascii="Times New Roman" w:hAnsi="Times New Roman" w:cs="Times New Roman"/>
          <w:sz w:val="24"/>
          <w:szCs w:val="24"/>
        </w:rPr>
        <w:t xml:space="preserve">. </w:t>
      </w:r>
    </w:p>
    <w:p w:rsidR="00B33F56" w:rsidRPr="006F06FD" w:rsidRDefault="00B33F56" w:rsidP="006F06FD">
      <w:pPr>
        <w:pStyle w:val="NoSpacing"/>
        <w:spacing w:line="276" w:lineRule="auto"/>
        <w:ind w:firstLine="567"/>
        <w:jc w:val="both"/>
        <w:rPr>
          <w:rFonts w:ascii="Times New Roman" w:hAnsi="Times New Roman" w:cs="Times New Roman"/>
          <w:sz w:val="24"/>
          <w:szCs w:val="24"/>
        </w:rPr>
      </w:pPr>
      <w:r w:rsidRPr="006F06FD">
        <w:rPr>
          <w:rFonts w:ascii="Times New Roman" w:hAnsi="Times New Roman" w:cs="Times New Roman"/>
          <w:sz w:val="24"/>
          <w:szCs w:val="24"/>
        </w:rPr>
        <w:t xml:space="preserve">Data dari komisi perlindungan anak Indonesia menyatakan Indonesia darurat pornografi dan kejahatan </w:t>
      </w:r>
      <w:r w:rsidRPr="006F06FD">
        <w:rPr>
          <w:rFonts w:ascii="Times New Roman" w:hAnsi="Times New Roman" w:cs="Times New Roman"/>
          <w:i/>
          <w:sz w:val="24"/>
          <w:szCs w:val="24"/>
        </w:rPr>
        <w:t>online</w:t>
      </w:r>
      <w:r w:rsidRPr="006F06FD">
        <w:rPr>
          <w:rFonts w:ascii="Times New Roman" w:hAnsi="Times New Roman" w:cs="Times New Roman"/>
          <w:sz w:val="24"/>
          <w:szCs w:val="24"/>
        </w:rPr>
        <w:t xml:space="preserve"> pada anak. Hal ini karena jumlah korban pornografi dan kejahatan </w:t>
      </w:r>
      <w:r w:rsidRPr="006F06FD">
        <w:rPr>
          <w:rFonts w:ascii="Times New Roman" w:hAnsi="Times New Roman" w:cs="Times New Roman"/>
          <w:i/>
          <w:sz w:val="24"/>
          <w:szCs w:val="24"/>
        </w:rPr>
        <w:t>online</w:t>
      </w:r>
      <w:r w:rsidRPr="006F06FD">
        <w:rPr>
          <w:rFonts w:ascii="Times New Roman" w:hAnsi="Times New Roman" w:cs="Times New Roman"/>
          <w:sz w:val="24"/>
          <w:szCs w:val="24"/>
        </w:rPr>
        <w:t xml:space="preserve"> dialami oleh 1.022 anak. Dengan 28% korban pornografi </w:t>
      </w:r>
      <w:r w:rsidRPr="006F06FD">
        <w:rPr>
          <w:rFonts w:ascii="Times New Roman" w:hAnsi="Times New Roman" w:cs="Times New Roman"/>
          <w:i/>
          <w:sz w:val="24"/>
          <w:szCs w:val="24"/>
        </w:rPr>
        <w:t>offline</w:t>
      </w:r>
      <w:r w:rsidRPr="006F06FD">
        <w:rPr>
          <w:rFonts w:ascii="Times New Roman" w:hAnsi="Times New Roman" w:cs="Times New Roman"/>
          <w:sz w:val="24"/>
          <w:szCs w:val="24"/>
        </w:rPr>
        <w:t xml:space="preserve">, 21% pornografi </w:t>
      </w:r>
      <w:r w:rsidRPr="006F06FD">
        <w:rPr>
          <w:rFonts w:ascii="Times New Roman" w:hAnsi="Times New Roman" w:cs="Times New Roman"/>
          <w:i/>
          <w:sz w:val="24"/>
          <w:szCs w:val="24"/>
        </w:rPr>
        <w:t>online</w:t>
      </w:r>
      <w:r w:rsidRPr="006F06FD">
        <w:rPr>
          <w:rFonts w:ascii="Times New Roman" w:hAnsi="Times New Roman" w:cs="Times New Roman"/>
          <w:sz w:val="24"/>
          <w:szCs w:val="24"/>
        </w:rPr>
        <w:t xml:space="preserve">, 20% prostitusi pada anak secara </w:t>
      </w:r>
      <w:r w:rsidRPr="006F06FD">
        <w:rPr>
          <w:rFonts w:ascii="Times New Roman" w:hAnsi="Times New Roman" w:cs="Times New Roman"/>
          <w:i/>
          <w:sz w:val="24"/>
          <w:szCs w:val="24"/>
        </w:rPr>
        <w:t>online</w:t>
      </w:r>
      <w:r w:rsidRPr="006F06FD">
        <w:rPr>
          <w:rFonts w:ascii="Times New Roman" w:hAnsi="Times New Roman" w:cs="Times New Roman"/>
          <w:sz w:val="24"/>
          <w:szCs w:val="24"/>
        </w:rPr>
        <w:t xml:space="preserve">, 15% sebagai objek CD porno dan anak korban kekerasan seksual </w:t>
      </w:r>
      <w:r w:rsidRPr="006F06FD">
        <w:rPr>
          <w:rFonts w:ascii="Times New Roman" w:hAnsi="Times New Roman" w:cs="Times New Roman"/>
          <w:i/>
          <w:sz w:val="24"/>
          <w:szCs w:val="24"/>
        </w:rPr>
        <w:t>online</w:t>
      </w:r>
      <w:r w:rsidRPr="006F06FD">
        <w:rPr>
          <w:rFonts w:ascii="Times New Roman" w:hAnsi="Times New Roman" w:cs="Times New Roman"/>
          <w:sz w:val="24"/>
          <w:szCs w:val="24"/>
        </w:rPr>
        <w:t xml:space="preserve"> sebanyak 11%. Sedangkan sebesar 24% anak memiliki materi pornografi. Bila remaja terus –menerus mengkonsumsi pornografi, sangat mungkin akan terdorong untuk melakukan hubungan seks pada usia terlalu dini, dan di </w:t>
      </w:r>
      <w:r w:rsidRPr="006F06FD">
        <w:rPr>
          <w:rFonts w:ascii="Times New Roman" w:hAnsi="Times New Roman" w:cs="Times New Roman"/>
          <w:sz w:val="24"/>
          <w:szCs w:val="24"/>
        </w:rPr>
        <w:lastRenderedPageBreak/>
        <w:t>luar ikatan pernikahan. Pornografi umumnya tidak mengajarkan corak hubungan seks yang bertanggung jawab, sehingga potensial mendorong perilaku seks yang menghasilkan kehamilan remaja</w:t>
      </w:r>
      <w:r w:rsidR="000E21F8">
        <w:rPr>
          <w:rFonts w:ascii="Times New Roman" w:hAnsi="Times New Roman" w:cs="Times New Roman"/>
          <w:sz w:val="24"/>
          <w:szCs w:val="24"/>
        </w:rPr>
        <w:t xml:space="preserve"> (Rumyeni dan Lubis, 2013)</w:t>
      </w:r>
      <w:r w:rsidRPr="006F06FD">
        <w:rPr>
          <w:rFonts w:ascii="Times New Roman" w:hAnsi="Times New Roman" w:cs="Times New Roman"/>
          <w:sz w:val="24"/>
          <w:szCs w:val="24"/>
        </w:rPr>
        <w:t>.</w:t>
      </w:r>
    </w:p>
    <w:p w:rsidR="00B33F56" w:rsidRPr="006F06FD" w:rsidRDefault="00B33F56" w:rsidP="006F06FD">
      <w:pPr>
        <w:pStyle w:val="NoSpacing"/>
        <w:spacing w:line="276" w:lineRule="auto"/>
        <w:ind w:firstLine="567"/>
        <w:jc w:val="both"/>
        <w:rPr>
          <w:rFonts w:ascii="Times New Roman" w:eastAsia="Times New Roman" w:hAnsi="Times New Roman" w:cs="Times New Roman"/>
          <w:sz w:val="24"/>
          <w:szCs w:val="24"/>
          <w:lang w:eastAsia="id-ID"/>
        </w:rPr>
      </w:pPr>
      <w:r w:rsidRPr="006F06FD">
        <w:rPr>
          <w:rFonts w:ascii="Times New Roman" w:hAnsi="Times New Roman" w:cs="Times New Roman"/>
          <w:sz w:val="24"/>
          <w:szCs w:val="24"/>
        </w:rPr>
        <w:t>Hasil</w:t>
      </w:r>
      <w:r w:rsidR="000E21F8">
        <w:rPr>
          <w:rFonts w:ascii="Times New Roman" w:hAnsi="Times New Roman" w:cs="Times New Roman"/>
          <w:sz w:val="24"/>
          <w:szCs w:val="24"/>
        </w:rPr>
        <w:t xml:space="preserve"> penelitian Lisnawati</w:t>
      </w:r>
      <w:r w:rsidRPr="006F06FD">
        <w:rPr>
          <w:rFonts w:ascii="Times New Roman" w:hAnsi="Times New Roman" w:cs="Times New Roman"/>
          <w:sz w:val="24"/>
          <w:szCs w:val="24"/>
        </w:rPr>
        <w:t xml:space="preserve"> di Kota Cirebon, menunjukkan sebanyak 60,8% peserta didik mendapatkan informasi mengenai kesehatan reproduksi dan perilaku seksual peserta didik dari media (cetak maupun elektronik). Hasil penelitian Susanti menunjukkan sebanyak 56,9% peserta didik mendapat informasi dari internet, 73,3% peserta didik mendapat informasi dari VCD, 81,9% peserta didik mendapat informasi dari TV dan sebanyak 44,8% mendapat informasi dari majalah, koran dan radio. Hal tersebut menunjukkan kebebasan peserta didik dalam memperoleh informasi tanpa adanya pengawasan dari orang tua, sehingga peserta didik bisa dengan bebas meniru hal-hal yang mereka lihat tanpa tahu resikonya</w:t>
      </w:r>
      <w:r w:rsidR="000E21F8">
        <w:rPr>
          <w:rFonts w:ascii="Times New Roman" w:hAnsi="Times New Roman" w:cs="Times New Roman"/>
          <w:sz w:val="24"/>
          <w:szCs w:val="24"/>
        </w:rPr>
        <w:t xml:space="preserve"> (Lisnawati, 2015)</w:t>
      </w:r>
      <w:r w:rsidRPr="006F06FD">
        <w:rPr>
          <w:rFonts w:ascii="Times New Roman" w:hAnsi="Times New Roman" w:cs="Times New Roman"/>
          <w:sz w:val="24"/>
          <w:szCs w:val="24"/>
        </w:rPr>
        <w:t>.</w:t>
      </w:r>
      <w:r w:rsidRPr="006F06FD">
        <w:rPr>
          <w:rFonts w:ascii="Times New Roman" w:eastAsia="Times New Roman" w:hAnsi="Times New Roman" w:cs="Times New Roman"/>
          <w:sz w:val="24"/>
          <w:szCs w:val="24"/>
          <w:lang w:eastAsia="id-ID"/>
        </w:rPr>
        <w:t xml:space="preserve"> </w:t>
      </w:r>
    </w:p>
    <w:p w:rsidR="00B33F56" w:rsidRPr="006F06FD" w:rsidRDefault="00B33F56" w:rsidP="006F06FD">
      <w:pPr>
        <w:pStyle w:val="NoSpacing"/>
        <w:spacing w:line="276" w:lineRule="auto"/>
        <w:ind w:firstLine="567"/>
        <w:jc w:val="both"/>
        <w:rPr>
          <w:rFonts w:ascii="Times New Roman" w:hAnsi="Times New Roman" w:cs="Times New Roman"/>
          <w:sz w:val="24"/>
          <w:szCs w:val="24"/>
        </w:rPr>
      </w:pPr>
      <w:r w:rsidRPr="006F06FD">
        <w:rPr>
          <w:rFonts w:ascii="Times New Roman" w:eastAsia="Times New Roman" w:hAnsi="Times New Roman" w:cs="Times New Roman"/>
          <w:sz w:val="24"/>
          <w:szCs w:val="24"/>
          <w:lang w:eastAsia="id-ID"/>
        </w:rPr>
        <w:t xml:space="preserve">Kesehatan Reproduksi remaja Indonesia (SKRRI) tahun 2011 menunjukkan responden </w:t>
      </w:r>
      <w:r w:rsidRPr="006F06FD">
        <w:rPr>
          <w:rFonts w:ascii="Times New Roman" w:hAnsi="Times New Roman" w:cs="Times New Roman"/>
          <w:sz w:val="24"/>
          <w:szCs w:val="24"/>
        </w:rPr>
        <w:t>peserta didik</w:t>
      </w:r>
      <w:r w:rsidRPr="006F06FD">
        <w:rPr>
          <w:rFonts w:ascii="Times New Roman" w:eastAsia="Times New Roman" w:hAnsi="Times New Roman" w:cs="Times New Roman"/>
          <w:sz w:val="24"/>
          <w:szCs w:val="24"/>
          <w:lang w:eastAsia="id-ID"/>
        </w:rPr>
        <w:t xml:space="preserve"> berusia 15-24 tahun, sebanyak 1% </w:t>
      </w:r>
      <w:r w:rsidRPr="006F06FD">
        <w:rPr>
          <w:rFonts w:ascii="Times New Roman" w:hAnsi="Times New Roman" w:cs="Times New Roman"/>
          <w:sz w:val="24"/>
          <w:szCs w:val="24"/>
        </w:rPr>
        <w:t>peserta didik</w:t>
      </w:r>
      <w:r w:rsidRPr="006F06FD">
        <w:rPr>
          <w:rFonts w:ascii="Times New Roman" w:eastAsia="Times New Roman" w:hAnsi="Times New Roman" w:cs="Times New Roman"/>
          <w:sz w:val="24"/>
          <w:szCs w:val="24"/>
          <w:lang w:eastAsia="id-ID"/>
        </w:rPr>
        <w:t xml:space="preserve"> perempuan dan 6% </w:t>
      </w:r>
      <w:r w:rsidRPr="006F06FD">
        <w:rPr>
          <w:rFonts w:ascii="Times New Roman" w:hAnsi="Times New Roman" w:cs="Times New Roman"/>
          <w:sz w:val="24"/>
          <w:szCs w:val="24"/>
        </w:rPr>
        <w:t>peserta didik</w:t>
      </w:r>
      <w:r w:rsidRPr="006F06FD">
        <w:rPr>
          <w:rFonts w:ascii="Times New Roman" w:eastAsia="Times New Roman" w:hAnsi="Times New Roman" w:cs="Times New Roman"/>
          <w:sz w:val="24"/>
          <w:szCs w:val="24"/>
          <w:lang w:eastAsia="id-ID"/>
        </w:rPr>
        <w:t xml:space="preserve"> laki-laki menyatakan pernah melakukan hubungan seksual. Data hasil penelitian Kementrian Kesehatan RI tahun 2011 menunjukkan 6,9% </w:t>
      </w:r>
      <w:r w:rsidRPr="006F06FD">
        <w:rPr>
          <w:rFonts w:ascii="Times New Roman" w:hAnsi="Times New Roman" w:cs="Times New Roman"/>
          <w:sz w:val="24"/>
          <w:szCs w:val="24"/>
        </w:rPr>
        <w:t>peserta didik</w:t>
      </w:r>
      <w:r w:rsidRPr="006F06FD">
        <w:rPr>
          <w:rFonts w:ascii="Times New Roman" w:eastAsia="Times New Roman" w:hAnsi="Times New Roman" w:cs="Times New Roman"/>
          <w:sz w:val="24"/>
          <w:szCs w:val="24"/>
          <w:lang w:eastAsia="id-ID"/>
        </w:rPr>
        <w:t xml:space="preserve"> telah melakukan hubungan seksual pranikah. Di Cirebon, sebanyak 100% </w:t>
      </w:r>
      <w:r w:rsidRPr="006F06FD">
        <w:rPr>
          <w:rFonts w:ascii="Times New Roman" w:hAnsi="Times New Roman" w:cs="Times New Roman"/>
          <w:sz w:val="24"/>
          <w:szCs w:val="24"/>
        </w:rPr>
        <w:t>peserta didik</w:t>
      </w:r>
      <w:r w:rsidRPr="006F06FD">
        <w:rPr>
          <w:rFonts w:ascii="Times New Roman" w:eastAsia="Times New Roman" w:hAnsi="Times New Roman" w:cs="Times New Roman"/>
          <w:sz w:val="24"/>
          <w:szCs w:val="24"/>
          <w:lang w:eastAsia="id-ID"/>
        </w:rPr>
        <w:t xml:space="preserve"> pernah merasa tertarik pada seseorang, 67,9% remaja memiliki pacar dan 56,7% </w:t>
      </w:r>
      <w:r w:rsidRPr="006F06FD">
        <w:rPr>
          <w:rFonts w:ascii="Times New Roman" w:hAnsi="Times New Roman" w:cs="Times New Roman"/>
          <w:sz w:val="24"/>
          <w:szCs w:val="24"/>
        </w:rPr>
        <w:t>peserta didik</w:t>
      </w:r>
      <w:r w:rsidRPr="006F06FD">
        <w:rPr>
          <w:rFonts w:ascii="Times New Roman" w:eastAsia="Times New Roman" w:hAnsi="Times New Roman" w:cs="Times New Roman"/>
          <w:sz w:val="24"/>
          <w:szCs w:val="24"/>
          <w:lang w:eastAsia="id-ID"/>
        </w:rPr>
        <w:t xml:space="preserve"> pergi berkencan. Diantara mereka, hampir 50% </w:t>
      </w:r>
      <w:r w:rsidRPr="006F06FD">
        <w:rPr>
          <w:rFonts w:ascii="Times New Roman" w:hAnsi="Times New Roman" w:cs="Times New Roman"/>
          <w:sz w:val="24"/>
          <w:szCs w:val="24"/>
        </w:rPr>
        <w:t>peserta didik</w:t>
      </w:r>
      <w:r w:rsidRPr="006F06FD">
        <w:rPr>
          <w:rFonts w:ascii="Times New Roman" w:eastAsia="Times New Roman" w:hAnsi="Times New Roman" w:cs="Times New Roman"/>
          <w:sz w:val="24"/>
          <w:szCs w:val="24"/>
          <w:lang w:eastAsia="id-ID"/>
        </w:rPr>
        <w:t xml:space="preserve"> pernah melakukan kissing, sebanyak 23,8% </w:t>
      </w:r>
      <w:r w:rsidRPr="006F06FD">
        <w:rPr>
          <w:rFonts w:ascii="Times New Roman" w:hAnsi="Times New Roman" w:cs="Times New Roman"/>
          <w:sz w:val="24"/>
          <w:szCs w:val="24"/>
        </w:rPr>
        <w:t>peserta didik</w:t>
      </w:r>
      <w:r w:rsidRPr="006F06FD">
        <w:rPr>
          <w:rFonts w:ascii="Times New Roman" w:eastAsia="Times New Roman" w:hAnsi="Times New Roman" w:cs="Times New Roman"/>
          <w:sz w:val="24"/>
          <w:szCs w:val="24"/>
          <w:lang w:eastAsia="id-ID"/>
        </w:rPr>
        <w:t xml:space="preserve"> meraba-raba dada, 14,2% </w:t>
      </w:r>
      <w:r w:rsidRPr="006F06FD">
        <w:rPr>
          <w:rFonts w:ascii="Times New Roman" w:hAnsi="Times New Roman" w:cs="Times New Roman"/>
          <w:sz w:val="24"/>
          <w:szCs w:val="24"/>
        </w:rPr>
        <w:t>peserta didik</w:t>
      </w:r>
      <w:r w:rsidRPr="006F06FD">
        <w:rPr>
          <w:rFonts w:ascii="Times New Roman" w:eastAsia="Times New Roman" w:hAnsi="Times New Roman" w:cs="Times New Roman"/>
          <w:sz w:val="24"/>
          <w:szCs w:val="24"/>
          <w:lang w:eastAsia="id-ID"/>
        </w:rPr>
        <w:t xml:space="preserve"> meraba alat kelamin,7,1% remaja melakukan oral seks dan sebanyak 4,1% </w:t>
      </w:r>
      <w:r w:rsidRPr="006F06FD">
        <w:rPr>
          <w:rFonts w:ascii="Times New Roman" w:eastAsia="Times New Roman" w:hAnsi="Times New Roman" w:cs="Times New Roman"/>
          <w:sz w:val="24"/>
          <w:szCs w:val="24"/>
          <w:lang w:eastAsia="id-ID"/>
        </w:rPr>
        <w:lastRenderedPageBreak/>
        <w:t>bahkan sampai melakukan hubungan seksual</w:t>
      </w:r>
      <w:r w:rsidR="000E21F8">
        <w:rPr>
          <w:rFonts w:ascii="Times New Roman" w:eastAsia="Times New Roman" w:hAnsi="Times New Roman" w:cs="Times New Roman"/>
          <w:sz w:val="24"/>
          <w:szCs w:val="24"/>
          <w:lang w:eastAsia="id-ID"/>
        </w:rPr>
        <w:t xml:space="preserve"> </w:t>
      </w:r>
      <w:r w:rsidR="000E21F8">
        <w:rPr>
          <w:rFonts w:ascii="Times New Roman" w:hAnsi="Times New Roman" w:cs="Times New Roman"/>
          <w:sz w:val="24"/>
          <w:szCs w:val="24"/>
        </w:rPr>
        <w:t>(Lisnawati, 2015)</w:t>
      </w:r>
      <w:r w:rsidRPr="006F06FD">
        <w:rPr>
          <w:rFonts w:ascii="Times New Roman" w:eastAsia="Times New Roman" w:hAnsi="Times New Roman" w:cs="Times New Roman"/>
          <w:sz w:val="24"/>
          <w:szCs w:val="24"/>
          <w:lang w:eastAsia="id-ID"/>
        </w:rPr>
        <w:t>.</w:t>
      </w:r>
    </w:p>
    <w:p w:rsidR="00B33F56" w:rsidRPr="006F06FD" w:rsidRDefault="00B33F56" w:rsidP="006F06FD">
      <w:pPr>
        <w:pStyle w:val="ListParagraph"/>
        <w:ind w:left="0" w:firstLine="450"/>
        <w:jc w:val="both"/>
        <w:rPr>
          <w:rFonts w:ascii="Times New Roman" w:hAnsi="Times New Roman" w:cs="Times New Roman"/>
          <w:sz w:val="24"/>
          <w:szCs w:val="24"/>
        </w:rPr>
      </w:pPr>
      <w:r w:rsidRPr="006F06FD">
        <w:rPr>
          <w:rFonts w:ascii="Times New Roman" w:hAnsi="Times New Roman" w:cs="Times New Roman"/>
          <w:sz w:val="24"/>
          <w:szCs w:val="24"/>
        </w:rPr>
        <w:t>Survei yang dilakukan di Jabodetabek oleh Yayasan Kita dan Buah Hati dengan 1.705 responden remaja memperoleh hasil bahwa lebih dari 80% anak usia 9-12 tahun telah mengakses materi pornografi melalui situs-situs internet</w:t>
      </w:r>
      <w:r w:rsidR="000E21F8">
        <w:rPr>
          <w:rFonts w:ascii="Times New Roman" w:hAnsi="Times New Roman" w:cs="Times New Roman"/>
          <w:sz w:val="24"/>
          <w:szCs w:val="24"/>
        </w:rPr>
        <w:t xml:space="preserve"> (BKKBN, 2010)</w:t>
      </w:r>
      <w:r w:rsidRPr="006F06FD">
        <w:rPr>
          <w:rFonts w:ascii="Times New Roman" w:hAnsi="Times New Roman" w:cs="Times New Roman"/>
          <w:sz w:val="24"/>
          <w:szCs w:val="24"/>
        </w:rPr>
        <w:t>. Hasil penelitian Raviqoh pada peserta didik di salah satu SMU Negeri di Jakarta menunjukkan bahwa usia terpapar pornografi pertama kali adalah pada usia diatas 13 tahun sebesar 44%. Peserta didik mempunyai pengalaman pernah membaca buku porno sebanyak 92,7%, menonton film porno sebanyak 86,2%, melalui video porno 89,1%, dan melalui internet 87,1%</w:t>
      </w:r>
      <w:r w:rsidR="000E21F8">
        <w:rPr>
          <w:rFonts w:ascii="Times New Roman" w:hAnsi="Times New Roman" w:cs="Times New Roman"/>
          <w:sz w:val="24"/>
          <w:szCs w:val="24"/>
        </w:rPr>
        <w:t xml:space="preserve"> (Raviqoh, 2012)</w:t>
      </w:r>
      <w:r w:rsidRPr="006F06FD">
        <w:rPr>
          <w:rFonts w:ascii="Times New Roman" w:hAnsi="Times New Roman" w:cs="Times New Roman"/>
          <w:sz w:val="24"/>
          <w:szCs w:val="24"/>
        </w:rPr>
        <w:t xml:space="preserve">. </w:t>
      </w:r>
    </w:p>
    <w:p w:rsidR="00B33F56" w:rsidRPr="006F06FD" w:rsidRDefault="00B33F56" w:rsidP="006F06FD">
      <w:pPr>
        <w:pStyle w:val="ListParagraph"/>
        <w:ind w:left="0" w:firstLine="450"/>
        <w:jc w:val="both"/>
        <w:rPr>
          <w:rFonts w:ascii="Times New Roman" w:hAnsi="Times New Roman" w:cs="Times New Roman"/>
          <w:sz w:val="24"/>
          <w:szCs w:val="24"/>
        </w:rPr>
      </w:pPr>
      <w:r w:rsidRPr="006F06FD">
        <w:rPr>
          <w:rFonts w:ascii="Times New Roman" w:hAnsi="Times New Roman" w:cs="Times New Roman"/>
          <w:sz w:val="24"/>
          <w:szCs w:val="24"/>
        </w:rPr>
        <w:t xml:space="preserve">Berdasarkan hasil wawancara terhadap 25 siswa dan siswi observasi di sekolah SMA-SMK Mandiri Cirebon, diperoleh informasi mereka sering melihat pornografi melalui media internet, tabloid, majalah dan komik. Lima diantara 25 siswa ini juga menyimpan film porno dalam </w:t>
      </w:r>
      <w:r w:rsidRPr="006F06FD">
        <w:rPr>
          <w:rFonts w:ascii="Times New Roman" w:hAnsi="Times New Roman" w:cs="Times New Roman"/>
          <w:i/>
          <w:sz w:val="24"/>
          <w:szCs w:val="24"/>
        </w:rPr>
        <w:t>handphone</w:t>
      </w:r>
      <w:r w:rsidRPr="006F06FD">
        <w:rPr>
          <w:rFonts w:ascii="Times New Roman" w:hAnsi="Times New Roman" w:cs="Times New Roman"/>
          <w:sz w:val="24"/>
          <w:szCs w:val="24"/>
        </w:rPr>
        <w:t xml:space="preserve"> mereka. Dari 25 siswa ini, 12 siswa pernah berciuman dengan pacar mereka, 8 siswa sudah pernah berpegangan tangan. Sedangkan dari 5 siswi SMA-SMK Mandiri Cirebon, semuanya mengatakan tidak pernah mengkonsumsi pornografi melalui media apapun, belum pernah berciuman bibir, tapi pernah berpegangan tangan dengan pacarnya. </w:t>
      </w:r>
    </w:p>
    <w:p w:rsidR="004D7BC0" w:rsidRDefault="00B33F56" w:rsidP="004D7BC0">
      <w:pPr>
        <w:pStyle w:val="ListParagraph"/>
        <w:spacing w:after="0"/>
        <w:ind w:left="0" w:firstLine="450"/>
        <w:jc w:val="both"/>
        <w:rPr>
          <w:rFonts w:ascii="Times New Roman" w:hAnsi="Times New Roman" w:cs="Times New Roman"/>
          <w:sz w:val="24"/>
          <w:szCs w:val="24"/>
        </w:rPr>
      </w:pPr>
      <w:r w:rsidRPr="006F06FD">
        <w:rPr>
          <w:rFonts w:ascii="Times New Roman" w:hAnsi="Times New Roman" w:cs="Times New Roman"/>
          <w:sz w:val="24"/>
          <w:szCs w:val="24"/>
        </w:rPr>
        <w:t xml:space="preserve">Berdasarkan riset pendahuluan penyebaran AUM yang dilakukan dengan guru BK terhadap para siswa-siswi disekolah SMA-SMK Mandiri Cirebon ditemukan bahwa gaya pacaran (membina hubungan dengan lawan jenis) siswa yang sangat memerlukan arahan dan bimbingan. Gaya pacaran yang biasa dilakukan siswa sudah hampir bersentuhan fisik yang berlebihan minimal </w:t>
      </w:r>
      <w:r w:rsidRPr="006F06FD">
        <w:rPr>
          <w:rFonts w:ascii="Times New Roman" w:hAnsi="Times New Roman" w:cs="Times New Roman"/>
          <w:i/>
          <w:sz w:val="24"/>
          <w:szCs w:val="24"/>
        </w:rPr>
        <w:t>kissing</w:t>
      </w:r>
      <w:r w:rsidRPr="006F06FD">
        <w:rPr>
          <w:rFonts w:ascii="Times New Roman" w:hAnsi="Times New Roman" w:cs="Times New Roman"/>
          <w:sz w:val="24"/>
          <w:szCs w:val="24"/>
        </w:rPr>
        <w:t>.</w:t>
      </w:r>
    </w:p>
    <w:p w:rsidR="00E569E1" w:rsidRPr="006F06FD" w:rsidRDefault="00472A83" w:rsidP="004D7BC0">
      <w:pPr>
        <w:pStyle w:val="ListParagraph"/>
        <w:spacing w:after="0"/>
        <w:ind w:left="0" w:firstLine="450"/>
        <w:jc w:val="both"/>
        <w:rPr>
          <w:rFonts w:ascii="Times New Roman" w:hAnsi="Times New Roman" w:cs="Times New Roman"/>
          <w:sz w:val="24"/>
          <w:szCs w:val="24"/>
        </w:rPr>
      </w:pPr>
      <w:r w:rsidRPr="00932AD3">
        <w:rPr>
          <w:rFonts w:ascii="Times New Roman" w:hAnsi="Times New Roman" w:cs="Times New Roman"/>
          <w:sz w:val="24"/>
          <w:szCs w:val="24"/>
        </w:rPr>
        <w:lastRenderedPageBreak/>
        <w:t>Melihat permasalahan yang telah dipaparkan di</w:t>
      </w:r>
      <w:r>
        <w:rPr>
          <w:rFonts w:ascii="Times New Roman" w:hAnsi="Times New Roman" w:cs="Times New Roman"/>
          <w:sz w:val="24"/>
          <w:szCs w:val="24"/>
        </w:rPr>
        <w:t xml:space="preserve"> </w:t>
      </w:r>
      <w:r w:rsidRPr="00932AD3">
        <w:rPr>
          <w:rFonts w:ascii="Times New Roman" w:hAnsi="Times New Roman" w:cs="Times New Roman"/>
          <w:sz w:val="24"/>
          <w:szCs w:val="24"/>
        </w:rPr>
        <w:t xml:space="preserve">atas, maka peneliti tertarik untuk melakukan penelitian lebih mendalam lagi dengan dukungan informasi </w:t>
      </w:r>
      <w:r>
        <w:rPr>
          <w:rFonts w:ascii="Times New Roman" w:hAnsi="Times New Roman" w:cs="Times New Roman"/>
          <w:sz w:val="24"/>
          <w:szCs w:val="24"/>
        </w:rPr>
        <w:t xml:space="preserve">melalui wawancara dan observasi </w:t>
      </w:r>
      <w:r w:rsidRPr="00932AD3">
        <w:rPr>
          <w:rFonts w:ascii="Times New Roman" w:hAnsi="Times New Roman" w:cs="Times New Roman"/>
          <w:sz w:val="24"/>
          <w:szCs w:val="24"/>
        </w:rPr>
        <w:t>siswa-siswi disekolah tersebut yang dimungkinkan media pornografi akan berpengaruh terhadap perilaku seksual, termasuk tingkat pengetahuan dan sikap tentang seksual sehingga para remaja bisa mengaplikasikan sikap dan perilakunya dalam kehidupan sehari-hari.</w:t>
      </w:r>
      <w:r>
        <w:rPr>
          <w:rFonts w:ascii="Times New Roman" w:hAnsi="Times New Roman" w:cs="Times New Roman"/>
          <w:sz w:val="24"/>
          <w:szCs w:val="24"/>
        </w:rPr>
        <w:t xml:space="preserve"> Seperti yang diungkapkan oleh </w:t>
      </w:r>
      <w:r w:rsidR="00B33F56" w:rsidRPr="006F06FD">
        <w:rPr>
          <w:rFonts w:ascii="Times New Roman" w:hAnsi="Times New Roman" w:cs="Times New Roman"/>
          <w:sz w:val="24"/>
          <w:szCs w:val="24"/>
        </w:rPr>
        <w:t>Hurlock mengemukakan bahwa  “Anak-anak masa kini tidak luput dari bahaya seks di media massa, misalnya komik, film, televisi, dan surat kabar, menyuguhkan gambar dan informasi tentang seks yang meningkatkan minat anak”. Pertunjukan film dan televisi hanya “untuk tujuh belas tahun ke atas” atau hanya di bawah bimbingan orang tua” makin memperbesar minat anak pada seks”. Remaja yang sedang dalam periode ingin tahu dan mencoba, akan meniru apa yang dilihat atau didengarnya dari media pornografi tersebut</w:t>
      </w:r>
      <w:r w:rsidR="008258F2">
        <w:rPr>
          <w:rFonts w:ascii="Times New Roman" w:hAnsi="Times New Roman" w:cs="Times New Roman"/>
          <w:sz w:val="24"/>
          <w:szCs w:val="24"/>
        </w:rPr>
        <w:t xml:space="preserve"> (Hurlock, 2009). Media massa </w:t>
      </w:r>
      <w:r w:rsidR="00B33F56" w:rsidRPr="006F06FD">
        <w:rPr>
          <w:rFonts w:ascii="Times New Roman" w:hAnsi="Times New Roman" w:cs="Times New Roman"/>
          <w:sz w:val="24"/>
          <w:szCs w:val="24"/>
        </w:rPr>
        <w:t>dan segala hal yang bersifat pornografis akan menguasai pikiran remaja yang kurang kuat dalam menahan pikiran emosinya, karena mereka belum boleh melakukan hubungan seks yang sebenarnya yang disebabkan adanya norma-norma, adat, hukum dan juga agama. Semakin sering seseorang tersebut berinteraksi atau berhubungan dengan pornografi maka akan semakin beranggapan positif terhadap hubungan seks secara bebas</w:t>
      </w:r>
      <w:r w:rsidR="008258F2">
        <w:rPr>
          <w:rFonts w:ascii="Times New Roman" w:hAnsi="Times New Roman" w:cs="Times New Roman"/>
          <w:sz w:val="24"/>
          <w:szCs w:val="24"/>
        </w:rPr>
        <w:t xml:space="preserve"> (Sarwono, 2011)</w:t>
      </w:r>
      <w:r w:rsidR="00B33F56" w:rsidRPr="006F06FD">
        <w:rPr>
          <w:rFonts w:ascii="Times New Roman" w:hAnsi="Times New Roman" w:cs="Times New Roman"/>
          <w:sz w:val="24"/>
          <w:szCs w:val="24"/>
        </w:rPr>
        <w:t>. Pencarian atau pemberian informasi yang tidak tepat atau bahkan tidak ada, dimungkinkan dapat memiliki dampak tidak baik terhadap perilaku anak remaja termasuk perilaku seksual.</w:t>
      </w:r>
    </w:p>
    <w:p w:rsidR="006F2DE8" w:rsidRDefault="00E569E1" w:rsidP="006F06FD">
      <w:pPr>
        <w:pStyle w:val="NoSpacing"/>
        <w:spacing w:line="276" w:lineRule="auto"/>
        <w:ind w:firstLine="567"/>
        <w:jc w:val="both"/>
        <w:rPr>
          <w:rFonts w:ascii="Times New Roman" w:hAnsi="Times New Roman" w:cs="Times New Roman"/>
          <w:i/>
          <w:sz w:val="24"/>
          <w:szCs w:val="24"/>
        </w:rPr>
      </w:pPr>
      <w:r w:rsidRPr="006F06FD">
        <w:rPr>
          <w:rFonts w:ascii="Times New Roman" w:hAnsi="Times New Roman" w:cs="Times New Roman"/>
          <w:sz w:val="24"/>
          <w:szCs w:val="24"/>
        </w:rPr>
        <w:t xml:space="preserve">Penelitian ini bertujuan untuk : (1) mengetahui konten </w:t>
      </w:r>
      <w:r w:rsidR="00FE7221" w:rsidRPr="006F06FD">
        <w:rPr>
          <w:rFonts w:ascii="Times New Roman" w:hAnsi="Times New Roman" w:cs="Times New Roman"/>
          <w:sz w:val="24"/>
          <w:szCs w:val="24"/>
        </w:rPr>
        <w:t xml:space="preserve">bermedia pornografi, </w:t>
      </w:r>
      <w:r w:rsidRPr="006F06FD">
        <w:rPr>
          <w:rFonts w:ascii="Times New Roman" w:hAnsi="Times New Roman" w:cs="Times New Roman"/>
          <w:sz w:val="24"/>
          <w:szCs w:val="24"/>
        </w:rPr>
        <w:lastRenderedPageBreak/>
        <w:t>yang diakses oleh siswa</w:t>
      </w:r>
      <w:r w:rsidR="00FE7221" w:rsidRPr="006F06FD">
        <w:rPr>
          <w:rFonts w:ascii="Times New Roman" w:hAnsi="Times New Roman" w:cs="Times New Roman"/>
          <w:sz w:val="24"/>
          <w:szCs w:val="24"/>
        </w:rPr>
        <w:t xml:space="preserve">; </w:t>
      </w:r>
      <w:r w:rsidRPr="006F06FD">
        <w:rPr>
          <w:rFonts w:ascii="Times New Roman" w:hAnsi="Times New Roman" w:cs="Times New Roman"/>
          <w:sz w:val="24"/>
          <w:szCs w:val="24"/>
        </w:rPr>
        <w:t>(2) mengetahui seberapa besar tingkat media pornografi terhadap pengetahuan, sikap dan perilaku seksual</w:t>
      </w:r>
      <w:r w:rsidR="00FE7221" w:rsidRPr="006F06FD">
        <w:rPr>
          <w:rFonts w:ascii="Times New Roman" w:hAnsi="Times New Roman" w:cs="Times New Roman"/>
          <w:sz w:val="24"/>
          <w:szCs w:val="24"/>
        </w:rPr>
        <w:t>;</w:t>
      </w:r>
      <w:r w:rsidRPr="006F06FD">
        <w:rPr>
          <w:rFonts w:ascii="Times New Roman" w:hAnsi="Times New Roman" w:cs="Times New Roman"/>
          <w:sz w:val="24"/>
          <w:szCs w:val="24"/>
        </w:rPr>
        <w:t xml:space="preserve"> (3</w:t>
      </w:r>
      <w:r w:rsidR="00FE7221" w:rsidRPr="006F06FD">
        <w:rPr>
          <w:rFonts w:ascii="Times New Roman" w:hAnsi="Times New Roman" w:cs="Times New Roman"/>
          <w:sz w:val="24"/>
          <w:szCs w:val="24"/>
        </w:rPr>
        <w:t xml:space="preserve">) </w:t>
      </w:r>
      <w:r w:rsidRPr="006F06FD">
        <w:rPr>
          <w:rFonts w:ascii="Times New Roman" w:hAnsi="Times New Roman" w:cs="Times New Roman"/>
          <w:sz w:val="24"/>
          <w:szCs w:val="24"/>
        </w:rPr>
        <w:t xml:space="preserve">mengidentifikasi adanya perbedaan pengetahuan, sikap dan perilaku seksual serta akses media pornografi antara sebelum pemberian </w:t>
      </w:r>
      <w:r w:rsidRPr="006F06FD">
        <w:rPr>
          <w:rFonts w:ascii="Times New Roman" w:hAnsi="Times New Roman" w:cs="Times New Roman"/>
          <w:i/>
          <w:sz w:val="24"/>
          <w:szCs w:val="24"/>
        </w:rPr>
        <w:t>treatment</w:t>
      </w:r>
      <w:r w:rsidRPr="006F06FD">
        <w:rPr>
          <w:rFonts w:ascii="Times New Roman" w:hAnsi="Times New Roman" w:cs="Times New Roman"/>
          <w:sz w:val="24"/>
          <w:szCs w:val="24"/>
        </w:rPr>
        <w:t xml:space="preserve"> dengan setelah pemberian </w:t>
      </w:r>
      <w:r w:rsidRPr="006F06FD">
        <w:rPr>
          <w:rFonts w:ascii="Times New Roman" w:hAnsi="Times New Roman" w:cs="Times New Roman"/>
          <w:i/>
          <w:sz w:val="24"/>
          <w:szCs w:val="24"/>
        </w:rPr>
        <w:t>treatment.</w:t>
      </w:r>
    </w:p>
    <w:p w:rsidR="00A87E62" w:rsidRDefault="004D7BC0" w:rsidP="00A87E62">
      <w:pPr>
        <w:pStyle w:val="NoSpacing"/>
        <w:spacing w:line="276" w:lineRule="auto"/>
        <w:ind w:firstLine="567"/>
        <w:jc w:val="both"/>
        <w:rPr>
          <w:rFonts w:ascii="Times New Roman" w:hAnsi="Times New Roman" w:cs="Times New Roman"/>
          <w:sz w:val="24"/>
          <w:szCs w:val="24"/>
        </w:rPr>
      </w:pPr>
      <w:r w:rsidRPr="00012F99">
        <w:rPr>
          <w:rFonts w:ascii="Times New Roman" w:hAnsi="Times New Roman" w:cs="Times New Roman"/>
          <w:sz w:val="24"/>
          <w:szCs w:val="24"/>
        </w:rPr>
        <w:t xml:space="preserve">Remaja adalah masa periode tertentu dari kehidupan manusia. Masa diantara masa anak-anak menuju kedewasaan. Istilah remaja dikenal dengan </w:t>
      </w:r>
      <w:r w:rsidRPr="00012F99">
        <w:rPr>
          <w:rFonts w:ascii="Times New Roman" w:hAnsi="Times New Roman" w:cs="Times New Roman"/>
          <w:i/>
          <w:sz w:val="24"/>
          <w:szCs w:val="24"/>
        </w:rPr>
        <w:t>adolescence</w:t>
      </w:r>
      <w:r w:rsidRPr="00012F99">
        <w:rPr>
          <w:rFonts w:ascii="Times New Roman" w:hAnsi="Times New Roman" w:cs="Times New Roman"/>
          <w:sz w:val="24"/>
          <w:szCs w:val="24"/>
        </w:rPr>
        <w:t xml:space="preserve">, yang berasal dari bahasa latin </w:t>
      </w:r>
      <w:r w:rsidRPr="00012F99">
        <w:rPr>
          <w:rFonts w:ascii="Times New Roman" w:hAnsi="Times New Roman" w:cs="Times New Roman"/>
          <w:i/>
          <w:sz w:val="24"/>
          <w:szCs w:val="24"/>
        </w:rPr>
        <w:t>adolescere</w:t>
      </w:r>
      <w:r w:rsidRPr="00012F99">
        <w:rPr>
          <w:rFonts w:ascii="Times New Roman" w:hAnsi="Times New Roman" w:cs="Times New Roman"/>
          <w:sz w:val="24"/>
          <w:szCs w:val="24"/>
        </w:rPr>
        <w:t xml:space="preserve"> yang berarti tumbuh menjadi dewasa atau dalam perkembangan menjadi dewasa. Istilah remaja telah digunakan secara luas untuk menunjukan suatu tahap perkembangan antara masa anak-anak dan masa dewasa, yang ditandai oleh perubahan-perubahan fisik umum serta perkembangan kognitif dan sosial</w:t>
      </w:r>
      <w:r>
        <w:rPr>
          <w:rFonts w:ascii="Times New Roman" w:hAnsi="Times New Roman" w:cs="Times New Roman"/>
          <w:sz w:val="24"/>
          <w:szCs w:val="24"/>
        </w:rPr>
        <w:t xml:space="preserve"> (Hurlock, 2009). </w:t>
      </w:r>
      <w:r w:rsidRPr="004D7BC0">
        <w:rPr>
          <w:rFonts w:ascii="Times New Roman" w:hAnsi="Times New Roman" w:cs="Times New Roman"/>
          <w:sz w:val="24"/>
          <w:szCs w:val="24"/>
        </w:rPr>
        <w:t xml:space="preserve">Masa remaja adalah masa transisi perkembangan antara masa kanak-kanak dan dewasa yang pada umumnya dimulai pada usia 12 atau 13 tahun dan berakhir pada usia akhir belasan tahun atau awal dua puluhan tahun (Jahja, 2012). </w:t>
      </w:r>
      <w:r>
        <w:rPr>
          <w:rFonts w:ascii="Times New Roman" w:hAnsi="Times New Roman" w:cs="Times New Roman"/>
          <w:sz w:val="24"/>
          <w:szCs w:val="24"/>
        </w:rPr>
        <w:t xml:space="preserve">Jahja </w:t>
      </w:r>
      <w:r w:rsidRPr="004D7BC0">
        <w:rPr>
          <w:rFonts w:ascii="Times New Roman" w:hAnsi="Times New Roman" w:cs="Times New Roman"/>
          <w:sz w:val="24"/>
          <w:szCs w:val="24"/>
        </w:rPr>
        <w:t>menambahkan, karena laki-laki lebih lambat matang daripada anak perempuan, maka laki-laki mengalami periode awal masa remaja yang lebih singkat, meskipun pada usia 18 tahun ia telah dianggap dewasa, seperti halnya anak perempuan. Akibatnya, seringkali laki-laki tampak kurang untuk usianya dibandingkan dengan perempuan. Namun adanya status yang lebih matang, sangat berbeda dengan perilaku remaja yang lebih muda.</w:t>
      </w:r>
    </w:p>
    <w:p w:rsidR="00A87E62" w:rsidRDefault="00A87E62" w:rsidP="00A87E62">
      <w:pPr>
        <w:pStyle w:val="NoSpacing"/>
        <w:spacing w:line="276" w:lineRule="auto"/>
        <w:ind w:firstLine="567"/>
        <w:jc w:val="both"/>
        <w:rPr>
          <w:rFonts w:ascii="Times New Roman" w:hAnsi="Times New Roman" w:cs="Times New Roman"/>
          <w:sz w:val="24"/>
          <w:szCs w:val="24"/>
        </w:rPr>
      </w:pPr>
      <w:r w:rsidRPr="00A87E62">
        <w:rPr>
          <w:rFonts w:ascii="Times New Roman" w:hAnsi="Times New Roman" w:cs="Times New Roman"/>
          <w:sz w:val="24"/>
          <w:szCs w:val="24"/>
        </w:rPr>
        <w:t xml:space="preserve">Menurut Lesmana media pornografi adalah segala bentuk media, dalam bentuk sarana, alat, sarana komunikasi yang isinya mengandung unsur pornografi. Media-media yang sudah dijelaskan diatas banyak yang bermuatan pornografi. Media-media </w:t>
      </w:r>
      <w:r w:rsidRPr="00A87E62">
        <w:rPr>
          <w:rFonts w:ascii="Times New Roman" w:hAnsi="Times New Roman" w:cs="Times New Roman"/>
          <w:sz w:val="24"/>
          <w:szCs w:val="24"/>
        </w:rPr>
        <w:lastRenderedPageBreak/>
        <w:t>untuk konsumsi pornografi berjumlah cukup banyak, hampir semua media massa melampirkan hal-hal berbau pornografi walau hanya secuil</w:t>
      </w:r>
      <w:r>
        <w:rPr>
          <w:rFonts w:ascii="Times New Roman" w:hAnsi="Times New Roman" w:cs="Times New Roman"/>
          <w:sz w:val="24"/>
          <w:szCs w:val="24"/>
        </w:rPr>
        <w:t xml:space="preserve"> (Lesmana, 2008)</w:t>
      </w:r>
      <w:r w:rsidRPr="00A87E62">
        <w:rPr>
          <w:rFonts w:ascii="Times New Roman" w:hAnsi="Times New Roman" w:cs="Times New Roman"/>
          <w:sz w:val="24"/>
          <w:szCs w:val="24"/>
        </w:rPr>
        <w:t>.</w:t>
      </w:r>
    </w:p>
    <w:p w:rsidR="00A87E62" w:rsidRDefault="00A87E62" w:rsidP="00A87E62">
      <w:pPr>
        <w:pStyle w:val="NoSpacing"/>
        <w:spacing w:line="276" w:lineRule="auto"/>
        <w:ind w:firstLine="567"/>
        <w:jc w:val="both"/>
        <w:rPr>
          <w:rFonts w:ascii="Times New Roman" w:hAnsi="Times New Roman" w:cs="Times New Roman"/>
          <w:sz w:val="24"/>
          <w:szCs w:val="24"/>
        </w:rPr>
      </w:pPr>
      <w:r w:rsidRPr="00012F99">
        <w:rPr>
          <w:rFonts w:ascii="Times New Roman" w:hAnsi="Times New Roman" w:cs="Times New Roman"/>
          <w:sz w:val="24"/>
          <w:szCs w:val="24"/>
        </w:rPr>
        <w:t xml:space="preserve">Pengetahuan seksual adalah </w:t>
      </w:r>
      <w:r w:rsidRPr="00012F99">
        <w:rPr>
          <w:rFonts w:ascii="Times New Roman" w:hAnsi="Times New Roman" w:cs="Times New Roman"/>
          <w:spacing w:val="2"/>
          <w:sz w:val="24"/>
          <w:szCs w:val="24"/>
        </w:rPr>
        <w:t xml:space="preserve">pemahaman </w:t>
      </w:r>
      <w:r w:rsidRPr="00012F99">
        <w:rPr>
          <w:rFonts w:ascii="Times New Roman" w:hAnsi="Times New Roman" w:cs="Times New Roman"/>
          <w:sz w:val="24"/>
          <w:szCs w:val="24"/>
        </w:rPr>
        <w:t xml:space="preserve">yang dimiliki seseorang sebagai hasil </w:t>
      </w:r>
      <w:r w:rsidRPr="00012F99">
        <w:rPr>
          <w:rFonts w:ascii="Times New Roman" w:hAnsi="Times New Roman" w:cs="Times New Roman"/>
          <w:spacing w:val="2"/>
          <w:sz w:val="24"/>
          <w:szCs w:val="24"/>
        </w:rPr>
        <w:t xml:space="preserve">persepsi </w:t>
      </w:r>
      <w:r w:rsidRPr="00012F99">
        <w:rPr>
          <w:rFonts w:ascii="Times New Roman" w:hAnsi="Times New Roman" w:cs="Times New Roman"/>
          <w:spacing w:val="3"/>
          <w:sz w:val="24"/>
          <w:szCs w:val="24"/>
        </w:rPr>
        <w:t xml:space="preserve">dan </w:t>
      </w:r>
      <w:r w:rsidRPr="00012F99">
        <w:rPr>
          <w:rFonts w:ascii="Times New Roman" w:hAnsi="Times New Roman" w:cs="Times New Roman"/>
          <w:sz w:val="24"/>
          <w:szCs w:val="24"/>
        </w:rPr>
        <w:t>proses be</w:t>
      </w:r>
      <w:r w:rsidR="00005CA9">
        <w:rPr>
          <w:rFonts w:ascii="Times New Roman" w:hAnsi="Times New Roman" w:cs="Times New Roman"/>
          <w:sz w:val="24"/>
          <w:szCs w:val="24"/>
        </w:rPr>
        <w:t xml:space="preserve">rpikir terhadap segala sesuatu </w:t>
      </w:r>
      <w:r w:rsidRPr="00012F99">
        <w:rPr>
          <w:rFonts w:ascii="Times New Roman" w:hAnsi="Times New Roman" w:cs="Times New Roman"/>
          <w:sz w:val="24"/>
          <w:szCs w:val="24"/>
        </w:rPr>
        <w:t xml:space="preserve">yang  berkaitan dengan fakta-fakta seksual yang diperoleh dari pengalaman  langsung,  orang lain, institusi, dan media massa (cetak maupun  elektronik).  </w:t>
      </w:r>
      <w:r w:rsidRPr="00012F99">
        <w:rPr>
          <w:rFonts w:ascii="Times New Roman" w:hAnsi="Times New Roman" w:cs="Times New Roman"/>
          <w:spacing w:val="2"/>
          <w:sz w:val="24"/>
          <w:szCs w:val="24"/>
        </w:rPr>
        <w:t xml:space="preserve">Adapun pengetahuan </w:t>
      </w:r>
      <w:r w:rsidRPr="00012F99">
        <w:rPr>
          <w:rFonts w:ascii="Times New Roman" w:hAnsi="Times New Roman" w:cs="Times New Roman"/>
          <w:sz w:val="24"/>
          <w:szCs w:val="24"/>
        </w:rPr>
        <w:t>seksual yang dapat diberikan kepada remaja</w:t>
      </w:r>
      <w:r>
        <w:rPr>
          <w:rFonts w:ascii="Times New Roman" w:hAnsi="Times New Roman" w:cs="Times New Roman"/>
          <w:sz w:val="24"/>
          <w:szCs w:val="24"/>
        </w:rPr>
        <w:t xml:space="preserve"> awal antara lain </w:t>
      </w:r>
      <w:r w:rsidRPr="00012F99">
        <w:rPr>
          <w:rFonts w:ascii="Times New Roman" w:hAnsi="Times New Roman" w:cs="Times New Roman"/>
          <w:sz w:val="24"/>
          <w:szCs w:val="24"/>
        </w:rPr>
        <w:t xml:space="preserve">seputar pengertian seks, </w:t>
      </w:r>
      <w:r w:rsidRPr="00012F99">
        <w:rPr>
          <w:rFonts w:ascii="Times New Roman" w:hAnsi="Times New Roman" w:cs="Times New Roman"/>
          <w:spacing w:val="2"/>
          <w:sz w:val="24"/>
          <w:szCs w:val="24"/>
        </w:rPr>
        <w:t xml:space="preserve">perkembangan </w:t>
      </w:r>
      <w:r w:rsidRPr="00012F99">
        <w:rPr>
          <w:rFonts w:ascii="Times New Roman" w:hAnsi="Times New Roman" w:cs="Times New Roman"/>
          <w:sz w:val="24"/>
          <w:szCs w:val="24"/>
        </w:rPr>
        <w:t xml:space="preserve">seksual, </w:t>
      </w:r>
      <w:r w:rsidRPr="00012F99">
        <w:rPr>
          <w:rFonts w:ascii="Times New Roman" w:hAnsi="Times New Roman" w:cs="Times New Roman"/>
          <w:spacing w:val="2"/>
          <w:sz w:val="24"/>
          <w:szCs w:val="24"/>
        </w:rPr>
        <w:t xml:space="preserve">kesehatan </w:t>
      </w:r>
      <w:r w:rsidRPr="00012F99">
        <w:rPr>
          <w:rFonts w:ascii="Times New Roman" w:hAnsi="Times New Roman" w:cs="Times New Roman"/>
          <w:sz w:val="24"/>
          <w:szCs w:val="24"/>
        </w:rPr>
        <w:t xml:space="preserve">reproduksi, perilaku seksual, dan </w:t>
      </w:r>
      <w:r w:rsidRPr="00012F99">
        <w:rPr>
          <w:rFonts w:ascii="Times New Roman" w:hAnsi="Times New Roman" w:cs="Times New Roman"/>
          <w:spacing w:val="2"/>
          <w:sz w:val="24"/>
          <w:szCs w:val="24"/>
        </w:rPr>
        <w:t xml:space="preserve">penyimpangan </w:t>
      </w:r>
      <w:r w:rsidRPr="00012F99">
        <w:rPr>
          <w:rFonts w:ascii="Times New Roman" w:hAnsi="Times New Roman" w:cs="Times New Roman"/>
          <w:sz w:val="24"/>
          <w:szCs w:val="24"/>
        </w:rPr>
        <w:t>seksual</w:t>
      </w:r>
      <w:r>
        <w:rPr>
          <w:rFonts w:ascii="Times New Roman" w:hAnsi="Times New Roman" w:cs="Times New Roman"/>
          <w:sz w:val="24"/>
          <w:szCs w:val="24"/>
        </w:rPr>
        <w:t xml:space="preserve"> (Santrock, 2009).</w:t>
      </w:r>
    </w:p>
    <w:p w:rsidR="00A87E62" w:rsidRDefault="00A87E62" w:rsidP="00A87E62">
      <w:pPr>
        <w:pStyle w:val="NoSpacing"/>
        <w:spacing w:line="276" w:lineRule="auto"/>
        <w:ind w:firstLine="567"/>
        <w:jc w:val="both"/>
        <w:rPr>
          <w:rFonts w:ascii="Times New Roman" w:hAnsi="Times New Roman" w:cs="Times New Roman"/>
          <w:sz w:val="24"/>
          <w:szCs w:val="24"/>
        </w:rPr>
      </w:pPr>
      <w:r w:rsidRPr="00A87E62">
        <w:rPr>
          <w:rFonts w:ascii="Times New Roman" w:hAnsi="Times New Roman" w:cs="Times New Roman"/>
          <w:sz w:val="24"/>
          <w:szCs w:val="24"/>
        </w:rPr>
        <w:t>Sikap seksual adalah pandangan dan penilaian mengenai seks dan seksualitas sesuai dengan norma-norma, nilai-nilai, pendidikan, budaya, pengkhayatan, dan lingkungan yang membesarkannya. Sikap seksual yaitu pengertian seksualitas baik implisit maupun eksplisit, berdasarkan pengalaman sendiri, pengalaman orang tua, saudara kandung, teman (Hershberger, 2008).</w:t>
      </w:r>
    </w:p>
    <w:p w:rsidR="00A87E62" w:rsidRDefault="00A87E62" w:rsidP="00A87E62">
      <w:pPr>
        <w:pStyle w:val="NoSpacing"/>
        <w:spacing w:line="276" w:lineRule="auto"/>
        <w:ind w:firstLine="567"/>
        <w:jc w:val="both"/>
        <w:rPr>
          <w:rFonts w:ascii="Times New Roman" w:hAnsi="Times New Roman" w:cs="Times New Roman"/>
          <w:sz w:val="24"/>
          <w:szCs w:val="24"/>
        </w:rPr>
      </w:pPr>
      <w:r w:rsidRPr="00012F99">
        <w:rPr>
          <w:rFonts w:ascii="Times New Roman" w:hAnsi="Times New Roman" w:cs="Times New Roman"/>
          <w:sz w:val="24"/>
          <w:szCs w:val="24"/>
        </w:rPr>
        <w:t>Perilaku seksual adalah segala tingkah laku yang didorong oleh hasrat seksual dengan lawan jenis. Bentuk tingkah laku ini bisa bermacam-macam dari perasaan tertarik sampai tingkah laku berkencan, bercumbu, dan bersenggama atau melakukan hubungan seks, lebih lanjut menjelaskan bahwa perilaku seksual merupakan akibat langsung dari pertumbuhan hormon dan kelenjar seks yang menimbulkan dorongan seksual pada seseorang yang mencapai kematangan pada masa remaja awal yang ditandai adanya perubahan fisik</w:t>
      </w:r>
      <w:r>
        <w:rPr>
          <w:rFonts w:ascii="Times New Roman" w:hAnsi="Times New Roman" w:cs="Times New Roman"/>
          <w:sz w:val="24"/>
          <w:szCs w:val="24"/>
        </w:rPr>
        <w:t xml:space="preserve"> (Sarwono, 2011).</w:t>
      </w:r>
    </w:p>
    <w:p w:rsidR="00480ED4" w:rsidRPr="006F06FD" w:rsidRDefault="00480ED4" w:rsidP="006F06FD">
      <w:pPr>
        <w:pStyle w:val="NoSpacing"/>
        <w:spacing w:line="276" w:lineRule="auto"/>
        <w:jc w:val="both"/>
        <w:rPr>
          <w:rFonts w:ascii="Times New Roman" w:hAnsi="Times New Roman" w:cs="Times New Roman"/>
          <w:sz w:val="24"/>
          <w:szCs w:val="24"/>
        </w:rPr>
      </w:pPr>
    </w:p>
    <w:p w:rsidR="00F4699E" w:rsidRPr="0030736F" w:rsidRDefault="006F06FD" w:rsidP="00F4699E">
      <w:pPr>
        <w:pStyle w:val="NoSpacing"/>
        <w:spacing w:line="360" w:lineRule="auto"/>
        <w:jc w:val="both"/>
        <w:rPr>
          <w:rFonts w:ascii="Arial" w:hAnsi="Arial" w:cs="Arial"/>
          <w:b/>
          <w:caps/>
          <w:sz w:val="24"/>
          <w:szCs w:val="24"/>
        </w:rPr>
      </w:pPr>
      <w:r w:rsidRPr="0030736F">
        <w:rPr>
          <w:rFonts w:ascii="Arial" w:hAnsi="Arial" w:cs="Arial"/>
          <w:b/>
          <w:caps/>
          <w:sz w:val="24"/>
          <w:szCs w:val="24"/>
        </w:rPr>
        <w:t>Metode</w:t>
      </w:r>
    </w:p>
    <w:p w:rsidR="006F06FD" w:rsidRDefault="006F06FD" w:rsidP="006F06FD">
      <w:pPr>
        <w:pStyle w:val="NoSpacing"/>
        <w:spacing w:line="276" w:lineRule="auto"/>
        <w:ind w:firstLine="567"/>
        <w:jc w:val="both"/>
        <w:rPr>
          <w:rFonts w:ascii="Times New Roman" w:hAnsi="Times New Roman" w:cs="Times New Roman"/>
          <w:sz w:val="24"/>
          <w:szCs w:val="24"/>
        </w:rPr>
      </w:pPr>
      <w:r w:rsidRPr="006F06FD">
        <w:rPr>
          <w:rFonts w:ascii="Times New Roman" w:hAnsi="Times New Roman" w:cs="Times New Roman"/>
          <w:sz w:val="24"/>
          <w:szCs w:val="24"/>
        </w:rPr>
        <w:lastRenderedPageBreak/>
        <w:t xml:space="preserve">Pendekatan yang digunakan adalah kuantitatif dengan metode eksperimen, Desain yang akan dilakukan dalam penelitian ini adalah </w:t>
      </w:r>
      <w:r w:rsidRPr="006F06FD">
        <w:rPr>
          <w:rFonts w:ascii="Times New Roman" w:hAnsi="Times New Roman" w:cs="Times New Roman"/>
          <w:i/>
          <w:sz w:val="24"/>
          <w:szCs w:val="24"/>
        </w:rPr>
        <w:t xml:space="preserve">pre-experimental design </w:t>
      </w:r>
      <w:r w:rsidRPr="006F06FD">
        <w:rPr>
          <w:rFonts w:ascii="Times New Roman" w:hAnsi="Times New Roman" w:cs="Times New Roman"/>
          <w:sz w:val="24"/>
          <w:szCs w:val="24"/>
        </w:rPr>
        <w:t xml:space="preserve">dengan </w:t>
      </w:r>
      <w:r w:rsidRPr="006F06FD">
        <w:rPr>
          <w:rFonts w:ascii="Times New Roman" w:hAnsi="Times New Roman" w:cs="Times New Roman"/>
          <w:i/>
          <w:sz w:val="24"/>
          <w:szCs w:val="24"/>
        </w:rPr>
        <w:t>one group pretest-posttest design</w:t>
      </w:r>
      <w:r w:rsidR="008258F2">
        <w:rPr>
          <w:rFonts w:ascii="Times New Roman" w:hAnsi="Times New Roman" w:cs="Times New Roman"/>
          <w:i/>
          <w:sz w:val="24"/>
          <w:szCs w:val="24"/>
        </w:rPr>
        <w:t xml:space="preserve"> </w:t>
      </w:r>
      <w:r w:rsidR="008258F2" w:rsidRPr="008258F2">
        <w:rPr>
          <w:rFonts w:ascii="Times New Roman" w:hAnsi="Times New Roman" w:cs="Times New Roman"/>
          <w:sz w:val="24"/>
          <w:szCs w:val="24"/>
        </w:rPr>
        <w:t>(Creswell, 2013)</w:t>
      </w:r>
      <w:r>
        <w:rPr>
          <w:rFonts w:ascii="Times New Roman" w:hAnsi="Times New Roman" w:cs="Times New Roman"/>
          <w:i/>
          <w:sz w:val="24"/>
          <w:szCs w:val="24"/>
        </w:rPr>
        <w:t>.</w:t>
      </w:r>
      <w:r>
        <w:rPr>
          <w:rFonts w:ascii="Times New Roman" w:hAnsi="Times New Roman" w:cs="Times New Roman"/>
          <w:sz w:val="24"/>
          <w:szCs w:val="24"/>
        </w:rPr>
        <w:t xml:space="preserve"> </w:t>
      </w:r>
    </w:p>
    <w:p w:rsidR="008258F2" w:rsidRPr="006F06FD" w:rsidRDefault="008258F2" w:rsidP="006F06FD">
      <w:pPr>
        <w:pStyle w:val="NoSpacing"/>
        <w:spacing w:line="276" w:lineRule="auto"/>
        <w:ind w:firstLine="567"/>
        <w:jc w:val="both"/>
        <w:rPr>
          <w:rFonts w:ascii="Times New Roman" w:hAnsi="Times New Roman" w:cs="Times New Roman"/>
          <w:sz w:val="24"/>
          <w:szCs w:val="24"/>
        </w:rPr>
      </w:pPr>
    </w:p>
    <w:p w:rsidR="008258F2" w:rsidRDefault="006F06FD" w:rsidP="008258F2">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Gambar 1 : Desain Penelitian</w:t>
      </w:r>
      <w:r w:rsidR="008258F2" w:rsidRPr="006F06FD">
        <w:rPr>
          <w:rFonts w:ascii="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6C5553EE" wp14:editId="2081D171">
                <wp:simplePos x="0" y="0"/>
                <wp:positionH relativeFrom="column">
                  <wp:posOffset>488315</wp:posOffset>
                </wp:positionH>
                <wp:positionV relativeFrom="paragraph">
                  <wp:posOffset>13970</wp:posOffset>
                </wp:positionV>
                <wp:extent cx="1616075" cy="299720"/>
                <wp:effectExtent l="0" t="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299720"/>
                        </a:xfrm>
                        <a:prstGeom prst="rect">
                          <a:avLst/>
                        </a:prstGeom>
                        <a:solidFill>
                          <a:srgbClr val="FFFFFF"/>
                        </a:solidFill>
                        <a:ln w="9525">
                          <a:solidFill>
                            <a:srgbClr val="000000"/>
                          </a:solidFill>
                          <a:miter lim="800000"/>
                          <a:headEnd/>
                          <a:tailEnd/>
                        </a:ln>
                      </wps:spPr>
                      <wps:txbx>
                        <w:txbxContent>
                          <w:p w:rsidR="00757C64" w:rsidRDefault="00757C64" w:rsidP="006F06FD">
                            <w:pPr>
                              <w:jc w:val="center"/>
                            </w:pPr>
                            <w:r w:rsidRPr="00A25817">
                              <w:rPr>
                                <w:rFonts w:ascii="Times New Roman" w:eastAsia="Times New Roman" w:hAnsi="Times New Roman" w:cs="Times New Roman"/>
                                <w:i/>
                                <w:sz w:val="24"/>
                                <w:szCs w:val="24"/>
                              </w:rPr>
                              <w:t>O</w:t>
                            </w:r>
                            <w:r w:rsidRPr="00A25817">
                              <w:rPr>
                                <w:rFonts w:ascii="Times New Roman" w:eastAsia="Times New Roman" w:hAnsi="Times New Roman" w:cs="Times New Roman"/>
                                <w:i/>
                                <w:sz w:val="24"/>
                                <w:szCs w:val="24"/>
                                <w:vertAlign w:val="subscript"/>
                              </w:rPr>
                              <w:t xml:space="preserve">1           </w:t>
                            </w:r>
                            <w:r w:rsidRPr="00A25817">
                              <w:rPr>
                                <w:rFonts w:ascii="Times New Roman" w:eastAsia="Times New Roman" w:hAnsi="Times New Roman" w:cs="Times New Roman"/>
                                <w:i/>
                                <w:sz w:val="24"/>
                                <w:szCs w:val="24"/>
                              </w:rPr>
                              <w:t>X       O</w:t>
                            </w:r>
                            <w:r w:rsidRPr="00A25817">
                              <w:rPr>
                                <w:rFonts w:ascii="Times New Roman" w:eastAsia="Times New Roman" w:hAnsi="Times New Roman" w:cs="Times New Roman"/>
                                <w:i/>
                                <w:sz w:val="24"/>
                                <w:szCs w:val="24"/>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553EE" id="_x0000_t202" coordsize="21600,21600" o:spt="202" path="m,l,21600r21600,l21600,xe">
                <v:stroke joinstyle="miter"/>
                <v:path gradientshapeok="t" o:connecttype="rect"/>
              </v:shapetype>
              <v:shape id="Text Box 2" o:spid="_x0000_s1026" type="#_x0000_t202" style="position:absolute;left:0;text-align:left;margin-left:38.45pt;margin-top:1.1pt;width:127.25pt;height:23.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">
                <v:textbox>
                  <w:txbxContent>
                    <w:p w:rsidR="00757C64" w:rsidRDefault="00757C64" w:rsidP="006F06FD">
                      <w:pPr>
                        <w:jc w:val="center"/>
                      </w:pPr>
                      <w:r w:rsidRPr="00A25817">
                        <w:rPr>
                          <w:rFonts w:ascii="Times New Roman" w:eastAsia="Times New Roman" w:hAnsi="Times New Roman" w:cs="Times New Roman"/>
                          <w:i/>
                          <w:sz w:val="24"/>
                          <w:szCs w:val="24"/>
                        </w:rPr>
                        <w:t>O</w:t>
                      </w:r>
                      <w:r w:rsidRPr="00A25817">
                        <w:rPr>
                          <w:rFonts w:ascii="Times New Roman" w:eastAsia="Times New Roman" w:hAnsi="Times New Roman" w:cs="Times New Roman"/>
                          <w:i/>
                          <w:sz w:val="24"/>
                          <w:szCs w:val="24"/>
                          <w:vertAlign w:val="subscript"/>
                        </w:rPr>
                        <w:t xml:space="preserve">1           </w:t>
                      </w:r>
                      <w:r w:rsidRPr="00A25817">
                        <w:rPr>
                          <w:rFonts w:ascii="Times New Roman" w:eastAsia="Times New Roman" w:hAnsi="Times New Roman" w:cs="Times New Roman"/>
                          <w:i/>
                          <w:sz w:val="24"/>
                          <w:szCs w:val="24"/>
                        </w:rPr>
                        <w:t>X       O</w:t>
                      </w:r>
                      <w:r w:rsidRPr="00A25817">
                        <w:rPr>
                          <w:rFonts w:ascii="Times New Roman" w:eastAsia="Times New Roman" w:hAnsi="Times New Roman" w:cs="Times New Roman"/>
                          <w:i/>
                          <w:sz w:val="24"/>
                          <w:szCs w:val="24"/>
                          <w:vertAlign w:val="subscript"/>
                        </w:rPr>
                        <w:t>2</w:t>
                      </w:r>
                    </w:p>
                  </w:txbxContent>
                </v:textbox>
                <w10:wrap type="square"/>
              </v:shape>
            </w:pict>
          </mc:Fallback>
        </mc:AlternateContent>
      </w:r>
    </w:p>
    <w:p w:rsidR="00846D5C" w:rsidRPr="00A25817" w:rsidRDefault="00846D5C" w:rsidP="00846D5C">
      <w:pPr>
        <w:spacing w:after="0"/>
        <w:jc w:val="both"/>
        <w:rPr>
          <w:rFonts w:ascii="Times New Roman" w:hAnsi="Times New Roman" w:cs="Times New Roman"/>
          <w:sz w:val="24"/>
          <w:szCs w:val="24"/>
        </w:rPr>
      </w:pPr>
      <w:r w:rsidRPr="00A25817">
        <w:rPr>
          <w:rFonts w:ascii="Times New Roman" w:hAnsi="Times New Roman" w:cs="Times New Roman"/>
          <w:sz w:val="24"/>
          <w:szCs w:val="24"/>
        </w:rPr>
        <w:t>Keterangan:</w:t>
      </w:r>
    </w:p>
    <w:p w:rsidR="00846D5C" w:rsidRDefault="00846D5C" w:rsidP="00846D5C">
      <w:pPr>
        <w:widowControl w:val="0"/>
        <w:tabs>
          <w:tab w:val="left" w:pos="426"/>
          <w:tab w:val="left" w:pos="709"/>
        </w:tabs>
        <w:autoSpaceDE w:val="0"/>
        <w:autoSpaceDN w:val="0"/>
        <w:adjustRightInd w:val="0"/>
        <w:spacing w:after="0"/>
        <w:ind w:left="567" w:hanging="567"/>
        <w:contextualSpacing/>
        <w:jc w:val="both"/>
        <w:rPr>
          <w:rFonts w:ascii="Times New Roman" w:eastAsia="Times New Roman" w:hAnsi="Times New Roman" w:cs="Times New Roman"/>
          <w:i/>
          <w:sz w:val="24"/>
          <w:szCs w:val="24"/>
        </w:rPr>
      </w:pPr>
      <w:r w:rsidRPr="00A25817">
        <w:rPr>
          <w:rFonts w:ascii="Times New Roman" w:eastAsia="Times New Roman" w:hAnsi="Times New Roman" w:cs="Times New Roman"/>
          <w:sz w:val="24"/>
          <w:szCs w:val="24"/>
        </w:rPr>
        <w:t>O</w:t>
      </w:r>
      <w:r w:rsidRPr="00A25817">
        <w:rPr>
          <w:rFonts w:ascii="Times New Roman" w:eastAsia="Times New Roman" w:hAnsi="Times New Roman" w:cs="Times New Roman"/>
          <w:sz w:val="24"/>
          <w:szCs w:val="24"/>
          <w:vertAlign w:val="subscript"/>
        </w:rPr>
        <w:t>1</w:t>
      </w:r>
      <w:r w:rsidRPr="00A25817">
        <w:rPr>
          <w:rFonts w:ascii="Times New Roman" w:eastAsia="Times New Roman" w:hAnsi="Times New Roman" w:cs="Times New Roman"/>
          <w:sz w:val="24"/>
          <w:szCs w:val="24"/>
          <w:vertAlign w:val="subscript"/>
        </w:rPr>
        <w:tab/>
      </w:r>
      <w:r w:rsidRPr="00A258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A25817">
        <w:rPr>
          <w:rFonts w:ascii="Times New Roman" w:eastAsia="Times New Roman" w:hAnsi="Times New Roman" w:cs="Times New Roman"/>
          <w:i/>
          <w:sz w:val="24"/>
          <w:szCs w:val="24"/>
        </w:rPr>
        <w:t xml:space="preserve">Pretest </w:t>
      </w:r>
      <w:r w:rsidRPr="00A25817">
        <w:rPr>
          <w:rFonts w:ascii="Times New Roman" w:eastAsia="Times New Roman" w:hAnsi="Times New Roman" w:cs="Times New Roman"/>
          <w:sz w:val="24"/>
          <w:szCs w:val="24"/>
        </w:rPr>
        <w:t>(sebelum diberi penyuluhan)</w:t>
      </w:r>
    </w:p>
    <w:p w:rsidR="00846D5C" w:rsidRDefault="00846D5C" w:rsidP="00846D5C">
      <w:pPr>
        <w:widowControl w:val="0"/>
        <w:tabs>
          <w:tab w:val="left" w:pos="426"/>
          <w:tab w:val="left" w:pos="709"/>
        </w:tabs>
        <w:autoSpaceDE w:val="0"/>
        <w:autoSpaceDN w:val="0"/>
        <w:adjustRightInd w:val="0"/>
        <w:spacing w:after="0"/>
        <w:ind w:left="567" w:hanging="567"/>
        <w:contextualSpacing/>
        <w:jc w:val="both"/>
        <w:rPr>
          <w:rFonts w:ascii="Times New Roman" w:eastAsia="Times New Roman" w:hAnsi="Times New Roman" w:cs="Times New Roman"/>
          <w:sz w:val="24"/>
          <w:szCs w:val="24"/>
        </w:rPr>
      </w:pPr>
      <w:r w:rsidRPr="00A25817">
        <w:rPr>
          <w:rFonts w:ascii="Times New Roman" w:eastAsia="Times New Roman" w:hAnsi="Times New Roman" w:cs="Times New Roman"/>
          <w:sz w:val="24"/>
          <w:szCs w:val="24"/>
        </w:rPr>
        <w:t>X</w:t>
      </w:r>
      <w:r w:rsidRPr="00A25817">
        <w:rPr>
          <w:rFonts w:ascii="Times New Roman" w:eastAsia="Times New Roman" w:hAnsi="Times New Roman" w:cs="Times New Roman"/>
          <w:sz w:val="24"/>
          <w:szCs w:val="24"/>
        </w:rPr>
        <w:tab/>
        <w:t xml:space="preserve">: </w:t>
      </w:r>
      <w:r w:rsidRPr="00A25817">
        <w:rPr>
          <w:rFonts w:ascii="Times New Roman" w:eastAsia="Times New Roman" w:hAnsi="Times New Roman" w:cs="Times New Roman"/>
          <w:i/>
          <w:sz w:val="24"/>
          <w:szCs w:val="24"/>
        </w:rPr>
        <w:t>Treatment</w:t>
      </w:r>
      <w:r w:rsidRPr="00A25817">
        <w:rPr>
          <w:rFonts w:ascii="Times New Roman" w:eastAsia="Times New Roman" w:hAnsi="Times New Roman" w:cs="Times New Roman"/>
          <w:sz w:val="24"/>
          <w:szCs w:val="24"/>
        </w:rPr>
        <w:t xml:space="preserve"> yang diberikan (Program Penyuluhan Media pornografi)</w:t>
      </w:r>
    </w:p>
    <w:p w:rsidR="006F06FD" w:rsidRPr="00846D5C" w:rsidRDefault="00846D5C" w:rsidP="00846D5C">
      <w:pPr>
        <w:widowControl w:val="0"/>
        <w:tabs>
          <w:tab w:val="left" w:pos="426"/>
          <w:tab w:val="left" w:pos="709"/>
        </w:tabs>
        <w:autoSpaceDE w:val="0"/>
        <w:autoSpaceDN w:val="0"/>
        <w:adjustRightInd w:val="0"/>
        <w:spacing w:after="0"/>
        <w:ind w:left="567" w:hanging="567"/>
        <w:contextualSpacing/>
        <w:jc w:val="both"/>
        <w:rPr>
          <w:rFonts w:ascii="Times New Roman" w:eastAsia="Times New Roman" w:hAnsi="Times New Roman" w:cs="Times New Roman"/>
          <w:i/>
          <w:sz w:val="24"/>
          <w:szCs w:val="24"/>
        </w:rPr>
      </w:pPr>
      <w:r w:rsidRPr="00A25817">
        <w:rPr>
          <w:rFonts w:ascii="Times New Roman" w:eastAsia="Times New Roman" w:hAnsi="Times New Roman" w:cs="Times New Roman"/>
          <w:sz w:val="24"/>
          <w:szCs w:val="24"/>
        </w:rPr>
        <w:t>O</w:t>
      </w:r>
      <w:r w:rsidRPr="00A25817">
        <w:rPr>
          <w:rFonts w:ascii="Times New Roman" w:eastAsia="Times New Roman" w:hAnsi="Times New Roman" w:cs="Times New Roman"/>
          <w:sz w:val="24"/>
          <w:szCs w:val="24"/>
          <w:vertAlign w:val="subscript"/>
        </w:rPr>
        <w:t>2,</w:t>
      </w:r>
      <w:r w:rsidRPr="00A25817">
        <w:rPr>
          <w:rFonts w:ascii="Times New Roman" w:eastAsia="Times New Roman" w:hAnsi="Times New Roman" w:cs="Times New Roman"/>
          <w:sz w:val="24"/>
          <w:szCs w:val="24"/>
          <w:vertAlign w:val="subscript"/>
        </w:rPr>
        <w:tab/>
      </w:r>
      <w:r w:rsidRPr="00A25817">
        <w:rPr>
          <w:rFonts w:ascii="Times New Roman" w:eastAsia="Times New Roman" w:hAnsi="Times New Roman" w:cs="Times New Roman"/>
          <w:sz w:val="24"/>
          <w:szCs w:val="24"/>
        </w:rPr>
        <w:t xml:space="preserve">: </w:t>
      </w:r>
      <w:r w:rsidRPr="00A25817">
        <w:rPr>
          <w:rFonts w:ascii="Times New Roman" w:eastAsia="Times New Roman" w:hAnsi="Times New Roman" w:cs="Times New Roman"/>
          <w:i/>
          <w:sz w:val="24"/>
          <w:szCs w:val="24"/>
        </w:rPr>
        <w:t xml:space="preserve">Posttest </w:t>
      </w:r>
      <w:r w:rsidRPr="00A25817">
        <w:rPr>
          <w:rFonts w:ascii="Times New Roman" w:eastAsia="Times New Roman" w:hAnsi="Times New Roman" w:cs="Times New Roman"/>
          <w:sz w:val="24"/>
          <w:szCs w:val="24"/>
        </w:rPr>
        <w:t>(setelah diberi penyuluhan)</w:t>
      </w:r>
    </w:p>
    <w:p w:rsidR="006F06FD" w:rsidRDefault="009B23E3" w:rsidP="006F06FD">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Pr="00A25817">
        <w:rPr>
          <w:rFonts w:ascii="Times New Roman" w:hAnsi="Times New Roman" w:cs="Times New Roman"/>
          <w:sz w:val="24"/>
          <w:szCs w:val="24"/>
        </w:rPr>
        <w:t xml:space="preserve">enelitian </w:t>
      </w:r>
      <w:r>
        <w:rPr>
          <w:rFonts w:ascii="Times New Roman" w:hAnsi="Times New Roman" w:cs="Times New Roman"/>
          <w:sz w:val="24"/>
          <w:szCs w:val="24"/>
        </w:rPr>
        <w:t xml:space="preserve">ini </w:t>
      </w:r>
      <w:r w:rsidRPr="00A25817">
        <w:rPr>
          <w:rFonts w:ascii="Times New Roman" w:hAnsi="Times New Roman" w:cs="Times New Roman"/>
          <w:sz w:val="24"/>
          <w:szCs w:val="24"/>
        </w:rPr>
        <w:t xml:space="preserve">dilakukan selama </w:t>
      </w:r>
      <w:r>
        <w:rPr>
          <w:rFonts w:ascii="Times New Roman" w:hAnsi="Times New Roman" w:cs="Times New Roman"/>
          <w:sz w:val="24"/>
          <w:szCs w:val="24"/>
        </w:rPr>
        <w:t>satu</w:t>
      </w:r>
      <w:r w:rsidRPr="00A25817">
        <w:rPr>
          <w:rFonts w:ascii="Times New Roman" w:hAnsi="Times New Roman" w:cs="Times New Roman"/>
          <w:sz w:val="24"/>
          <w:szCs w:val="24"/>
        </w:rPr>
        <w:t xml:space="preserve"> bulan yang dimulai pada tanggal 2</w:t>
      </w:r>
      <w:r w:rsidR="0097365F">
        <w:rPr>
          <w:rFonts w:ascii="Times New Roman" w:hAnsi="Times New Roman" w:cs="Times New Roman"/>
          <w:sz w:val="24"/>
          <w:szCs w:val="24"/>
        </w:rPr>
        <w:t xml:space="preserve"> - </w:t>
      </w:r>
      <w:r w:rsidRPr="00A25817">
        <w:rPr>
          <w:rFonts w:ascii="Times New Roman" w:hAnsi="Times New Roman" w:cs="Times New Roman"/>
          <w:sz w:val="24"/>
          <w:szCs w:val="24"/>
        </w:rPr>
        <w:t>5 Oktober 2017.</w:t>
      </w:r>
      <w:r>
        <w:rPr>
          <w:rFonts w:ascii="Times New Roman" w:hAnsi="Times New Roman" w:cs="Times New Roman"/>
          <w:sz w:val="24"/>
          <w:szCs w:val="24"/>
        </w:rPr>
        <w:t xml:space="preserve"> P</w:t>
      </w:r>
      <w:r w:rsidRPr="00A25817">
        <w:rPr>
          <w:rFonts w:ascii="Times New Roman" w:hAnsi="Times New Roman" w:cs="Times New Roman"/>
          <w:sz w:val="24"/>
          <w:szCs w:val="24"/>
        </w:rPr>
        <w:t xml:space="preserve">enelitian </w:t>
      </w:r>
      <w:r>
        <w:rPr>
          <w:rFonts w:ascii="Times New Roman" w:hAnsi="Times New Roman" w:cs="Times New Roman"/>
          <w:sz w:val="24"/>
          <w:szCs w:val="24"/>
        </w:rPr>
        <w:t xml:space="preserve">dilaksanakan </w:t>
      </w:r>
      <w:r w:rsidRPr="00A25817">
        <w:rPr>
          <w:rFonts w:ascii="Times New Roman" w:hAnsi="Times New Roman" w:cs="Times New Roman"/>
          <w:sz w:val="24"/>
          <w:szCs w:val="24"/>
        </w:rPr>
        <w:t>di SMA-SMK Mandiri yang terletak di Jl. Kemboja Kecamatan Tuparev Kabupaten Cirebon</w:t>
      </w:r>
      <w:r w:rsidR="001B47C8">
        <w:rPr>
          <w:rFonts w:ascii="Times New Roman" w:hAnsi="Times New Roman" w:cs="Times New Roman"/>
          <w:sz w:val="24"/>
          <w:szCs w:val="24"/>
        </w:rPr>
        <w:t>.</w:t>
      </w:r>
      <w:r w:rsidR="0076470E">
        <w:rPr>
          <w:rFonts w:ascii="Times New Roman" w:hAnsi="Times New Roman" w:cs="Times New Roman"/>
          <w:sz w:val="24"/>
          <w:szCs w:val="24"/>
        </w:rPr>
        <w:t xml:space="preserve"> </w:t>
      </w:r>
      <w:r w:rsidR="0097365F" w:rsidRPr="00A25817">
        <w:rPr>
          <w:rFonts w:ascii="Times New Roman" w:hAnsi="Times New Roman" w:cs="Times New Roman"/>
          <w:sz w:val="24"/>
          <w:szCs w:val="24"/>
        </w:rPr>
        <w:t xml:space="preserve">Dalam penelitian ini sampel yang digunakan adalah siswa-siswi kelas X, XI dan XII SMA dan SMK Mandiri Cirebon yang memenuhi kriteria retriksi. Metode pengambilan sampel menggunakan metode </w:t>
      </w:r>
      <w:r w:rsidR="0097365F" w:rsidRPr="00A25817">
        <w:rPr>
          <w:rFonts w:ascii="Times New Roman" w:hAnsi="Times New Roman" w:cs="Times New Roman"/>
          <w:i/>
          <w:sz w:val="24"/>
          <w:szCs w:val="24"/>
        </w:rPr>
        <w:t xml:space="preserve">simple random sampling </w:t>
      </w:r>
      <w:r w:rsidR="0097365F" w:rsidRPr="00A25817">
        <w:rPr>
          <w:rFonts w:ascii="Times New Roman" w:hAnsi="Times New Roman" w:cs="Times New Roman"/>
          <w:sz w:val="24"/>
          <w:szCs w:val="24"/>
        </w:rPr>
        <w:t>yang merupakan pengambilan anggota sampel dari populasi dilakukan secara acak tanpa memperhatikan strata yang ada dalam pop</w:t>
      </w:r>
      <w:r w:rsidR="0097365F">
        <w:rPr>
          <w:rFonts w:ascii="Times New Roman" w:hAnsi="Times New Roman" w:cs="Times New Roman"/>
          <w:sz w:val="24"/>
          <w:szCs w:val="24"/>
        </w:rPr>
        <w:t>u</w:t>
      </w:r>
      <w:r w:rsidR="0097365F" w:rsidRPr="00A25817">
        <w:rPr>
          <w:rFonts w:ascii="Times New Roman" w:hAnsi="Times New Roman" w:cs="Times New Roman"/>
          <w:sz w:val="24"/>
          <w:szCs w:val="24"/>
        </w:rPr>
        <w:t>lasi itu</w:t>
      </w:r>
      <w:r w:rsidR="007243D9">
        <w:rPr>
          <w:rFonts w:ascii="Times New Roman" w:hAnsi="Times New Roman" w:cs="Times New Roman"/>
          <w:sz w:val="24"/>
          <w:szCs w:val="24"/>
        </w:rPr>
        <w:t xml:space="preserve"> (Sugiyono, 2012)</w:t>
      </w:r>
      <w:r w:rsidR="0097365F" w:rsidRPr="00A25817">
        <w:rPr>
          <w:rFonts w:ascii="Times New Roman" w:hAnsi="Times New Roman" w:cs="Times New Roman"/>
          <w:sz w:val="24"/>
          <w:szCs w:val="24"/>
        </w:rPr>
        <w:t>.</w:t>
      </w:r>
    </w:p>
    <w:p w:rsidR="0097365F" w:rsidRDefault="00C32EC7" w:rsidP="00C32EC7">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P</w:t>
      </w:r>
      <w:r w:rsidRPr="00C32EC7">
        <w:rPr>
          <w:rFonts w:ascii="Times New Roman" w:hAnsi="Times New Roman" w:cs="Times New Roman"/>
          <w:color w:val="000000"/>
          <w:sz w:val="24"/>
          <w:szCs w:val="24"/>
        </w:rPr>
        <w:t xml:space="preserve">engumpulan data dilakukan dengan menggunakan </w:t>
      </w:r>
      <w:r w:rsidRPr="00C32EC7">
        <w:rPr>
          <w:rFonts w:ascii="Times New Roman" w:hAnsi="Times New Roman" w:cs="Times New Roman"/>
          <w:sz w:val="24"/>
          <w:szCs w:val="24"/>
        </w:rPr>
        <w:t xml:space="preserve">skala </w:t>
      </w:r>
      <w:r w:rsidRPr="00C32EC7">
        <w:rPr>
          <w:rFonts w:ascii="Times New Roman" w:hAnsi="Times New Roman" w:cs="Times New Roman"/>
          <w:i/>
          <w:sz w:val="24"/>
          <w:szCs w:val="24"/>
        </w:rPr>
        <w:t xml:space="preserve">Likert </w:t>
      </w:r>
      <w:r w:rsidRPr="00C32EC7">
        <w:rPr>
          <w:rFonts w:ascii="Times New Roman" w:hAnsi="Times New Roman" w:cs="Times New Roman"/>
          <w:sz w:val="24"/>
          <w:szCs w:val="24"/>
        </w:rPr>
        <w:t>untuk mengungkapkan tentang pengaruh media pornografi terhadap pengetahu</w:t>
      </w:r>
      <w:r w:rsidR="00ED7FC8">
        <w:rPr>
          <w:rFonts w:ascii="Times New Roman" w:hAnsi="Times New Roman" w:cs="Times New Roman"/>
          <w:sz w:val="24"/>
          <w:szCs w:val="24"/>
        </w:rPr>
        <w:t xml:space="preserve">an, sikap dan perilaku seksual </w:t>
      </w:r>
      <w:r w:rsidRPr="00C32EC7">
        <w:rPr>
          <w:rFonts w:ascii="Times New Roman" w:hAnsi="Times New Roman" w:cs="Times New Roman"/>
          <w:sz w:val="24"/>
          <w:szCs w:val="24"/>
        </w:rPr>
        <w:t>pada siswa di SMA-SMK Mandiri Cirebon.</w:t>
      </w:r>
      <w:r>
        <w:rPr>
          <w:rFonts w:ascii="Times New Roman" w:hAnsi="Times New Roman" w:cs="Times New Roman"/>
          <w:sz w:val="24"/>
          <w:szCs w:val="24"/>
        </w:rPr>
        <w:t xml:space="preserve"> </w:t>
      </w:r>
      <w:r w:rsidRPr="00C32EC7">
        <w:rPr>
          <w:rFonts w:ascii="Times New Roman" w:hAnsi="Times New Roman" w:cs="Times New Roman"/>
          <w:sz w:val="24"/>
          <w:szCs w:val="24"/>
        </w:rPr>
        <w:t>Alat ukur pengumpulan data yang digunak</w:t>
      </w:r>
      <w:r w:rsidR="00ED7FC8">
        <w:rPr>
          <w:rFonts w:ascii="Times New Roman" w:hAnsi="Times New Roman" w:cs="Times New Roman"/>
          <w:sz w:val="24"/>
          <w:szCs w:val="24"/>
        </w:rPr>
        <w:t xml:space="preserve">an dalam penelitian ini adalah </w:t>
      </w:r>
      <w:r w:rsidRPr="00C32EC7">
        <w:rPr>
          <w:rFonts w:ascii="Times New Roman" w:hAnsi="Times New Roman" w:cs="Times New Roman"/>
          <w:sz w:val="24"/>
          <w:szCs w:val="24"/>
        </w:rPr>
        <w:t>kuesioner</w:t>
      </w:r>
      <w:r w:rsidR="002F7659">
        <w:rPr>
          <w:rFonts w:ascii="Times New Roman" w:hAnsi="Times New Roman" w:cs="Times New Roman"/>
          <w:sz w:val="24"/>
          <w:szCs w:val="24"/>
        </w:rPr>
        <w:t xml:space="preserve"> yang telah melalui uji keterbacaan, validitas dan uji reliabilitas.</w:t>
      </w:r>
    </w:p>
    <w:p w:rsidR="002F7659" w:rsidRDefault="002F7659" w:rsidP="00C32EC7">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Data diolah dengan menggunakan aplikasi SPSS 21 </w:t>
      </w:r>
      <w:r w:rsidRPr="00A25817">
        <w:rPr>
          <w:rFonts w:ascii="Times New Roman" w:hAnsi="Times New Roman" w:cs="Times New Roman"/>
          <w:sz w:val="24"/>
          <w:szCs w:val="24"/>
        </w:rPr>
        <w:t>(</w:t>
      </w:r>
      <w:r w:rsidRPr="00A25817">
        <w:rPr>
          <w:rFonts w:ascii="Times New Roman" w:hAnsi="Times New Roman" w:cs="Times New Roman"/>
          <w:i/>
          <w:sz w:val="24"/>
          <w:szCs w:val="24"/>
        </w:rPr>
        <w:t>Statistical Product and Service Solutions</w:t>
      </w:r>
      <w:r w:rsidR="0073686C">
        <w:rPr>
          <w:rFonts w:ascii="Times New Roman" w:hAnsi="Times New Roman" w:cs="Times New Roman"/>
          <w:i/>
          <w:sz w:val="24"/>
          <w:szCs w:val="24"/>
        </w:rPr>
        <w:t xml:space="preserve"> 21</w:t>
      </w:r>
      <w:r w:rsidRPr="00A25817">
        <w:rPr>
          <w:rFonts w:ascii="Times New Roman" w:hAnsi="Times New Roman" w:cs="Times New Roman"/>
          <w:sz w:val="24"/>
          <w:szCs w:val="24"/>
        </w:rPr>
        <w:t>) dengan taraf signifikansi 0,05.</w:t>
      </w:r>
      <w:r w:rsidR="0073686C">
        <w:rPr>
          <w:rFonts w:ascii="Times New Roman" w:hAnsi="Times New Roman" w:cs="Times New Roman"/>
          <w:sz w:val="24"/>
          <w:szCs w:val="24"/>
        </w:rPr>
        <w:t xml:space="preserve"> Analisis data meliputi uji normalitas, uji-t dan uji korelasi. </w:t>
      </w:r>
      <w:r w:rsidR="0073686C">
        <w:rPr>
          <w:rFonts w:ascii="Times New Roman" w:hAnsi="Times New Roman" w:cs="Times New Roman"/>
          <w:sz w:val="24"/>
          <w:szCs w:val="24"/>
        </w:rPr>
        <w:lastRenderedPageBreak/>
        <w:t xml:space="preserve">Normalitas diuji dengan uji Saphiro Wilk </w:t>
      </w:r>
      <w:r w:rsidR="007243D9">
        <w:rPr>
          <w:rFonts w:ascii="Times New Roman" w:hAnsi="Times New Roman" w:cs="Times New Roman"/>
          <w:sz w:val="24"/>
          <w:szCs w:val="24"/>
        </w:rPr>
        <w:t>(Kurniawan, 2012)</w:t>
      </w:r>
      <w:r w:rsidR="0073686C">
        <w:rPr>
          <w:rFonts w:ascii="Times New Roman" w:hAnsi="Times New Roman" w:cs="Times New Roman"/>
          <w:sz w:val="24"/>
          <w:szCs w:val="24"/>
        </w:rPr>
        <w:t xml:space="preserve">. Uji-t untuk sampel yang berpasangan dilakukan dengan uji </w:t>
      </w:r>
      <w:r w:rsidR="0073686C" w:rsidRPr="006659DF">
        <w:rPr>
          <w:rFonts w:ascii="Times New Roman" w:hAnsi="Times New Roman" w:cs="Times New Roman"/>
          <w:i/>
          <w:sz w:val="24"/>
          <w:szCs w:val="24"/>
        </w:rPr>
        <w:t>Paired-Sampl</w:t>
      </w:r>
      <w:r w:rsidR="0073686C">
        <w:rPr>
          <w:rFonts w:ascii="Times New Roman" w:hAnsi="Times New Roman" w:cs="Times New Roman"/>
          <w:i/>
          <w:sz w:val="24"/>
          <w:szCs w:val="24"/>
        </w:rPr>
        <w:t>es</w:t>
      </w:r>
      <w:r w:rsidR="0073686C" w:rsidRPr="006659DF">
        <w:rPr>
          <w:rFonts w:ascii="Times New Roman" w:hAnsi="Times New Roman" w:cs="Times New Roman"/>
          <w:i/>
          <w:sz w:val="24"/>
          <w:szCs w:val="24"/>
        </w:rPr>
        <w:t xml:space="preserve"> T Test</w:t>
      </w:r>
      <w:r w:rsidR="0073686C">
        <w:rPr>
          <w:rFonts w:ascii="Times New Roman" w:hAnsi="Times New Roman" w:cs="Times New Roman"/>
          <w:sz w:val="24"/>
          <w:szCs w:val="24"/>
        </w:rPr>
        <w:t xml:space="preserve"> </w:t>
      </w:r>
      <w:r w:rsidR="00F4699E">
        <w:rPr>
          <w:rFonts w:ascii="Times New Roman" w:hAnsi="Times New Roman" w:cs="Times New Roman"/>
          <w:sz w:val="24"/>
          <w:szCs w:val="24"/>
        </w:rPr>
        <w:t>(Susetyo, 2010)</w:t>
      </w:r>
      <w:r w:rsidR="0073686C">
        <w:rPr>
          <w:rFonts w:ascii="Times New Roman" w:hAnsi="Times New Roman" w:cs="Times New Roman"/>
          <w:sz w:val="24"/>
          <w:szCs w:val="24"/>
        </w:rPr>
        <w:t>dan korelasi dengan uji korelasi pearson</w:t>
      </w:r>
      <w:r w:rsidR="00F4699E">
        <w:rPr>
          <w:rFonts w:ascii="Times New Roman" w:hAnsi="Times New Roman" w:cs="Times New Roman"/>
          <w:sz w:val="24"/>
          <w:szCs w:val="24"/>
        </w:rPr>
        <w:t xml:space="preserve"> (Sugiyono, 2011)</w:t>
      </w:r>
      <w:r w:rsidR="0073686C">
        <w:rPr>
          <w:rFonts w:ascii="Times New Roman" w:hAnsi="Times New Roman" w:cs="Times New Roman"/>
          <w:sz w:val="24"/>
          <w:szCs w:val="24"/>
        </w:rPr>
        <w:t>.</w:t>
      </w:r>
    </w:p>
    <w:p w:rsidR="00480ED4" w:rsidRDefault="00480ED4" w:rsidP="00632683">
      <w:pPr>
        <w:pStyle w:val="NoSpacing"/>
        <w:spacing w:line="276" w:lineRule="auto"/>
        <w:jc w:val="both"/>
        <w:rPr>
          <w:rFonts w:ascii="Arial" w:hAnsi="Arial" w:cs="Arial"/>
          <w:b/>
          <w:caps/>
          <w:sz w:val="24"/>
          <w:szCs w:val="24"/>
        </w:rPr>
      </w:pPr>
    </w:p>
    <w:p w:rsidR="00632683" w:rsidRPr="0030736F" w:rsidRDefault="00632683" w:rsidP="00632683">
      <w:pPr>
        <w:pStyle w:val="NoSpacing"/>
        <w:spacing w:line="276" w:lineRule="auto"/>
        <w:jc w:val="both"/>
        <w:rPr>
          <w:rFonts w:ascii="Arial" w:hAnsi="Arial" w:cs="Arial"/>
          <w:b/>
          <w:caps/>
          <w:sz w:val="24"/>
          <w:szCs w:val="24"/>
        </w:rPr>
      </w:pPr>
      <w:r w:rsidRPr="0030736F">
        <w:rPr>
          <w:rFonts w:ascii="Arial" w:hAnsi="Arial" w:cs="Arial"/>
          <w:b/>
          <w:caps/>
          <w:sz w:val="24"/>
          <w:szCs w:val="24"/>
        </w:rPr>
        <w:t>Hasil dan Pembahasan</w:t>
      </w:r>
    </w:p>
    <w:p w:rsidR="003F1427" w:rsidRPr="00632683" w:rsidRDefault="003F1427" w:rsidP="00F4699E">
      <w:pPr>
        <w:pStyle w:val="NoSpacing"/>
        <w:spacing w:line="360" w:lineRule="auto"/>
        <w:jc w:val="both"/>
        <w:rPr>
          <w:rFonts w:ascii="Arial" w:hAnsi="Arial" w:cs="Arial"/>
          <w:b/>
          <w:sz w:val="24"/>
          <w:szCs w:val="24"/>
        </w:rPr>
      </w:pPr>
      <w:r>
        <w:rPr>
          <w:rFonts w:ascii="Arial" w:hAnsi="Arial" w:cs="Arial"/>
          <w:b/>
          <w:sz w:val="24"/>
          <w:szCs w:val="24"/>
        </w:rPr>
        <w:t>Hasil</w:t>
      </w:r>
    </w:p>
    <w:p w:rsidR="006A7ABA" w:rsidRDefault="00A834DD" w:rsidP="00AF0C95">
      <w:pPr>
        <w:pStyle w:val="NoSpacing"/>
        <w:spacing w:line="276" w:lineRule="auto"/>
        <w:ind w:firstLine="567"/>
        <w:jc w:val="both"/>
        <w:rPr>
          <w:rFonts w:ascii="Times New Roman" w:hAnsi="Times New Roman" w:cs="Times New Roman"/>
          <w:sz w:val="24"/>
          <w:szCs w:val="24"/>
        </w:rPr>
        <w:sectPr w:rsidR="006A7ABA" w:rsidSect="00480ED4">
          <w:type w:val="continuous"/>
          <w:pgSz w:w="11906" w:h="16838" w:code="9"/>
          <w:pgMar w:top="1418" w:right="1418" w:bottom="1418" w:left="1418" w:header="709" w:footer="94" w:gutter="0"/>
          <w:pgNumType w:start="26"/>
          <w:cols w:num="2" w:space="709"/>
          <w:docGrid w:linePitch="360"/>
        </w:sectPr>
      </w:pPr>
      <w:r>
        <w:rPr>
          <w:rFonts w:ascii="Times New Roman" w:hAnsi="Times New Roman" w:cs="Times New Roman"/>
          <w:sz w:val="24"/>
          <w:szCs w:val="24"/>
        </w:rPr>
        <w:lastRenderedPageBreak/>
        <w:t>Dari u</w:t>
      </w:r>
      <w:r w:rsidR="00136E83">
        <w:rPr>
          <w:rFonts w:ascii="Times New Roman" w:hAnsi="Times New Roman" w:cs="Times New Roman"/>
          <w:sz w:val="24"/>
          <w:szCs w:val="24"/>
        </w:rPr>
        <w:t>ji validitas</w:t>
      </w:r>
      <w:r w:rsidR="00136E83" w:rsidRPr="00A25817">
        <w:rPr>
          <w:rFonts w:ascii="Times New Roman" w:hAnsi="Times New Roman" w:cs="Times New Roman"/>
          <w:sz w:val="24"/>
          <w:szCs w:val="24"/>
        </w:rPr>
        <w:t xml:space="preserve"> instrumen uji coba penelitian </w:t>
      </w:r>
      <w:r w:rsidR="00136E83">
        <w:rPr>
          <w:rFonts w:ascii="Times New Roman" w:hAnsi="Times New Roman" w:cs="Times New Roman"/>
          <w:sz w:val="24"/>
          <w:szCs w:val="24"/>
        </w:rPr>
        <w:t xml:space="preserve">diperoleh hasil  </w:t>
      </w:r>
      <w:r w:rsidR="00136E83" w:rsidRPr="00A25817">
        <w:rPr>
          <w:rFonts w:ascii="Times New Roman" w:hAnsi="Times New Roman" w:cs="Times New Roman"/>
          <w:sz w:val="24"/>
          <w:szCs w:val="24"/>
        </w:rPr>
        <w:t>11 item (18,33%) berkriteria baik, 33 item (berkriteria cukup), delapan item (13,33%) berkriteria rendah, delapan item (13,33%) berkriteria sangat rendah</w:t>
      </w:r>
      <w:r w:rsidR="00136E83">
        <w:rPr>
          <w:rFonts w:ascii="Times New Roman" w:hAnsi="Times New Roman" w:cs="Times New Roman"/>
          <w:sz w:val="24"/>
          <w:szCs w:val="24"/>
        </w:rPr>
        <w:t>.</w:t>
      </w:r>
      <w:r w:rsidR="00136E83" w:rsidRPr="00A25817">
        <w:rPr>
          <w:rFonts w:ascii="Times New Roman" w:hAnsi="Times New Roman" w:cs="Times New Roman"/>
          <w:sz w:val="24"/>
          <w:szCs w:val="24"/>
        </w:rPr>
        <w:t xml:space="preserve"> Dari 60 item angket tersebut sebanyak 50 item dinyatakan valid dan 10 item dinyatakan tidak valid.</w:t>
      </w:r>
      <w:r w:rsidR="00AF0C95">
        <w:rPr>
          <w:rFonts w:ascii="Times New Roman" w:hAnsi="Times New Roman" w:cs="Times New Roman"/>
          <w:sz w:val="24"/>
          <w:szCs w:val="24"/>
        </w:rPr>
        <w:t xml:space="preserve"> Hasil uji validitas disajikan pada tabel 1.</w:t>
      </w:r>
    </w:p>
    <w:p w:rsidR="00AF0C95" w:rsidRDefault="00AF0C95" w:rsidP="00480ED4">
      <w:pPr>
        <w:pStyle w:val="NoSpacing"/>
        <w:spacing w:line="276" w:lineRule="auto"/>
        <w:jc w:val="both"/>
        <w:rPr>
          <w:rFonts w:ascii="Times New Roman" w:hAnsi="Times New Roman" w:cs="Times New Roman"/>
          <w:sz w:val="24"/>
          <w:szCs w:val="24"/>
        </w:rPr>
        <w:sectPr w:rsidR="00AF0C95" w:rsidSect="00E805C5">
          <w:type w:val="continuous"/>
          <w:pgSz w:w="11906" w:h="16838" w:code="9"/>
          <w:pgMar w:top="1418" w:right="1418" w:bottom="1418" w:left="1418" w:header="709" w:footer="709" w:gutter="0"/>
          <w:pgNumType w:start="26"/>
          <w:cols w:num="2" w:sep="1" w:space="709"/>
          <w:docGrid w:linePitch="360"/>
        </w:sectPr>
      </w:pPr>
    </w:p>
    <w:p w:rsidR="00266BE7" w:rsidRDefault="00266BE7" w:rsidP="004000C0">
      <w:pPr>
        <w:pStyle w:val="NoSpacing"/>
        <w:spacing w:after="12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Tabel 1 : Hasil Uji Validitas Instrumen</w:t>
      </w:r>
    </w:p>
    <w:tbl>
      <w:tblPr>
        <w:tblW w:w="8923" w:type="dxa"/>
        <w:tblInd w:w="137" w:type="dxa"/>
        <w:tblLook w:val="04A0" w:firstRow="1" w:lastRow="0" w:firstColumn="1" w:lastColumn="0" w:noHBand="0" w:noVBand="1"/>
      </w:tblPr>
      <w:tblGrid>
        <w:gridCol w:w="565"/>
        <w:gridCol w:w="1703"/>
        <w:gridCol w:w="3117"/>
        <w:gridCol w:w="980"/>
        <w:gridCol w:w="1143"/>
        <w:gridCol w:w="1415"/>
      </w:tblGrid>
      <w:tr w:rsidR="007017A9" w:rsidRPr="00AF0C95" w:rsidTr="007017A9">
        <w:trPr>
          <w:trHeight w:val="315"/>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No</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Indeks Validitas</w:t>
            </w:r>
          </w:p>
        </w:tc>
        <w:tc>
          <w:tcPr>
            <w:tcW w:w="3117" w:type="dxa"/>
            <w:tcBorders>
              <w:top w:val="single" w:sz="4" w:space="0" w:color="auto"/>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No Item Angket</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Jumlah</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AF0C95" w:rsidRPr="00AF0C95" w:rsidRDefault="00005CA9" w:rsidP="007017A9">
            <w:pPr>
              <w:pStyle w:val="NoSpacing"/>
              <w:jc w:val="center"/>
              <w:rPr>
                <w:rFonts w:ascii="Times New Roman" w:hAnsi="Times New Roman" w:cs="Times New Roman"/>
                <w:spacing w:val="-10"/>
                <w:sz w:val="24"/>
                <w:szCs w:val="24"/>
              </w:rPr>
            </w:pPr>
            <w:r>
              <w:rPr>
                <w:rFonts w:ascii="Times New Roman" w:hAnsi="Times New Roman" w:cs="Times New Roman"/>
                <w:spacing w:val="-10"/>
                <w:sz w:val="24"/>
                <w:szCs w:val="24"/>
              </w:rPr>
              <w:t>Pre</w:t>
            </w:r>
            <w:r w:rsidR="00AF0C95" w:rsidRPr="00AF0C95">
              <w:rPr>
                <w:rFonts w:ascii="Times New Roman" w:hAnsi="Times New Roman" w:cs="Times New Roman"/>
                <w:spacing w:val="-10"/>
                <w:sz w:val="24"/>
                <w:szCs w:val="24"/>
              </w:rPr>
              <w:t>sentase</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Keterangan</w:t>
            </w:r>
          </w:p>
        </w:tc>
      </w:tr>
      <w:tr w:rsidR="007017A9" w:rsidRPr="00AF0C95" w:rsidTr="007017A9">
        <w:trPr>
          <w:trHeight w:val="3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1</w:t>
            </w:r>
          </w:p>
        </w:tc>
        <w:tc>
          <w:tcPr>
            <w:tcW w:w="1703"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94636E">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Sangat Tinggi</w:t>
            </w:r>
          </w:p>
        </w:tc>
        <w:tc>
          <w:tcPr>
            <w:tcW w:w="3117" w:type="dxa"/>
            <w:tcBorders>
              <w:top w:val="nil"/>
              <w:left w:val="nil"/>
              <w:bottom w:val="single" w:sz="4" w:space="0" w:color="auto"/>
              <w:right w:val="single" w:sz="4" w:space="0" w:color="auto"/>
            </w:tcBorders>
            <w:shd w:val="clear" w:color="auto" w:fill="auto"/>
            <w:vAlign w:val="center"/>
            <w:hideMark/>
          </w:tcPr>
          <w:p w:rsidR="00AF0C95" w:rsidRPr="00AF0C95" w:rsidRDefault="00AF0C95" w:rsidP="0094636E">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w:t>
            </w:r>
          </w:p>
        </w:tc>
        <w:tc>
          <w:tcPr>
            <w:tcW w:w="980"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0</w:t>
            </w:r>
          </w:p>
        </w:tc>
        <w:tc>
          <w:tcPr>
            <w:tcW w:w="1143"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0.00%</w:t>
            </w:r>
          </w:p>
        </w:tc>
        <w:tc>
          <w:tcPr>
            <w:tcW w:w="1415"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w:t>
            </w:r>
          </w:p>
        </w:tc>
      </w:tr>
      <w:tr w:rsidR="007017A9" w:rsidRPr="00AF0C95" w:rsidTr="007017A9">
        <w:trPr>
          <w:trHeight w:val="63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2</w:t>
            </w:r>
          </w:p>
        </w:tc>
        <w:tc>
          <w:tcPr>
            <w:tcW w:w="1703"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94636E">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Tinggi</w:t>
            </w:r>
          </w:p>
        </w:tc>
        <w:tc>
          <w:tcPr>
            <w:tcW w:w="3117" w:type="dxa"/>
            <w:tcBorders>
              <w:top w:val="nil"/>
              <w:left w:val="nil"/>
              <w:bottom w:val="single" w:sz="4" w:space="0" w:color="auto"/>
              <w:right w:val="single" w:sz="4" w:space="0" w:color="auto"/>
            </w:tcBorders>
            <w:shd w:val="clear" w:color="auto" w:fill="auto"/>
            <w:vAlign w:val="center"/>
            <w:hideMark/>
          </w:tcPr>
          <w:p w:rsidR="00AF0C95" w:rsidRPr="00AF0C95" w:rsidRDefault="00AF0C95" w:rsidP="0094636E">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7, 14, 19, 21, 27, 35, 36, 41, 49, 52, 58</w:t>
            </w:r>
          </w:p>
        </w:tc>
        <w:tc>
          <w:tcPr>
            <w:tcW w:w="980"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11</w:t>
            </w:r>
          </w:p>
        </w:tc>
        <w:tc>
          <w:tcPr>
            <w:tcW w:w="1143"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18.33%</w:t>
            </w:r>
          </w:p>
        </w:tc>
        <w:tc>
          <w:tcPr>
            <w:tcW w:w="1415"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Valid</w:t>
            </w:r>
          </w:p>
        </w:tc>
      </w:tr>
      <w:tr w:rsidR="007017A9" w:rsidRPr="00AF0C95" w:rsidTr="007017A9">
        <w:trPr>
          <w:trHeight w:val="1077"/>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3</w:t>
            </w:r>
          </w:p>
        </w:tc>
        <w:tc>
          <w:tcPr>
            <w:tcW w:w="1703"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94636E">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Cukup</w:t>
            </w:r>
          </w:p>
        </w:tc>
        <w:tc>
          <w:tcPr>
            <w:tcW w:w="3117" w:type="dxa"/>
            <w:tcBorders>
              <w:top w:val="nil"/>
              <w:left w:val="nil"/>
              <w:bottom w:val="single" w:sz="4" w:space="0" w:color="auto"/>
              <w:right w:val="single" w:sz="4" w:space="0" w:color="auto"/>
            </w:tcBorders>
            <w:shd w:val="clear" w:color="auto" w:fill="auto"/>
            <w:vAlign w:val="center"/>
            <w:hideMark/>
          </w:tcPr>
          <w:p w:rsidR="00AF0C95" w:rsidRPr="00AF0C95" w:rsidRDefault="00AF0C95" w:rsidP="0094636E">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2, 3, 4, 10, 11, 12, 13, 16, 18, 20, 22, 23, 25, 28, 29, 31, 33, 34, 38, 39, 40, 42, 44, 45, 46, 48, 50, 51, 53, 55, 56, 57, 59</w:t>
            </w:r>
          </w:p>
        </w:tc>
        <w:tc>
          <w:tcPr>
            <w:tcW w:w="980"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33</w:t>
            </w:r>
          </w:p>
        </w:tc>
        <w:tc>
          <w:tcPr>
            <w:tcW w:w="1143"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55.00%</w:t>
            </w:r>
          </w:p>
        </w:tc>
        <w:tc>
          <w:tcPr>
            <w:tcW w:w="1415"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Valid</w:t>
            </w:r>
          </w:p>
        </w:tc>
      </w:tr>
      <w:tr w:rsidR="007017A9" w:rsidRPr="00AF0C95" w:rsidTr="007017A9">
        <w:trPr>
          <w:trHeight w:val="340"/>
        </w:trPr>
        <w:tc>
          <w:tcPr>
            <w:tcW w:w="565" w:type="dxa"/>
            <w:vMerge w:val="restart"/>
            <w:tcBorders>
              <w:top w:val="nil"/>
              <w:left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4</w:t>
            </w:r>
          </w:p>
        </w:tc>
        <w:tc>
          <w:tcPr>
            <w:tcW w:w="1703" w:type="dxa"/>
            <w:vMerge w:val="restart"/>
            <w:tcBorders>
              <w:top w:val="nil"/>
              <w:left w:val="nil"/>
              <w:right w:val="single" w:sz="4" w:space="0" w:color="auto"/>
            </w:tcBorders>
            <w:shd w:val="clear" w:color="auto" w:fill="auto"/>
            <w:noWrap/>
            <w:vAlign w:val="center"/>
            <w:hideMark/>
          </w:tcPr>
          <w:p w:rsidR="00AF0C95" w:rsidRPr="00AF0C95" w:rsidRDefault="00AF0C95" w:rsidP="0094636E">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Rendah</w:t>
            </w:r>
          </w:p>
        </w:tc>
        <w:tc>
          <w:tcPr>
            <w:tcW w:w="3117" w:type="dxa"/>
            <w:tcBorders>
              <w:top w:val="nil"/>
              <w:left w:val="nil"/>
              <w:bottom w:val="single" w:sz="4" w:space="0" w:color="auto"/>
              <w:right w:val="single" w:sz="4" w:space="0" w:color="auto"/>
            </w:tcBorders>
            <w:shd w:val="clear" w:color="auto" w:fill="auto"/>
            <w:vAlign w:val="center"/>
            <w:hideMark/>
          </w:tcPr>
          <w:p w:rsidR="00AF0C95" w:rsidRPr="00AF0C95" w:rsidRDefault="00AF0C95" w:rsidP="0094636E">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5, 9, 26, 30, 43, 54</w:t>
            </w:r>
          </w:p>
        </w:tc>
        <w:tc>
          <w:tcPr>
            <w:tcW w:w="980"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6</w:t>
            </w:r>
          </w:p>
        </w:tc>
        <w:tc>
          <w:tcPr>
            <w:tcW w:w="1143"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10.00%</w:t>
            </w:r>
          </w:p>
        </w:tc>
        <w:tc>
          <w:tcPr>
            <w:tcW w:w="1415" w:type="dxa"/>
            <w:tcBorders>
              <w:top w:val="nil"/>
              <w:left w:val="nil"/>
              <w:bottom w:val="single" w:sz="4" w:space="0" w:color="auto"/>
              <w:right w:val="single" w:sz="4" w:space="0" w:color="auto"/>
            </w:tcBorders>
            <w:shd w:val="clear" w:color="auto" w:fill="auto"/>
            <w:vAlign w:val="center"/>
            <w:hideMark/>
          </w:tcPr>
          <w:p w:rsidR="00AF0C95" w:rsidRPr="00AF0C95" w:rsidRDefault="00AF0C95" w:rsidP="007017A9">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Valid</w:t>
            </w:r>
          </w:p>
        </w:tc>
      </w:tr>
      <w:tr w:rsidR="007017A9" w:rsidRPr="00AF0C95" w:rsidTr="007017A9">
        <w:trPr>
          <w:trHeight w:val="340"/>
        </w:trPr>
        <w:tc>
          <w:tcPr>
            <w:tcW w:w="565" w:type="dxa"/>
            <w:vMerge/>
            <w:tcBorders>
              <w:left w:val="single" w:sz="4" w:space="0" w:color="auto"/>
              <w:bottom w:val="single" w:sz="4" w:space="0" w:color="auto"/>
              <w:right w:val="single" w:sz="4" w:space="0" w:color="auto"/>
            </w:tcBorders>
            <w:shd w:val="clear" w:color="auto" w:fill="auto"/>
            <w:noWrap/>
            <w:vAlign w:val="center"/>
          </w:tcPr>
          <w:p w:rsidR="00AF0C95" w:rsidRPr="00AF0C95" w:rsidRDefault="00AF0C95" w:rsidP="007017A9">
            <w:pPr>
              <w:pStyle w:val="NoSpacing"/>
              <w:jc w:val="center"/>
              <w:rPr>
                <w:rFonts w:ascii="Times New Roman" w:hAnsi="Times New Roman" w:cs="Times New Roman"/>
                <w:spacing w:val="-10"/>
                <w:sz w:val="24"/>
                <w:szCs w:val="24"/>
              </w:rPr>
            </w:pPr>
          </w:p>
        </w:tc>
        <w:tc>
          <w:tcPr>
            <w:tcW w:w="1703" w:type="dxa"/>
            <w:vMerge/>
            <w:tcBorders>
              <w:left w:val="nil"/>
              <w:bottom w:val="single" w:sz="4" w:space="0" w:color="auto"/>
              <w:right w:val="single" w:sz="4" w:space="0" w:color="auto"/>
            </w:tcBorders>
            <w:shd w:val="clear" w:color="auto" w:fill="auto"/>
            <w:noWrap/>
            <w:vAlign w:val="center"/>
          </w:tcPr>
          <w:p w:rsidR="00AF0C95" w:rsidRPr="00AF0C95" w:rsidRDefault="00AF0C95" w:rsidP="0094636E">
            <w:pPr>
              <w:pStyle w:val="NoSpacing"/>
              <w:rPr>
                <w:rFonts w:ascii="Times New Roman" w:hAnsi="Times New Roman" w:cs="Times New Roman"/>
                <w:spacing w:val="-10"/>
                <w:sz w:val="24"/>
                <w:szCs w:val="24"/>
              </w:rPr>
            </w:pPr>
          </w:p>
        </w:tc>
        <w:tc>
          <w:tcPr>
            <w:tcW w:w="3117" w:type="dxa"/>
            <w:tcBorders>
              <w:top w:val="nil"/>
              <w:left w:val="nil"/>
              <w:bottom w:val="single" w:sz="4" w:space="0" w:color="auto"/>
              <w:right w:val="single" w:sz="4" w:space="0" w:color="auto"/>
            </w:tcBorders>
            <w:shd w:val="clear" w:color="auto" w:fill="auto"/>
            <w:vAlign w:val="center"/>
          </w:tcPr>
          <w:p w:rsidR="00AF0C95" w:rsidRPr="00AF0C95" w:rsidRDefault="00AF0C95" w:rsidP="0094636E">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6, 8</w:t>
            </w:r>
          </w:p>
        </w:tc>
        <w:tc>
          <w:tcPr>
            <w:tcW w:w="980" w:type="dxa"/>
            <w:tcBorders>
              <w:top w:val="nil"/>
              <w:left w:val="nil"/>
              <w:bottom w:val="single" w:sz="4" w:space="0" w:color="auto"/>
              <w:right w:val="single" w:sz="4" w:space="0" w:color="auto"/>
            </w:tcBorders>
            <w:shd w:val="clear" w:color="auto" w:fill="auto"/>
            <w:noWrap/>
            <w:vAlign w:val="center"/>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2</w:t>
            </w:r>
          </w:p>
        </w:tc>
        <w:tc>
          <w:tcPr>
            <w:tcW w:w="1143" w:type="dxa"/>
            <w:tcBorders>
              <w:top w:val="nil"/>
              <w:left w:val="nil"/>
              <w:bottom w:val="single" w:sz="4" w:space="0" w:color="auto"/>
              <w:right w:val="single" w:sz="4" w:space="0" w:color="auto"/>
            </w:tcBorders>
            <w:shd w:val="clear" w:color="auto" w:fill="auto"/>
            <w:noWrap/>
            <w:vAlign w:val="center"/>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3.33%</w:t>
            </w:r>
          </w:p>
        </w:tc>
        <w:tc>
          <w:tcPr>
            <w:tcW w:w="1415" w:type="dxa"/>
            <w:tcBorders>
              <w:top w:val="nil"/>
              <w:left w:val="nil"/>
              <w:bottom w:val="single" w:sz="4" w:space="0" w:color="auto"/>
              <w:right w:val="single" w:sz="4" w:space="0" w:color="auto"/>
            </w:tcBorders>
            <w:shd w:val="clear" w:color="auto" w:fill="auto"/>
            <w:vAlign w:val="center"/>
          </w:tcPr>
          <w:p w:rsidR="00AF0C95" w:rsidRPr="00AF0C95" w:rsidRDefault="00AF0C95" w:rsidP="007017A9">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Tidak Valid</w:t>
            </w:r>
          </w:p>
        </w:tc>
      </w:tr>
      <w:tr w:rsidR="007017A9" w:rsidRPr="00AF0C95" w:rsidTr="007017A9">
        <w:trPr>
          <w:trHeight w:val="397"/>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5</w:t>
            </w:r>
          </w:p>
        </w:tc>
        <w:tc>
          <w:tcPr>
            <w:tcW w:w="1703"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94636E">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Sangat Rendah</w:t>
            </w:r>
          </w:p>
        </w:tc>
        <w:tc>
          <w:tcPr>
            <w:tcW w:w="3117" w:type="dxa"/>
            <w:tcBorders>
              <w:top w:val="nil"/>
              <w:left w:val="nil"/>
              <w:bottom w:val="single" w:sz="4" w:space="0" w:color="auto"/>
              <w:right w:val="single" w:sz="4" w:space="0" w:color="auto"/>
            </w:tcBorders>
            <w:shd w:val="clear" w:color="auto" w:fill="auto"/>
            <w:vAlign w:val="center"/>
            <w:hideMark/>
          </w:tcPr>
          <w:p w:rsidR="00AF0C95" w:rsidRPr="00AF0C95" w:rsidRDefault="00AF0C95" w:rsidP="0094636E">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1, 15, 17, 24, 32, 37, 47, 60</w:t>
            </w:r>
          </w:p>
        </w:tc>
        <w:tc>
          <w:tcPr>
            <w:tcW w:w="980"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8</w:t>
            </w:r>
          </w:p>
        </w:tc>
        <w:tc>
          <w:tcPr>
            <w:tcW w:w="1143"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13.33%</w:t>
            </w:r>
          </w:p>
        </w:tc>
        <w:tc>
          <w:tcPr>
            <w:tcW w:w="1415"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rPr>
                <w:rFonts w:ascii="Times New Roman" w:hAnsi="Times New Roman" w:cs="Times New Roman"/>
                <w:spacing w:val="-10"/>
                <w:sz w:val="24"/>
                <w:szCs w:val="24"/>
              </w:rPr>
            </w:pPr>
            <w:r w:rsidRPr="00AF0C95">
              <w:rPr>
                <w:rFonts w:ascii="Times New Roman" w:hAnsi="Times New Roman" w:cs="Times New Roman"/>
                <w:spacing w:val="-10"/>
                <w:sz w:val="24"/>
                <w:szCs w:val="24"/>
              </w:rPr>
              <w:t>Tidak Valid</w:t>
            </w:r>
          </w:p>
        </w:tc>
      </w:tr>
      <w:tr w:rsidR="007017A9" w:rsidRPr="00AF0C95" w:rsidTr="007017A9">
        <w:trPr>
          <w:trHeight w:val="397"/>
        </w:trPr>
        <w:tc>
          <w:tcPr>
            <w:tcW w:w="53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Jumlah</w:t>
            </w:r>
          </w:p>
        </w:tc>
        <w:tc>
          <w:tcPr>
            <w:tcW w:w="980"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60</w:t>
            </w:r>
          </w:p>
        </w:tc>
        <w:tc>
          <w:tcPr>
            <w:tcW w:w="1143" w:type="dxa"/>
            <w:tcBorders>
              <w:top w:val="nil"/>
              <w:left w:val="nil"/>
              <w:bottom w:val="single" w:sz="4" w:space="0" w:color="auto"/>
              <w:right w:val="single" w:sz="4" w:space="0" w:color="auto"/>
            </w:tcBorders>
            <w:shd w:val="clear" w:color="auto" w:fill="auto"/>
            <w:noWrap/>
            <w:vAlign w:val="center"/>
            <w:hideMark/>
          </w:tcPr>
          <w:p w:rsidR="00AF0C95" w:rsidRPr="00AF0C95" w:rsidRDefault="00AF0C95" w:rsidP="007017A9">
            <w:pPr>
              <w:pStyle w:val="NoSpacing"/>
              <w:jc w:val="center"/>
              <w:rPr>
                <w:rFonts w:ascii="Times New Roman" w:hAnsi="Times New Roman" w:cs="Times New Roman"/>
                <w:spacing w:val="-10"/>
                <w:sz w:val="24"/>
                <w:szCs w:val="24"/>
              </w:rPr>
            </w:pPr>
            <w:r w:rsidRPr="00AF0C95">
              <w:rPr>
                <w:rFonts w:ascii="Times New Roman" w:hAnsi="Times New Roman" w:cs="Times New Roman"/>
                <w:spacing w:val="-10"/>
                <w:sz w:val="24"/>
                <w:szCs w:val="24"/>
              </w:rPr>
              <w:t>100.00%</w:t>
            </w:r>
          </w:p>
        </w:tc>
        <w:tc>
          <w:tcPr>
            <w:tcW w:w="1415" w:type="dxa"/>
            <w:tcBorders>
              <w:top w:val="nil"/>
              <w:left w:val="nil"/>
              <w:bottom w:val="single" w:sz="4" w:space="0" w:color="auto"/>
              <w:right w:val="single" w:sz="4" w:space="0" w:color="auto"/>
            </w:tcBorders>
            <w:shd w:val="clear" w:color="auto" w:fill="BFBFBF" w:themeFill="background1" w:themeFillShade="BF"/>
            <w:noWrap/>
            <w:vAlign w:val="center"/>
            <w:hideMark/>
          </w:tcPr>
          <w:p w:rsidR="00AF0C95" w:rsidRPr="00AF0C95" w:rsidRDefault="00AF0C95" w:rsidP="007017A9">
            <w:pPr>
              <w:pStyle w:val="NoSpacing"/>
              <w:rPr>
                <w:rFonts w:ascii="Times New Roman" w:hAnsi="Times New Roman" w:cs="Times New Roman"/>
                <w:spacing w:val="-10"/>
                <w:sz w:val="24"/>
                <w:szCs w:val="24"/>
              </w:rPr>
            </w:pPr>
          </w:p>
        </w:tc>
      </w:tr>
    </w:tbl>
    <w:p w:rsidR="00AF0C95" w:rsidRDefault="00AF0C95" w:rsidP="00AF0C95">
      <w:pPr>
        <w:pStyle w:val="NoSpacing"/>
        <w:spacing w:line="276" w:lineRule="auto"/>
        <w:jc w:val="both"/>
        <w:rPr>
          <w:rFonts w:ascii="Times New Roman" w:hAnsi="Times New Roman" w:cs="Times New Roman"/>
          <w:sz w:val="24"/>
          <w:szCs w:val="24"/>
        </w:rPr>
      </w:pPr>
    </w:p>
    <w:p w:rsidR="00B9386C" w:rsidRDefault="00B9386C" w:rsidP="00E25082">
      <w:pPr>
        <w:pStyle w:val="NoSpacing"/>
        <w:spacing w:line="276" w:lineRule="auto"/>
        <w:ind w:firstLine="567"/>
        <w:jc w:val="both"/>
        <w:rPr>
          <w:rFonts w:ascii="Times New Roman" w:hAnsi="Times New Roman" w:cs="Times New Roman"/>
          <w:sz w:val="24"/>
        </w:rPr>
        <w:sectPr w:rsidR="00B9386C" w:rsidSect="00E805C5">
          <w:type w:val="continuous"/>
          <w:pgSz w:w="11906" w:h="16838" w:code="9"/>
          <w:pgMar w:top="1418" w:right="1418" w:bottom="1418" w:left="1418" w:header="709" w:footer="709" w:gutter="0"/>
          <w:pgNumType w:start="26"/>
          <w:cols w:sep="1" w:space="709"/>
          <w:docGrid w:linePitch="360"/>
        </w:sectPr>
      </w:pPr>
    </w:p>
    <w:p w:rsidR="00B9386C" w:rsidRDefault="00B9386C" w:rsidP="00E25082">
      <w:pPr>
        <w:pStyle w:val="NoSpacing"/>
        <w:spacing w:line="276" w:lineRule="auto"/>
        <w:ind w:firstLine="567"/>
        <w:jc w:val="both"/>
        <w:rPr>
          <w:rFonts w:ascii="Times New Roman" w:hAnsi="Times New Roman" w:cs="Times New Roman"/>
          <w:sz w:val="24"/>
        </w:rPr>
        <w:sectPr w:rsidR="00B9386C" w:rsidSect="00E805C5">
          <w:type w:val="continuous"/>
          <w:pgSz w:w="11906" w:h="16838" w:code="9"/>
          <w:pgMar w:top="1418" w:right="1418" w:bottom="1418" w:left="1418" w:header="709" w:footer="709" w:gutter="0"/>
          <w:pgNumType w:start="26"/>
          <w:cols w:num="2" w:space="709"/>
          <w:docGrid w:linePitch="360"/>
        </w:sectPr>
      </w:pPr>
      <w:r>
        <w:rPr>
          <w:rFonts w:ascii="Times New Roman" w:hAnsi="Times New Roman" w:cs="Times New Roman"/>
          <w:sz w:val="24"/>
        </w:rPr>
        <w:lastRenderedPageBreak/>
        <w:t>Sedangkan b</w:t>
      </w:r>
      <w:r w:rsidR="00846F3B">
        <w:rPr>
          <w:rFonts w:ascii="Times New Roman" w:hAnsi="Times New Roman" w:cs="Times New Roman"/>
          <w:sz w:val="24"/>
        </w:rPr>
        <w:t xml:space="preserve">erdasarkan </w:t>
      </w:r>
      <w:r>
        <w:rPr>
          <w:rFonts w:ascii="Times New Roman" w:hAnsi="Times New Roman" w:cs="Times New Roman"/>
          <w:sz w:val="24"/>
        </w:rPr>
        <w:t xml:space="preserve">pernyataan responden terhadap setiap item pernyataan </w:t>
      </w:r>
      <w:r w:rsidR="00846F3B">
        <w:rPr>
          <w:rFonts w:ascii="Times New Roman" w:hAnsi="Times New Roman" w:cs="Times New Roman"/>
          <w:sz w:val="24"/>
        </w:rPr>
        <w:t xml:space="preserve">angket yang meliputi empat aspek yang diukur, yaitu pengetahuan seksual, sikap </w:t>
      </w:r>
      <w:r w:rsidR="00846F3B">
        <w:rPr>
          <w:rFonts w:ascii="Times New Roman" w:hAnsi="Times New Roman" w:cs="Times New Roman"/>
          <w:sz w:val="24"/>
        </w:rPr>
        <w:lastRenderedPageBreak/>
        <w:t xml:space="preserve">seksual, perilaku seksual dan media pornografi, </w:t>
      </w:r>
      <w:r>
        <w:rPr>
          <w:rFonts w:ascii="Times New Roman" w:hAnsi="Times New Roman" w:cs="Times New Roman"/>
          <w:sz w:val="24"/>
        </w:rPr>
        <w:t>diperoleh hasil seperti yang tersaji</w:t>
      </w:r>
      <w:r w:rsidR="00846F3B">
        <w:rPr>
          <w:rFonts w:ascii="Times New Roman" w:hAnsi="Times New Roman" w:cs="Times New Roman"/>
          <w:sz w:val="24"/>
        </w:rPr>
        <w:t xml:space="preserve"> pada tabel 2 dan tabel 3.</w:t>
      </w:r>
    </w:p>
    <w:p w:rsidR="00846F3B" w:rsidRDefault="00846F3B" w:rsidP="00E25082">
      <w:pPr>
        <w:pStyle w:val="NoSpacing"/>
        <w:spacing w:line="276" w:lineRule="auto"/>
        <w:ind w:firstLine="567"/>
        <w:jc w:val="both"/>
        <w:rPr>
          <w:rFonts w:ascii="Times New Roman" w:hAnsi="Times New Roman" w:cs="Times New Roman"/>
          <w:sz w:val="24"/>
        </w:rPr>
      </w:pPr>
    </w:p>
    <w:p w:rsidR="00846F3B" w:rsidRDefault="00846F3B" w:rsidP="00B9386C">
      <w:pPr>
        <w:pStyle w:val="NoSpacing"/>
        <w:spacing w:after="120" w:line="276" w:lineRule="auto"/>
        <w:jc w:val="center"/>
        <w:rPr>
          <w:rFonts w:ascii="Times New Roman" w:hAnsi="Times New Roman" w:cs="Times New Roman"/>
          <w:sz w:val="24"/>
        </w:rPr>
      </w:pPr>
      <w:r>
        <w:rPr>
          <w:rFonts w:ascii="Times New Roman" w:hAnsi="Times New Roman" w:cs="Times New Roman"/>
          <w:sz w:val="24"/>
        </w:rPr>
        <w:t xml:space="preserve">Tabel 2 : Perbandingan Nilai Pretest dengan Posttest Pernyataan </w:t>
      </w:r>
      <w:r w:rsidR="00005CA9" w:rsidRPr="005F5C7A">
        <w:rPr>
          <w:rFonts w:ascii="Times New Roman" w:hAnsi="Times New Roman"/>
          <w:i/>
          <w:sz w:val="24"/>
          <w:szCs w:val="24"/>
        </w:rPr>
        <w:t>Favorable</w:t>
      </w:r>
    </w:p>
    <w:tbl>
      <w:tblPr>
        <w:tblW w:w="9209" w:type="dxa"/>
        <w:tblLook w:val="04A0" w:firstRow="1" w:lastRow="0" w:firstColumn="1" w:lastColumn="0" w:noHBand="0" w:noVBand="1"/>
      </w:tblPr>
      <w:tblGrid>
        <w:gridCol w:w="1333"/>
        <w:gridCol w:w="1587"/>
        <w:gridCol w:w="1016"/>
        <w:gridCol w:w="993"/>
        <w:gridCol w:w="1162"/>
        <w:gridCol w:w="956"/>
        <w:gridCol w:w="1028"/>
        <w:gridCol w:w="1139"/>
      </w:tblGrid>
      <w:tr w:rsidR="00846F3B" w:rsidRPr="0050703E" w:rsidTr="00B051C1">
        <w:trPr>
          <w:trHeight w:val="315"/>
          <w:tblHeader/>
        </w:trPr>
        <w:tc>
          <w:tcPr>
            <w:tcW w:w="13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6F3B" w:rsidRPr="0050703E" w:rsidRDefault="00846F3B"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p</w:t>
            </w:r>
            <w:r w:rsidRPr="0050703E">
              <w:rPr>
                <w:rFonts w:ascii="Times New Roman" w:eastAsia="Times New Roman" w:hAnsi="Times New Roman" w:cs="Times New Roman"/>
                <w:color w:val="000000"/>
                <w:sz w:val="24"/>
                <w:szCs w:val="24"/>
              </w:rPr>
              <w:t>ek</w:t>
            </w:r>
          </w:p>
        </w:tc>
        <w:tc>
          <w:tcPr>
            <w:tcW w:w="158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6F3B" w:rsidRPr="0050703E" w:rsidRDefault="00846F3B"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Sampel</w:t>
            </w:r>
          </w:p>
        </w:tc>
        <w:tc>
          <w:tcPr>
            <w:tcW w:w="200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46F3B" w:rsidRPr="0050703E" w:rsidRDefault="00846F3B"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SS dan S</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6F3B" w:rsidRPr="00B051C1" w:rsidRDefault="00846F3B" w:rsidP="001348B2">
            <w:pPr>
              <w:spacing w:after="0" w:line="240" w:lineRule="auto"/>
              <w:jc w:val="center"/>
              <w:rPr>
                <w:rFonts w:ascii="Times New Roman" w:eastAsia="Times New Roman" w:hAnsi="Times New Roman" w:cs="Times New Roman"/>
                <w:color w:val="000000"/>
                <w:spacing w:val="-10"/>
                <w:sz w:val="24"/>
                <w:szCs w:val="24"/>
              </w:rPr>
            </w:pPr>
            <w:r w:rsidRPr="00B051C1">
              <w:rPr>
                <w:rFonts w:ascii="Times New Roman" w:eastAsia="Times New Roman" w:hAnsi="Times New Roman" w:cs="Times New Roman"/>
                <w:color w:val="000000"/>
                <w:spacing w:val="-10"/>
                <w:sz w:val="24"/>
                <w:szCs w:val="24"/>
              </w:rPr>
              <w:t>Perubahan</w:t>
            </w:r>
          </w:p>
        </w:tc>
        <w:tc>
          <w:tcPr>
            <w:tcW w:w="198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46F3B" w:rsidRPr="0050703E" w:rsidRDefault="00846F3B"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TS dan STS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46F3B" w:rsidRPr="0050703E" w:rsidRDefault="00B051C1" w:rsidP="001348B2">
            <w:pPr>
              <w:spacing w:after="0" w:line="240" w:lineRule="auto"/>
              <w:jc w:val="center"/>
              <w:rPr>
                <w:rFonts w:ascii="Times New Roman" w:eastAsia="Times New Roman" w:hAnsi="Times New Roman" w:cs="Times New Roman"/>
                <w:color w:val="000000"/>
                <w:sz w:val="24"/>
                <w:szCs w:val="24"/>
              </w:rPr>
            </w:pPr>
            <w:r w:rsidRPr="00B051C1">
              <w:rPr>
                <w:rFonts w:ascii="Times New Roman" w:eastAsia="Times New Roman" w:hAnsi="Times New Roman" w:cs="Times New Roman"/>
                <w:color w:val="000000"/>
                <w:spacing w:val="-10"/>
                <w:sz w:val="24"/>
                <w:szCs w:val="24"/>
              </w:rPr>
              <w:t>Perubahan</w:t>
            </w:r>
          </w:p>
        </w:tc>
      </w:tr>
      <w:tr w:rsidR="00B051C1" w:rsidRPr="0050703E" w:rsidTr="00B051C1">
        <w:trPr>
          <w:trHeight w:val="315"/>
          <w:tblHeader/>
        </w:trPr>
        <w:tc>
          <w:tcPr>
            <w:tcW w:w="13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p>
        </w:tc>
        <w:tc>
          <w:tcPr>
            <w:tcW w:w="15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846F3B" w:rsidRPr="0050703E" w:rsidRDefault="00846F3B"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Pretest</w:t>
            </w:r>
          </w:p>
        </w:tc>
        <w:tc>
          <w:tcPr>
            <w:tcW w:w="993" w:type="dxa"/>
            <w:tcBorders>
              <w:top w:val="nil"/>
              <w:left w:val="nil"/>
              <w:bottom w:val="single" w:sz="4" w:space="0" w:color="auto"/>
              <w:right w:val="single" w:sz="4" w:space="0" w:color="auto"/>
            </w:tcBorders>
            <w:shd w:val="clear" w:color="auto" w:fill="D9D9D9" w:themeFill="background1" w:themeFillShade="D9"/>
            <w:noWrap/>
            <w:vAlign w:val="center"/>
            <w:hideMark/>
          </w:tcPr>
          <w:p w:rsidR="00846F3B" w:rsidRPr="0050703E" w:rsidRDefault="00846F3B"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Posttest</w:t>
            </w:r>
          </w:p>
        </w:tc>
        <w:tc>
          <w:tcPr>
            <w:tcW w:w="11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single" w:sz="4" w:space="0" w:color="auto"/>
              <w:right w:val="single" w:sz="4" w:space="0" w:color="auto"/>
            </w:tcBorders>
            <w:shd w:val="clear" w:color="auto" w:fill="D9D9D9" w:themeFill="background1" w:themeFillShade="D9"/>
            <w:noWrap/>
            <w:vAlign w:val="center"/>
            <w:hideMark/>
          </w:tcPr>
          <w:p w:rsidR="00846F3B" w:rsidRPr="0050703E" w:rsidRDefault="00846F3B"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Pretest</w:t>
            </w:r>
          </w:p>
        </w:tc>
        <w:tc>
          <w:tcPr>
            <w:tcW w:w="1028" w:type="dxa"/>
            <w:tcBorders>
              <w:top w:val="nil"/>
              <w:left w:val="nil"/>
              <w:bottom w:val="single" w:sz="4" w:space="0" w:color="auto"/>
              <w:right w:val="single" w:sz="4" w:space="0" w:color="auto"/>
            </w:tcBorders>
            <w:shd w:val="clear" w:color="auto" w:fill="D9D9D9" w:themeFill="background1" w:themeFillShade="D9"/>
            <w:noWrap/>
            <w:vAlign w:val="center"/>
            <w:hideMark/>
          </w:tcPr>
          <w:p w:rsidR="00846F3B" w:rsidRPr="0050703E" w:rsidRDefault="00846F3B"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Posttest</w:t>
            </w: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p>
        </w:tc>
      </w:tr>
      <w:tr w:rsidR="00B051C1" w:rsidRPr="0050703E" w:rsidTr="004E3494">
        <w:trPr>
          <w:trHeight w:val="397"/>
        </w:trPr>
        <w:tc>
          <w:tcPr>
            <w:tcW w:w="13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46F3B" w:rsidRPr="00846F3B" w:rsidRDefault="00846F3B" w:rsidP="001348B2">
            <w:pPr>
              <w:spacing w:after="0" w:line="240" w:lineRule="auto"/>
              <w:rPr>
                <w:rFonts w:ascii="Times New Roman" w:eastAsia="Times New Roman" w:hAnsi="Times New Roman" w:cs="Times New Roman"/>
                <w:color w:val="000000"/>
                <w:spacing w:val="-10"/>
                <w:sz w:val="24"/>
                <w:szCs w:val="24"/>
              </w:rPr>
            </w:pPr>
            <w:r w:rsidRPr="00846F3B">
              <w:rPr>
                <w:rFonts w:ascii="Times New Roman" w:eastAsia="Times New Roman" w:hAnsi="Times New Roman" w:cs="Times New Roman"/>
                <w:color w:val="000000"/>
                <w:spacing w:val="-10"/>
                <w:sz w:val="24"/>
                <w:szCs w:val="24"/>
              </w:rPr>
              <w:t>Pengetahuan Seksual</w:t>
            </w:r>
          </w:p>
        </w:tc>
        <w:tc>
          <w:tcPr>
            <w:tcW w:w="1587" w:type="dxa"/>
            <w:tcBorders>
              <w:top w:val="nil"/>
              <w:left w:val="nil"/>
              <w:bottom w:val="single" w:sz="4" w:space="0" w:color="auto"/>
              <w:right w:val="single" w:sz="4" w:space="0" w:color="auto"/>
            </w:tcBorders>
            <w:shd w:val="clear" w:color="auto" w:fill="auto"/>
            <w:noWrap/>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SMK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69.59%</w:t>
            </w:r>
          </w:p>
        </w:tc>
        <w:tc>
          <w:tcPr>
            <w:tcW w:w="993"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75.12%</w:t>
            </w:r>
          </w:p>
        </w:tc>
        <w:tc>
          <w:tcPr>
            <w:tcW w:w="1162"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5.54%</w:t>
            </w:r>
          </w:p>
        </w:tc>
        <w:tc>
          <w:tcPr>
            <w:tcW w:w="95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30.41%</w:t>
            </w:r>
          </w:p>
        </w:tc>
        <w:tc>
          <w:tcPr>
            <w:tcW w:w="1028"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24.88%</w:t>
            </w:r>
          </w:p>
        </w:tc>
        <w:tc>
          <w:tcPr>
            <w:tcW w:w="1134"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-5.54%</w:t>
            </w:r>
          </w:p>
        </w:tc>
      </w:tr>
      <w:tr w:rsidR="00B051C1" w:rsidRPr="0050703E" w:rsidTr="004E3494">
        <w:trPr>
          <w:trHeight w:val="397"/>
        </w:trPr>
        <w:tc>
          <w:tcPr>
            <w:tcW w:w="1333" w:type="dxa"/>
            <w:vMerge/>
            <w:tcBorders>
              <w:top w:val="nil"/>
              <w:left w:val="single" w:sz="4" w:space="0" w:color="auto"/>
              <w:bottom w:val="single" w:sz="4" w:space="0" w:color="auto"/>
              <w:right w:val="single" w:sz="4" w:space="0" w:color="auto"/>
            </w:tcBorders>
            <w:vAlign w:val="center"/>
            <w:hideMark/>
          </w:tcPr>
          <w:p w:rsidR="00846F3B" w:rsidRPr="00846F3B" w:rsidRDefault="00846F3B" w:rsidP="001348B2">
            <w:pPr>
              <w:spacing w:after="0" w:line="240" w:lineRule="auto"/>
              <w:rPr>
                <w:rFonts w:ascii="Times New Roman" w:eastAsia="Times New Roman" w:hAnsi="Times New Roman" w:cs="Times New Roman"/>
                <w:color w:val="000000"/>
                <w:spacing w:val="-10"/>
                <w:sz w:val="24"/>
                <w:szCs w:val="24"/>
              </w:rPr>
            </w:pPr>
          </w:p>
        </w:tc>
        <w:tc>
          <w:tcPr>
            <w:tcW w:w="1587" w:type="dxa"/>
            <w:tcBorders>
              <w:top w:val="nil"/>
              <w:left w:val="nil"/>
              <w:bottom w:val="single" w:sz="4" w:space="0" w:color="auto"/>
              <w:right w:val="single" w:sz="4" w:space="0" w:color="auto"/>
            </w:tcBorders>
            <w:shd w:val="clear" w:color="auto" w:fill="auto"/>
            <w:noWrap/>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SMA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71.09%</w:t>
            </w:r>
          </w:p>
        </w:tc>
        <w:tc>
          <w:tcPr>
            <w:tcW w:w="993"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71.26%</w:t>
            </w:r>
          </w:p>
        </w:tc>
        <w:tc>
          <w:tcPr>
            <w:tcW w:w="1162"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0.17%</w:t>
            </w:r>
          </w:p>
        </w:tc>
        <w:tc>
          <w:tcPr>
            <w:tcW w:w="95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28.91%</w:t>
            </w:r>
          </w:p>
        </w:tc>
        <w:tc>
          <w:tcPr>
            <w:tcW w:w="1028"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28.74%</w:t>
            </w:r>
          </w:p>
        </w:tc>
        <w:tc>
          <w:tcPr>
            <w:tcW w:w="1134"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-0.17%</w:t>
            </w:r>
          </w:p>
        </w:tc>
      </w:tr>
      <w:tr w:rsidR="00B051C1" w:rsidRPr="0050703E" w:rsidTr="004E3494">
        <w:trPr>
          <w:trHeight w:val="397"/>
        </w:trPr>
        <w:tc>
          <w:tcPr>
            <w:tcW w:w="13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F3B" w:rsidRPr="00846F3B" w:rsidRDefault="00846F3B" w:rsidP="001348B2">
            <w:pPr>
              <w:spacing w:after="0" w:line="240" w:lineRule="auto"/>
              <w:rPr>
                <w:rFonts w:ascii="Times New Roman" w:eastAsia="Times New Roman" w:hAnsi="Times New Roman" w:cs="Times New Roman"/>
                <w:color w:val="000000"/>
                <w:spacing w:val="-10"/>
                <w:sz w:val="24"/>
                <w:szCs w:val="24"/>
              </w:rPr>
            </w:pPr>
            <w:r w:rsidRPr="00846F3B">
              <w:rPr>
                <w:rFonts w:ascii="Times New Roman" w:eastAsia="Times New Roman" w:hAnsi="Times New Roman" w:cs="Times New Roman"/>
                <w:color w:val="000000"/>
                <w:spacing w:val="-10"/>
                <w:sz w:val="24"/>
                <w:szCs w:val="24"/>
              </w:rPr>
              <w:t xml:space="preserve">Sikap Seksual </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SMK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51.40%</w:t>
            </w:r>
          </w:p>
        </w:tc>
        <w:tc>
          <w:tcPr>
            <w:tcW w:w="993"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59.83%</w:t>
            </w:r>
          </w:p>
        </w:tc>
        <w:tc>
          <w:tcPr>
            <w:tcW w:w="1162"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8.43%</w:t>
            </w:r>
          </w:p>
        </w:tc>
        <w:tc>
          <w:tcPr>
            <w:tcW w:w="95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48.60%</w:t>
            </w:r>
          </w:p>
        </w:tc>
        <w:tc>
          <w:tcPr>
            <w:tcW w:w="1028"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40.17%</w:t>
            </w:r>
          </w:p>
        </w:tc>
        <w:tc>
          <w:tcPr>
            <w:tcW w:w="1134"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-8.43%</w:t>
            </w:r>
          </w:p>
        </w:tc>
      </w:tr>
      <w:tr w:rsidR="00B051C1" w:rsidRPr="0050703E" w:rsidTr="004E3494">
        <w:trPr>
          <w:trHeight w:val="397"/>
        </w:trPr>
        <w:tc>
          <w:tcPr>
            <w:tcW w:w="1333" w:type="dxa"/>
            <w:vMerge/>
            <w:tcBorders>
              <w:top w:val="single" w:sz="4" w:space="0" w:color="auto"/>
              <w:left w:val="single" w:sz="4" w:space="0" w:color="auto"/>
              <w:bottom w:val="single" w:sz="4" w:space="0" w:color="auto"/>
              <w:right w:val="single" w:sz="4" w:space="0" w:color="auto"/>
            </w:tcBorders>
            <w:vAlign w:val="center"/>
            <w:hideMark/>
          </w:tcPr>
          <w:p w:rsidR="00846F3B" w:rsidRPr="00846F3B" w:rsidRDefault="00846F3B" w:rsidP="001348B2">
            <w:pPr>
              <w:spacing w:after="0" w:line="240" w:lineRule="auto"/>
              <w:rPr>
                <w:rFonts w:ascii="Times New Roman" w:eastAsia="Times New Roman" w:hAnsi="Times New Roman" w:cs="Times New Roman"/>
                <w:color w:val="000000"/>
                <w:spacing w:val="-10"/>
                <w:sz w:val="24"/>
                <w:szCs w:val="24"/>
              </w:rPr>
            </w:pPr>
          </w:p>
        </w:tc>
        <w:tc>
          <w:tcPr>
            <w:tcW w:w="1587" w:type="dxa"/>
            <w:tcBorders>
              <w:top w:val="nil"/>
              <w:left w:val="nil"/>
              <w:bottom w:val="single" w:sz="4" w:space="0" w:color="auto"/>
              <w:right w:val="single" w:sz="4" w:space="0" w:color="auto"/>
            </w:tcBorders>
            <w:shd w:val="clear" w:color="auto" w:fill="auto"/>
            <w:noWrap/>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SMA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44.00%</w:t>
            </w:r>
          </w:p>
        </w:tc>
        <w:tc>
          <w:tcPr>
            <w:tcW w:w="993"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55.45%</w:t>
            </w:r>
          </w:p>
        </w:tc>
        <w:tc>
          <w:tcPr>
            <w:tcW w:w="1162"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11.45%</w:t>
            </w:r>
          </w:p>
        </w:tc>
        <w:tc>
          <w:tcPr>
            <w:tcW w:w="95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56.00%</w:t>
            </w:r>
          </w:p>
        </w:tc>
        <w:tc>
          <w:tcPr>
            <w:tcW w:w="1028"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44.55%</w:t>
            </w:r>
          </w:p>
        </w:tc>
        <w:tc>
          <w:tcPr>
            <w:tcW w:w="1134"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-11.45%</w:t>
            </w:r>
          </w:p>
        </w:tc>
      </w:tr>
      <w:tr w:rsidR="00B051C1" w:rsidRPr="0050703E" w:rsidTr="007C1CD3">
        <w:trPr>
          <w:trHeight w:val="417"/>
        </w:trPr>
        <w:tc>
          <w:tcPr>
            <w:tcW w:w="13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F3B" w:rsidRPr="00846F3B" w:rsidRDefault="00846F3B" w:rsidP="001348B2">
            <w:pPr>
              <w:spacing w:after="0" w:line="240" w:lineRule="auto"/>
              <w:rPr>
                <w:rFonts w:ascii="Times New Roman" w:eastAsia="Times New Roman" w:hAnsi="Times New Roman" w:cs="Times New Roman"/>
                <w:color w:val="000000"/>
                <w:spacing w:val="-10"/>
                <w:sz w:val="24"/>
                <w:szCs w:val="24"/>
              </w:rPr>
            </w:pPr>
            <w:r w:rsidRPr="00846F3B">
              <w:rPr>
                <w:rFonts w:ascii="Times New Roman" w:eastAsia="Times New Roman" w:hAnsi="Times New Roman" w:cs="Times New Roman"/>
                <w:color w:val="000000"/>
                <w:spacing w:val="-10"/>
                <w:sz w:val="24"/>
                <w:szCs w:val="24"/>
              </w:rPr>
              <w:t>Perilaku Seksual</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SMK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38.20%</w:t>
            </w:r>
          </w:p>
        </w:tc>
        <w:tc>
          <w:tcPr>
            <w:tcW w:w="993"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42.81%</w:t>
            </w:r>
          </w:p>
        </w:tc>
        <w:tc>
          <w:tcPr>
            <w:tcW w:w="1162"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4.61%</w:t>
            </w:r>
          </w:p>
        </w:tc>
        <w:tc>
          <w:tcPr>
            <w:tcW w:w="95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61.80%</w:t>
            </w:r>
          </w:p>
        </w:tc>
        <w:tc>
          <w:tcPr>
            <w:tcW w:w="1028"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57.19%</w:t>
            </w:r>
          </w:p>
        </w:tc>
        <w:tc>
          <w:tcPr>
            <w:tcW w:w="1134"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-4.61%</w:t>
            </w:r>
          </w:p>
        </w:tc>
      </w:tr>
      <w:tr w:rsidR="00B051C1" w:rsidRPr="0050703E" w:rsidTr="004E3494">
        <w:trPr>
          <w:trHeight w:val="397"/>
        </w:trPr>
        <w:tc>
          <w:tcPr>
            <w:tcW w:w="1333" w:type="dxa"/>
            <w:vMerge/>
            <w:tcBorders>
              <w:top w:val="single" w:sz="4" w:space="0" w:color="auto"/>
              <w:left w:val="single" w:sz="4" w:space="0" w:color="auto"/>
              <w:bottom w:val="single" w:sz="4" w:space="0" w:color="auto"/>
              <w:right w:val="single" w:sz="4" w:space="0" w:color="auto"/>
            </w:tcBorders>
            <w:vAlign w:val="center"/>
            <w:hideMark/>
          </w:tcPr>
          <w:p w:rsidR="00846F3B" w:rsidRPr="00846F3B" w:rsidRDefault="00846F3B" w:rsidP="001348B2">
            <w:pPr>
              <w:spacing w:after="0" w:line="240" w:lineRule="auto"/>
              <w:rPr>
                <w:rFonts w:ascii="Times New Roman" w:eastAsia="Times New Roman" w:hAnsi="Times New Roman" w:cs="Times New Roman"/>
                <w:color w:val="000000"/>
                <w:spacing w:val="-10"/>
                <w:sz w:val="24"/>
                <w:szCs w:val="24"/>
              </w:rPr>
            </w:pPr>
          </w:p>
        </w:tc>
        <w:tc>
          <w:tcPr>
            <w:tcW w:w="1587" w:type="dxa"/>
            <w:tcBorders>
              <w:top w:val="nil"/>
              <w:left w:val="nil"/>
              <w:bottom w:val="single" w:sz="4" w:space="0" w:color="auto"/>
              <w:right w:val="single" w:sz="4" w:space="0" w:color="auto"/>
            </w:tcBorders>
            <w:shd w:val="clear" w:color="auto" w:fill="auto"/>
            <w:noWrap/>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SMA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39.95%</w:t>
            </w:r>
          </w:p>
        </w:tc>
        <w:tc>
          <w:tcPr>
            <w:tcW w:w="993"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42.36%</w:t>
            </w:r>
          </w:p>
        </w:tc>
        <w:tc>
          <w:tcPr>
            <w:tcW w:w="1162"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2.42%</w:t>
            </w:r>
          </w:p>
        </w:tc>
        <w:tc>
          <w:tcPr>
            <w:tcW w:w="95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60.05%</w:t>
            </w:r>
          </w:p>
        </w:tc>
        <w:tc>
          <w:tcPr>
            <w:tcW w:w="1028"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57.64%</w:t>
            </w:r>
          </w:p>
        </w:tc>
        <w:tc>
          <w:tcPr>
            <w:tcW w:w="1134"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-2.42%</w:t>
            </w:r>
          </w:p>
        </w:tc>
      </w:tr>
      <w:tr w:rsidR="00B051C1" w:rsidRPr="0050703E" w:rsidTr="004E3494">
        <w:trPr>
          <w:trHeight w:val="397"/>
        </w:trPr>
        <w:tc>
          <w:tcPr>
            <w:tcW w:w="13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6F3B" w:rsidRPr="00846F3B" w:rsidRDefault="00846F3B" w:rsidP="001348B2">
            <w:pPr>
              <w:spacing w:after="0" w:line="240" w:lineRule="auto"/>
              <w:rPr>
                <w:rFonts w:ascii="Times New Roman" w:eastAsia="Times New Roman" w:hAnsi="Times New Roman" w:cs="Times New Roman"/>
                <w:color w:val="000000"/>
                <w:spacing w:val="-10"/>
                <w:sz w:val="24"/>
                <w:szCs w:val="24"/>
              </w:rPr>
            </w:pPr>
            <w:r w:rsidRPr="00846F3B">
              <w:rPr>
                <w:rFonts w:ascii="Times New Roman" w:eastAsia="Times New Roman" w:hAnsi="Times New Roman" w:cs="Times New Roman"/>
                <w:color w:val="000000"/>
                <w:spacing w:val="-10"/>
                <w:sz w:val="24"/>
                <w:szCs w:val="24"/>
              </w:rPr>
              <w:t>Media Pornografi</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SMK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30.54%</w:t>
            </w:r>
          </w:p>
        </w:tc>
        <w:tc>
          <w:tcPr>
            <w:tcW w:w="993"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35.99%</w:t>
            </w:r>
          </w:p>
        </w:tc>
        <w:tc>
          <w:tcPr>
            <w:tcW w:w="1162"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5.45%</w:t>
            </w:r>
          </w:p>
        </w:tc>
        <w:tc>
          <w:tcPr>
            <w:tcW w:w="95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69.46%</w:t>
            </w:r>
          </w:p>
        </w:tc>
        <w:tc>
          <w:tcPr>
            <w:tcW w:w="1028"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64.01%</w:t>
            </w:r>
          </w:p>
        </w:tc>
        <w:tc>
          <w:tcPr>
            <w:tcW w:w="1134"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-5.45%</w:t>
            </w:r>
          </w:p>
        </w:tc>
      </w:tr>
      <w:tr w:rsidR="00B051C1" w:rsidRPr="0050703E" w:rsidTr="004E3494">
        <w:trPr>
          <w:trHeight w:val="397"/>
        </w:trPr>
        <w:tc>
          <w:tcPr>
            <w:tcW w:w="1333" w:type="dxa"/>
            <w:vMerge/>
            <w:tcBorders>
              <w:top w:val="single" w:sz="4" w:space="0" w:color="auto"/>
              <w:left w:val="single" w:sz="4" w:space="0" w:color="auto"/>
              <w:bottom w:val="single" w:sz="4" w:space="0" w:color="auto"/>
              <w:right w:val="single" w:sz="4" w:space="0" w:color="auto"/>
            </w:tcBorders>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p>
        </w:tc>
        <w:tc>
          <w:tcPr>
            <w:tcW w:w="1587" w:type="dxa"/>
            <w:tcBorders>
              <w:top w:val="nil"/>
              <w:left w:val="nil"/>
              <w:bottom w:val="single" w:sz="4" w:space="0" w:color="auto"/>
              <w:right w:val="single" w:sz="4" w:space="0" w:color="auto"/>
            </w:tcBorders>
            <w:shd w:val="clear" w:color="auto" w:fill="auto"/>
            <w:noWrap/>
            <w:vAlign w:val="center"/>
            <w:hideMark/>
          </w:tcPr>
          <w:p w:rsidR="00846F3B" w:rsidRPr="0050703E" w:rsidRDefault="00846F3B" w:rsidP="001348B2">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SMA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30.82%</w:t>
            </w:r>
          </w:p>
        </w:tc>
        <w:tc>
          <w:tcPr>
            <w:tcW w:w="993"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34.18%</w:t>
            </w:r>
          </w:p>
        </w:tc>
        <w:tc>
          <w:tcPr>
            <w:tcW w:w="1162"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3.36%</w:t>
            </w:r>
          </w:p>
        </w:tc>
        <w:tc>
          <w:tcPr>
            <w:tcW w:w="956"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69.18%</w:t>
            </w:r>
          </w:p>
        </w:tc>
        <w:tc>
          <w:tcPr>
            <w:tcW w:w="1028"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65.82%</w:t>
            </w:r>
          </w:p>
        </w:tc>
        <w:tc>
          <w:tcPr>
            <w:tcW w:w="1134" w:type="dxa"/>
            <w:tcBorders>
              <w:top w:val="nil"/>
              <w:left w:val="nil"/>
              <w:bottom w:val="single" w:sz="4" w:space="0" w:color="auto"/>
              <w:right w:val="single" w:sz="4" w:space="0" w:color="auto"/>
            </w:tcBorders>
            <w:shd w:val="clear" w:color="auto" w:fill="auto"/>
            <w:noWrap/>
            <w:vAlign w:val="center"/>
            <w:hideMark/>
          </w:tcPr>
          <w:p w:rsidR="00846F3B" w:rsidRPr="002B2A0C" w:rsidRDefault="00846F3B" w:rsidP="001348B2">
            <w:pPr>
              <w:pStyle w:val="NoSpacing"/>
              <w:jc w:val="center"/>
              <w:rPr>
                <w:rFonts w:ascii="Times New Roman" w:hAnsi="Times New Roman" w:cs="Times New Roman"/>
                <w:sz w:val="24"/>
              </w:rPr>
            </w:pPr>
            <w:r w:rsidRPr="002B2A0C">
              <w:rPr>
                <w:rFonts w:ascii="Times New Roman" w:hAnsi="Times New Roman" w:cs="Times New Roman"/>
                <w:sz w:val="24"/>
              </w:rPr>
              <w:t>-3.36%</w:t>
            </w:r>
          </w:p>
        </w:tc>
      </w:tr>
    </w:tbl>
    <w:p w:rsidR="00DA4FC3" w:rsidRDefault="00DA4FC3" w:rsidP="004E3494">
      <w:pPr>
        <w:pStyle w:val="NoSpacing"/>
        <w:spacing w:line="276" w:lineRule="auto"/>
        <w:jc w:val="center"/>
        <w:rPr>
          <w:rFonts w:ascii="Times New Roman" w:hAnsi="Times New Roman" w:cs="Times New Roman"/>
          <w:sz w:val="24"/>
        </w:rPr>
      </w:pPr>
    </w:p>
    <w:p w:rsidR="00B9386C" w:rsidRDefault="00B9386C" w:rsidP="004E3494">
      <w:pPr>
        <w:pStyle w:val="NoSpacing"/>
        <w:spacing w:line="276" w:lineRule="auto"/>
        <w:jc w:val="center"/>
        <w:rPr>
          <w:rFonts w:ascii="Times New Roman" w:hAnsi="Times New Roman" w:cs="Times New Roman"/>
          <w:sz w:val="24"/>
        </w:rPr>
      </w:pPr>
      <w:r>
        <w:rPr>
          <w:rFonts w:ascii="Times New Roman" w:hAnsi="Times New Roman" w:cs="Times New Roman"/>
          <w:sz w:val="24"/>
        </w:rPr>
        <w:t xml:space="preserve">Tabel 3 : Perbandingan Nilai Pretest dengan Posttest Pernyataan </w:t>
      </w:r>
      <w:r w:rsidRPr="00005CA9">
        <w:rPr>
          <w:rFonts w:ascii="Times New Roman" w:hAnsi="Times New Roman" w:cs="Times New Roman"/>
          <w:i/>
          <w:sz w:val="24"/>
        </w:rPr>
        <w:t>Un</w:t>
      </w:r>
      <w:r w:rsidR="00005CA9" w:rsidRPr="00005CA9">
        <w:rPr>
          <w:rFonts w:ascii="Times New Roman" w:hAnsi="Times New Roman"/>
          <w:i/>
          <w:sz w:val="24"/>
          <w:szCs w:val="24"/>
        </w:rPr>
        <w:t>favorable</w:t>
      </w:r>
    </w:p>
    <w:tbl>
      <w:tblPr>
        <w:tblW w:w="9214" w:type="dxa"/>
        <w:tblLook w:val="04A0" w:firstRow="1" w:lastRow="0" w:firstColumn="1" w:lastColumn="0" w:noHBand="0" w:noVBand="1"/>
      </w:tblPr>
      <w:tblGrid>
        <w:gridCol w:w="1333"/>
        <w:gridCol w:w="1587"/>
        <w:gridCol w:w="1016"/>
        <w:gridCol w:w="993"/>
        <w:gridCol w:w="1162"/>
        <w:gridCol w:w="956"/>
        <w:gridCol w:w="1028"/>
        <w:gridCol w:w="1139"/>
      </w:tblGrid>
      <w:tr w:rsidR="00B9386C" w:rsidRPr="0050703E" w:rsidTr="00B9386C">
        <w:trPr>
          <w:trHeight w:val="315"/>
          <w:tblHeader/>
        </w:trPr>
        <w:tc>
          <w:tcPr>
            <w:tcW w:w="13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9386C" w:rsidRPr="0050703E" w:rsidRDefault="00B9386C"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p</w:t>
            </w:r>
            <w:r w:rsidRPr="0050703E">
              <w:rPr>
                <w:rFonts w:ascii="Times New Roman" w:eastAsia="Times New Roman" w:hAnsi="Times New Roman" w:cs="Times New Roman"/>
                <w:color w:val="000000"/>
                <w:sz w:val="24"/>
                <w:szCs w:val="24"/>
              </w:rPr>
              <w:t>ek</w:t>
            </w:r>
          </w:p>
        </w:tc>
        <w:tc>
          <w:tcPr>
            <w:tcW w:w="158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9386C" w:rsidRPr="0050703E" w:rsidRDefault="00B9386C"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Sampel</w:t>
            </w:r>
          </w:p>
        </w:tc>
        <w:tc>
          <w:tcPr>
            <w:tcW w:w="200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9386C" w:rsidRPr="0050703E" w:rsidRDefault="00B9386C"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SS dan S</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9386C" w:rsidRPr="00B051C1" w:rsidRDefault="00B9386C" w:rsidP="001348B2">
            <w:pPr>
              <w:spacing w:after="0" w:line="240" w:lineRule="auto"/>
              <w:jc w:val="center"/>
              <w:rPr>
                <w:rFonts w:ascii="Times New Roman" w:eastAsia="Times New Roman" w:hAnsi="Times New Roman" w:cs="Times New Roman"/>
                <w:color w:val="000000"/>
                <w:spacing w:val="-10"/>
                <w:sz w:val="24"/>
                <w:szCs w:val="24"/>
              </w:rPr>
            </w:pPr>
            <w:r w:rsidRPr="00B051C1">
              <w:rPr>
                <w:rFonts w:ascii="Times New Roman" w:eastAsia="Times New Roman" w:hAnsi="Times New Roman" w:cs="Times New Roman"/>
                <w:color w:val="000000"/>
                <w:spacing w:val="-10"/>
                <w:sz w:val="24"/>
                <w:szCs w:val="24"/>
              </w:rPr>
              <w:t>Perubahan</w:t>
            </w:r>
          </w:p>
        </w:tc>
        <w:tc>
          <w:tcPr>
            <w:tcW w:w="198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B9386C" w:rsidRPr="0050703E" w:rsidRDefault="00B9386C"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TS dan STS</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9386C" w:rsidRPr="0050703E" w:rsidRDefault="00B9386C" w:rsidP="001348B2">
            <w:pPr>
              <w:spacing w:after="0" w:line="240" w:lineRule="auto"/>
              <w:jc w:val="center"/>
              <w:rPr>
                <w:rFonts w:ascii="Times New Roman" w:eastAsia="Times New Roman" w:hAnsi="Times New Roman" w:cs="Times New Roman"/>
                <w:color w:val="000000"/>
                <w:sz w:val="24"/>
                <w:szCs w:val="24"/>
              </w:rPr>
            </w:pPr>
            <w:r w:rsidRPr="00B051C1">
              <w:rPr>
                <w:rFonts w:ascii="Times New Roman" w:eastAsia="Times New Roman" w:hAnsi="Times New Roman" w:cs="Times New Roman"/>
                <w:color w:val="000000"/>
                <w:spacing w:val="-10"/>
                <w:sz w:val="24"/>
                <w:szCs w:val="24"/>
              </w:rPr>
              <w:t>Perubahan</w:t>
            </w:r>
          </w:p>
        </w:tc>
      </w:tr>
      <w:tr w:rsidR="00B9386C" w:rsidRPr="0050703E" w:rsidTr="00B9386C">
        <w:trPr>
          <w:trHeight w:val="315"/>
          <w:tblHeader/>
        </w:trPr>
        <w:tc>
          <w:tcPr>
            <w:tcW w:w="13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386C" w:rsidRPr="0050703E" w:rsidRDefault="00B9386C" w:rsidP="001348B2">
            <w:pPr>
              <w:spacing w:after="0" w:line="240" w:lineRule="auto"/>
              <w:rPr>
                <w:rFonts w:ascii="Times New Roman" w:eastAsia="Times New Roman" w:hAnsi="Times New Roman" w:cs="Times New Roman"/>
                <w:color w:val="000000"/>
                <w:sz w:val="24"/>
                <w:szCs w:val="24"/>
              </w:rPr>
            </w:pPr>
          </w:p>
        </w:tc>
        <w:tc>
          <w:tcPr>
            <w:tcW w:w="158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386C" w:rsidRPr="0050703E" w:rsidRDefault="00B9386C" w:rsidP="001348B2">
            <w:pPr>
              <w:spacing w:after="0" w:line="240" w:lineRule="auto"/>
              <w:rPr>
                <w:rFonts w:ascii="Times New Roman" w:eastAsia="Times New Roman" w:hAnsi="Times New Roman" w:cs="Times New Roman"/>
                <w:color w:val="000000"/>
                <w:sz w:val="24"/>
                <w:szCs w:val="24"/>
              </w:rPr>
            </w:pP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B9386C" w:rsidRPr="0050703E" w:rsidRDefault="00B9386C"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Pretest</w:t>
            </w:r>
          </w:p>
        </w:tc>
        <w:tc>
          <w:tcPr>
            <w:tcW w:w="993" w:type="dxa"/>
            <w:tcBorders>
              <w:top w:val="nil"/>
              <w:left w:val="nil"/>
              <w:bottom w:val="single" w:sz="4" w:space="0" w:color="auto"/>
              <w:right w:val="single" w:sz="4" w:space="0" w:color="auto"/>
            </w:tcBorders>
            <w:shd w:val="clear" w:color="auto" w:fill="D9D9D9" w:themeFill="background1" w:themeFillShade="D9"/>
            <w:noWrap/>
            <w:vAlign w:val="center"/>
            <w:hideMark/>
          </w:tcPr>
          <w:p w:rsidR="00B9386C" w:rsidRPr="0050703E" w:rsidRDefault="00B9386C"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Posttest</w:t>
            </w:r>
          </w:p>
        </w:tc>
        <w:tc>
          <w:tcPr>
            <w:tcW w:w="11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386C" w:rsidRPr="0050703E" w:rsidRDefault="00B9386C" w:rsidP="001348B2">
            <w:pPr>
              <w:spacing w:after="0" w:line="240" w:lineRule="auto"/>
              <w:rPr>
                <w:rFonts w:ascii="Times New Roman" w:eastAsia="Times New Roman" w:hAnsi="Times New Roman" w:cs="Times New Roman"/>
                <w:color w:val="000000"/>
                <w:sz w:val="24"/>
                <w:szCs w:val="24"/>
              </w:rPr>
            </w:pPr>
          </w:p>
        </w:tc>
        <w:tc>
          <w:tcPr>
            <w:tcW w:w="956" w:type="dxa"/>
            <w:tcBorders>
              <w:top w:val="nil"/>
              <w:left w:val="nil"/>
              <w:bottom w:val="single" w:sz="4" w:space="0" w:color="auto"/>
              <w:right w:val="single" w:sz="4" w:space="0" w:color="auto"/>
            </w:tcBorders>
            <w:shd w:val="clear" w:color="auto" w:fill="D9D9D9" w:themeFill="background1" w:themeFillShade="D9"/>
            <w:noWrap/>
            <w:vAlign w:val="center"/>
            <w:hideMark/>
          </w:tcPr>
          <w:p w:rsidR="00B9386C" w:rsidRPr="0050703E" w:rsidRDefault="00B9386C"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Pretest</w:t>
            </w:r>
          </w:p>
        </w:tc>
        <w:tc>
          <w:tcPr>
            <w:tcW w:w="1028" w:type="dxa"/>
            <w:tcBorders>
              <w:top w:val="nil"/>
              <w:left w:val="nil"/>
              <w:bottom w:val="single" w:sz="4" w:space="0" w:color="auto"/>
              <w:right w:val="single" w:sz="4" w:space="0" w:color="auto"/>
            </w:tcBorders>
            <w:shd w:val="clear" w:color="auto" w:fill="D9D9D9" w:themeFill="background1" w:themeFillShade="D9"/>
            <w:noWrap/>
            <w:vAlign w:val="center"/>
            <w:hideMark/>
          </w:tcPr>
          <w:p w:rsidR="00B9386C" w:rsidRPr="0050703E" w:rsidRDefault="00B9386C" w:rsidP="001348B2">
            <w:pPr>
              <w:spacing w:after="0" w:line="240" w:lineRule="auto"/>
              <w:jc w:val="center"/>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Posttest</w:t>
            </w:r>
          </w:p>
        </w:tc>
        <w:tc>
          <w:tcPr>
            <w:tcW w:w="11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386C" w:rsidRPr="0050703E" w:rsidRDefault="00B9386C" w:rsidP="001348B2">
            <w:pPr>
              <w:spacing w:after="0" w:line="240" w:lineRule="auto"/>
              <w:rPr>
                <w:rFonts w:ascii="Times New Roman" w:eastAsia="Times New Roman" w:hAnsi="Times New Roman" w:cs="Times New Roman"/>
                <w:color w:val="000000"/>
                <w:sz w:val="24"/>
                <w:szCs w:val="24"/>
              </w:rPr>
            </w:pPr>
          </w:p>
        </w:tc>
      </w:tr>
      <w:tr w:rsidR="00B9386C" w:rsidRPr="0050703E" w:rsidTr="0042535B">
        <w:trPr>
          <w:trHeight w:val="454"/>
        </w:trPr>
        <w:tc>
          <w:tcPr>
            <w:tcW w:w="133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9386C" w:rsidRPr="00846F3B" w:rsidRDefault="00B9386C" w:rsidP="00B9386C">
            <w:pPr>
              <w:spacing w:after="0" w:line="240" w:lineRule="auto"/>
              <w:rPr>
                <w:rFonts w:ascii="Times New Roman" w:eastAsia="Times New Roman" w:hAnsi="Times New Roman" w:cs="Times New Roman"/>
                <w:color w:val="000000"/>
                <w:spacing w:val="-10"/>
                <w:sz w:val="24"/>
                <w:szCs w:val="24"/>
              </w:rPr>
            </w:pPr>
            <w:r w:rsidRPr="00846F3B">
              <w:rPr>
                <w:rFonts w:ascii="Times New Roman" w:eastAsia="Times New Roman" w:hAnsi="Times New Roman" w:cs="Times New Roman"/>
                <w:color w:val="000000"/>
                <w:spacing w:val="-10"/>
                <w:sz w:val="24"/>
                <w:szCs w:val="24"/>
              </w:rPr>
              <w:t>Pengetahuan Seksual</w:t>
            </w:r>
          </w:p>
        </w:tc>
        <w:tc>
          <w:tcPr>
            <w:tcW w:w="1587" w:type="dxa"/>
            <w:tcBorders>
              <w:top w:val="nil"/>
              <w:left w:val="nil"/>
              <w:bottom w:val="single" w:sz="4" w:space="0" w:color="auto"/>
              <w:right w:val="single" w:sz="4" w:space="0" w:color="auto"/>
            </w:tcBorders>
            <w:shd w:val="clear" w:color="auto" w:fill="auto"/>
            <w:noWrap/>
            <w:vAlign w:val="center"/>
            <w:hideMark/>
          </w:tcPr>
          <w:p w:rsidR="00B9386C" w:rsidRPr="0050703E" w:rsidRDefault="00B9386C" w:rsidP="00B9386C">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SMK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63.84%</w:t>
            </w:r>
          </w:p>
        </w:tc>
        <w:tc>
          <w:tcPr>
            <w:tcW w:w="993"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59.71%</w:t>
            </w:r>
          </w:p>
        </w:tc>
        <w:tc>
          <w:tcPr>
            <w:tcW w:w="1162"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-4.13%</w:t>
            </w:r>
          </w:p>
        </w:tc>
        <w:tc>
          <w:tcPr>
            <w:tcW w:w="95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36.16%</w:t>
            </w:r>
          </w:p>
        </w:tc>
        <w:tc>
          <w:tcPr>
            <w:tcW w:w="1028"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40.29%</w:t>
            </w:r>
          </w:p>
        </w:tc>
        <w:tc>
          <w:tcPr>
            <w:tcW w:w="1139"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4.13%</w:t>
            </w:r>
          </w:p>
        </w:tc>
      </w:tr>
      <w:tr w:rsidR="00B9386C" w:rsidRPr="0050703E" w:rsidTr="0042535B">
        <w:trPr>
          <w:trHeight w:val="454"/>
        </w:trPr>
        <w:tc>
          <w:tcPr>
            <w:tcW w:w="1333" w:type="dxa"/>
            <w:vMerge/>
            <w:tcBorders>
              <w:top w:val="nil"/>
              <w:left w:val="single" w:sz="4" w:space="0" w:color="auto"/>
              <w:bottom w:val="single" w:sz="4" w:space="0" w:color="auto"/>
              <w:right w:val="single" w:sz="4" w:space="0" w:color="auto"/>
            </w:tcBorders>
            <w:vAlign w:val="center"/>
            <w:hideMark/>
          </w:tcPr>
          <w:p w:rsidR="00B9386C" w:rsidRPr="00846F3B" w:rsidRDefault="00B9386C" w:rsidP="00B9386C">
            <w:pPr>
              <w:spacing w:after="0" w:line="240" w:lineRule="auto"/>
              <w:rPr>
                <w:rFonts w:ascii="Times New Roman" w:eastAsia="Times New Roman" w:hAnsi="Times New Roman" w:cs="Times New Roman"/>
                <w:color w:val="000000"/>
                <w:spacing w:val="-10"/>
                <w:sz w:val="24"/>
                <w:szCs w:val="24"/>
              </w:rPr>
            </w:pPr>
          </w:p>
        </w:tc>
        <w:tc>
          <w:tcPr>
            <w:tcW w:w="1587" w:type="dxa"/>
            <w:tcBorders>
              <w:top w:val="nil"/>
              <w:left w:val="nil"/>
              <w:bottom w:val="single" w:sz="4" w:space="0" w:color="auto"/>
              <w:right w:val="single" w:sz="4" w:space="0" w:color="auto"/>
            </w:tcBorders>
            <w:shd w:val="clear" w:color="auto" w:fill="auto"/>
            <w:noWrap/>
            <w:vAlign w:val="center"/>
            <w:hideMark/>
          </w:tcPr>
          <w:p w:rsidR="00B9386C" w:rsidRPr="0050703E" w:rsidRDefault="00B9386C" w:rsidP="00B9386C">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SMA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64.55%</w:t>
            </w:r>
          </w:p>
        </w:tc>
        <w:tc>
          <w:tcPr>
            <w:tcW w:w="993"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63.18%</w:t>
            </w:r>
          </w:p>
        </w:tc>
        <w:tc>
          <w:tcPr>
            <w:tcW w:w="1162"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-1.36%</w:t>
            </w:r>
          </w:p>
        </w:tc>
        <w:tc>
          <w:tcPr>
            <w:tcW w:w="95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35.45%</w:t>
            </w:r>
          </w:p>
        </w:tc>
        <w:tc>
          <w:tcPr>
            <w:tcW w:w="1028"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36.82%</w:t>
            </w:r>
          </w:p>
        </w:tc>
        <w:tc>
          <w:tcPr>
            <w:tcW w:w="1139"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1.36%</w:t>
            </w:r>
          </w:p>
        </w:tc>
      </w:tr>
      <w:tr w:rsidR="00B9386C" w:rsidRPr="0050703E" w:rsidTr="0042535B">
        <w:trPr>
          <w:trHeight w:val="454"/>
        </w:trPr>
        <w:tc>
          <w:tcPr>
            <w:tcW w:w="13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86C" w:rsidRPr="00846F3B" w:rsidRDefault="00B9386C" w:rsidP="00B9386C">
            <w:pPr>
              <w:spacing w:after="0" w:line="240" w:lineRule="auto"/>
              <w:rPr>
                <w:rFonts w:ascii="Times New Roman" w:eastAsia="Times New Roman" w:hAnsi="Times New Roman" w:cs="Times New Roman"/>
                <w:color w:val="000000"/>
                <w:spacing w:val="-10"/>
                <w:sz w:val="24"/>
                <w:szCs w:val="24"/>
              </w:rPr>
            </w:pPr>
            <w:r w:rsidRPr="00846F3B">
              <w:rPr>
                <w:rFonts w:ascii="Times New Roman" w:eastAsia="Times New Roman" w:hAnsi="Times New Roman" w:cs="Times New Roman"/>
                <w:color w:val="000000"/>
                <w:spacing w:val="-10"/>
                <w:sz w:val="24"/>
                <w:szCs w:val="24"/>
              </w:rPr>
              <w:t xml:space="preserve">Sikap Seksual </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B9386C" w:rsidRPr="0050703E" w:rsidRDefault="00B9386C" w:rsidP="00B9386C">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SMK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54.13%</w:t>
            </w:r>
          </w:p>
        </w:tc>
        <w:tc>
          <w:tcPr>
            <w:tcW w:w="993"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50.83%</w:t>
            </w:r>
          </w:p>
        </w:tc>
        <w:tc>
          <w:tcPr>
            <w:tcW w:w="1162"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-3.31%</w:t>
            </w:r>
          </w:p>
        </w:tc>
        <w:tc>
          <w:tcPr>
            <w:tcW w:w="95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45.87%</w:t>
            </w:r>
          </w:p>
        </w:tc>
        <w:tc>
          <w:tcPr>
            <w:tcW w:w="1028"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49.17%</w:t>
            </w:r>
          </w:p>
        </w:tc>
        <w:tc>
          <w:tcPr>
            <w:tcW w:w="1139"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3.31%</w:t>
            </w:r>
          </w:p>
        </w:tc>
      </w:tr>
      <w:tr w:rsidR="00B9386C" w:rsidRPr="0050703E" w:rsidTr="0042535B">
        <w:trPr>
          <w:trHeight w:val="454"/>
        </w:trPr>
        <w:tc>
          <w:tcPr>
            <w:tcW w:w="1333" w:type="dxa"/>
            <w:vMerge/>
            <w:tcBorders>
              <w:top w:val="single" w:sz="4" w:space="0" w:color="auto"/>
              <w:left w:val="single" w:sz="4" w:space="0" w:color="auto"/>
              <w:bottom w:val="single" w:sz="4" w:space="0" w:color="auto"/>
              <w:right w:val="single" w:sz="4" w:space="0" w:color="auto"/>
            </w:tcBorders>
            <w:vAlign w:val="center"/>
            <w:hideMark/>
          </w:tcPr>
          <w:p w:rsidR="00B9386C" w:rsidRPr="00846F3B" w:rsidRDefault="00B9386C" w:rsidP="00B9386C">
            <w:pPr>
              <w:spacing w:after="0" w:line="240" w:lineRule="auto"/>
              <w:rPr>
                <w:rFonts w:ascii="Times New Roman" w:eastAsia="Times New Roman" w:hAnsi="Times New Roman" w:cs="Times New Roman"/>
                <w:color w:val="000000"/>
                <w:spacing w:val="-10"/>
                <w:sz w:val="24"/>
                <w:szCs w:val="24"/>
              </w:rPr>
            </w:pPr>
          </w:p>
        </w:tc>
        <w:tc>
          <w:tcPr>
            <w:tcW w:w="1587" w:type="dxa"/>
            <w:tcBorders>
              <w:top w:val="nil"/>
              <w:left w:val="nil"/>
              <w:bottom w:val="single" w:sz="4" w:space="0" w:color="auto"/>
              <w:right w:val="single" w:sz="4" w:space="0" w:color="auto"/>
            </w:tcBorders>
            <w:shd w:val="clear" w:color="auto" w:fill="auto"/>
            <w:noWrap/>
            <w:vAlign w:val="center"/>
            <w:hideMark/>
          </w:tcPr>
          <w:p w:rsidR="00B9386C" w:rsidRPr="0050703E" w:rsidRDefault="00B9386C" w:rsidP="00B9386C">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SMA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56.36%</w:t>
            </w:r>
          </w:p>
        </w:tc>
        <w:tc>
          <w:tcPr>
            <w:tcW w:w="993"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50.61%</w:t>
            </w:r>
          </w:p>
        </w:tc>
        <w:tc>
          <w:tcPr>
            <w:tcW w:w="1162"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-5.76%</w:t>
            </w:r>
          </w:p>
        </w:tc>
        <w:tc>
          <w:tcPr>
            <w:tcW w:w="95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43.64%</w:t>
            </w:r>
          </w:p>
        </w:tc>
        <w:tc>
          <w:tcPr>
            <w:tcW w:w="1028"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49.39%</w:t>
            </w:r>
          </w:p>
        </w:tc>
        <w:tc>
          <w:tcPr>
            <w:tcW w:w="1139"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5.76%</w:t>
            </w:r>
          </w:p>
        </w:tc>
      </w:tr>
      <w:tr w:rsidR="00B9386C" w:rsidRPr="0050703E" w:rsidTr="0042535B">
        <w:trPr>
          <w:trHeight w:val="454"/>
        </w:trPr>
        <w:tc>
          <w:tcPr>
            <w:tcW w:w="13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86C" w:rsidRPr="00846F3B" w:rsidRDefault="00B9386C" w:rsidP="00B9386C">
            <w:pPr>
              <w:spacing w:after="0" w:line="240" w:lineRule="auto"/>
              <w:rPr>
                <w:rFonts w:ascii="Times New Roman" w:eastAsia="Times New Roman" w:hAnsi="Times New Roman" w:cs="Times New Roman"/>
                <w:color w:val="000000"/>
                <w:spacing w:val="-10"/>
                <w:sz w:val="24"/>
                <w:szCs w:val="24"/>
              </w:rPr>
            </w:pPr>
            <w:r w:rsidRPr="00846F3B">
              <w:rPr>
                <w:rFonts w:ascii="Times New Roman" w:eastAsia="Times New Roman" w:hAnsi="Times New Roman" w:cs="Times New Roman"/>
                <w:color w:val="000000"/>
                <w:spacing w:val="-10"/>
                <w:sz w:val="24"/>
                <w:szCs w:val="24"/>
              </w:rPr>
              <w:t>Perilaku Seksual</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B9386C" w:rsidRPr="0050703E" w:rsidRDefault="00B9386C" w:rsidP="00B9386C">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SMK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46.93%</w:t>
            </w:r>
          </w:p>
        </w:tc>
        <w:tc>
          <w:tcPr>
            <w:tcW w:w="993"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44.63%</w:t>
            </w:r>
          </w:p>
        </w:tc>
        <w:tc>
          <w:tcPr>
            <w:tcW w:w="1162"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-2.30%</w:t>
            </w:r>
          </w:p>
        </w:tc>
        <w:tc>
          <w:tcPr>
            <w:tcW w:w="95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53.07%</w:t>
            </w:r>
          </w:p>
        </w:tc>
        <w:tc>
          <w:tcPr>
            <w:tcW w:w="1028"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55.37%</w:t>
            </w:r>
          </w:p>
        </w:tc>
        <w:tc>
          <w:tcPr>
            <w:tcW w:w="1139"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2.30%</w:t>
            </w:r>
          </w:p>
        </w:tc>
      </w:tr>
      <w:tr w:rsidR="00B9386C" w:rsidRPr="0050703E" w:rsidTr="0042535B">
        <w:trPr>
          <w:trHeight w:val="454"/>
        </w:trPr>
        <w:tc>
          <w:tcPr>
            <w:tcW w:w="1333" w:type="dxa"/>
            <w:vMerge/>
            <w:tcBorders>
              <w:top w:val="single" w:sz="4" w:space="0" w:color="auto"/>
              <w:left w:val="single" w:sz="4" w:space="0" w:color="auto"/>
              <w:bottom w:val="single" w:sz="4" w:space="0" w:color="auto"/>
              <w:right w:val="single" w:sz="4" w:space="0" w:color="auto"/>
            </w:tcBorders>
            <w:vAlign w:val="center"/>
            <w:hideMark/>
          </w:tcPr>
          <w:p w:rsidR="00B9386C" w:rsidRPr="00846F3B" w:rsidRDefault="00B9386C" w:rsidP="00B9386C">
            <w:pPr>
              <w:spacing w:after="0" w:line="240" w:lineRule="auto"/>
              <w:rPr>
                <w:rFonts w:ascii="Times New Roman" w:eastAsia="Times New Roman" w:hAnsi="Times New Roman" w:cs="Times New Roman"/>
                <w:color w:val="000000"/>
                <w:spacing w:val="-10"/>
                <w:sz w:val="24"/>
                <w:szCs w:val="24"/>
              </w:rPr>
            </w:pPr>
          </w:p>
        </w:tc>
        <w:tc>
          <w:tcPr>
            <w:tcW w:w="1587" w:type="dxa"/>
            <w:tcBorders>
              <w:top w:val="nil"/>
              <w:left w:val="nil"/>
              <w:bottom w:val="single" w:sz="4" w:space="0" w:color="auto"/>
              <w:right w:val="single" w:sz="4" w:space="0" w:color="auto"/>
            </w:tcBorders>
            <w:shd w:val="clear" w:color="auto" w:fill="auto"/>
            <w:noWrap/>
            <w:vAlign w:val="center"/>
            <w:hideMark/>
          </w:tcPr>
          <w:p w:rsidR="00B9386C" w:rsidRPr="0050703E" w:rsidRDefault="00B9386C" w:rsidP="00B9386C">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SMA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48.57%</w:t>
            </w:r>
          </w:p>
        </w:tc>
        <w:tc>
          <w:tcPr>
            <w:tcW w:w="993"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45.71%</w:t>
            </w:r>
          </w:p>
        </w:tc>
        <w:tc>
          <w:tcPr>
            <w:tcW w:w="1162"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-2.86%</w:t>
            </w:r>
          </w:p>
        </w:tc>
        <w:tc>
          <w:tcPr>
            <w:tcW w:w="95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51.43%</w:t>
            </w:r>
          </w:p>
        </w:tc>
        <w:tc>
          <w:tcPr>
            <w:tcW w:w="1028"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54.29%</w:t>
            </w:r>
          </w:p>
        </w:tc>
        <w:tc>
          <w:tcPr>
            <w:tcW w:w="1139"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2.86%</w:t>
            </w:r>
          </w:p>
        </w:tc>
      </w:tr>
      <w:tr w:rsidR="00B9386C" w:rsidRPr="0050703E" w:rsidTr="0042535B">
        <w:trPr>
          <w:trHeight w:val="454"/>
        </w:trPr>
        <w:tc>
          <w:tcPr>
            <w:tcW w:w="13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86C" w:rsidRPr="00846F3B" w:rsidRDefault="00B9386C" w:rsidP="00B9386C">
            <w:pPr>
              <w:spacing w:after="0" w:line="240" w:lineRule="auto"/>
              <w:rPr>
                <w:rFonts w:ascii="Times New Roman" w:eastAsia="Times New Roman" w:hAnsi="Times New Roman" w:cs="Times New Roman"/>
                <w:color w:val="000000"/>
                <w:spacing w:val="-10"/>
                <w:sz w:val="24"/>
                <w:szCs w:val="24"/>
              </w:rPr>
            </w:pPr>
            <w:r w:rsidRPr="00846F3B">
              <w:rPr>
                <w:rFonts w:ascii="Times New Roman" w:eastAsia="Times New Roman" w:hAnsi="Times New Roman" w:cs="Times New Roman"/>
                <w:color w:val="000000"/>
                <w:spacing w:val="-10"/>
                <w:sz w:val="24"/>
                <w:szCs w:val="24"/>
              </w:rPr>
              <w:t>Media Pornografi</w:t>
            </w:r>
          </w:p>
        </w:tc>
        <w:tc>
          <w:tcPr>
            <w:tcW w:w="1587" w:type="dxa"/>
            <w:tcBorders>
              <w:top w:val="single" w:sz="4" w:space="0" w:color="auto"/>
              <w:left w:val="nil"/>
              <w:bottom w:val="single" w:sz="4" w:space="0" w:color="auto"/>
              <w:right w:val="single" w:sz="4" w:space="0" w:color="auto"/>
            </w:tcBorders>
            <w:shd w:val="clear" w:color="auto" w:fill="auto"/>
            <w:noWrap/>
            <w:vAlign w:val="center"/>
            <w:hideMark/>
          </w:tcPr>
          <w:p w:rsidR="00B9386C" w:rsidRPr="0050703E" w:rsidRDefault="00B9386C" w:rsidP="00B9386C">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SMK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37.76%</w:t>
            </w:r>
          </w:p>
        </w:tc>
        <w:tc>
          <w:tcPr>
            <w:tcW w:w="993"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45.14%</w:t>
            </w:r>
          </w:p>
        </w:tc>
        <w:tc>
          <w:tcPr>
            <w:tcW w:w="1162"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7.39%</w:t>
            </w:r>
          </w:p>
        </w:tc>
        <w:tc>
          <w:tcPr>
            <w:tcW w:w="95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62.24%</w:t>
            </w:r>
          </w:p>
        </w:tc>
        <w:tc>
          <w:tcPr>
            <w:tcW w:w="1028"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54.86%</w:t>
            </w:r>
          </w:p>
        </w:tc>
        <w:tc>
          <w:tcPr>
            <w:tcW w:w="1139"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-7.39%</w:t>
            </w:r>
          </w:p>
        </w:tc>
      </w:tr>
      <w:tr w:rsidR="00B9386C" w:rsidRPr="0050703E" w:rsidTr="0042535B">
        <w:trPr>
          <w:trHeight w:val="454"/>
        </w:trPr>
        <w:tc>
          <w:tcPr>
            <w:tcW w:w="1333" w:type="dxa"/>
            <w:vMerge/>
            <w:tcBorders>
              <w:top w:val="single" w:sz="4" w:space="0" w:color="auto"/>
              <w:left w:val="single" w:sz="4" w:space="0" w:color="auto"/>
              <w:bottom w:val="single" w:sz="4" w:space="0" w:color="auto"/>
              <w:right w:val="single" w:sz="4" w:space="0" w:color="auto"/>
            </w:tcBorders>
            <w:vAlign w:val="center"/>
            <w:hideMark/>
          </w:tcPr>
          <w:p w:rsidR="00B9386C" w:rsidRPr="0050703E" w:rsidRDefault="00B9386C" w:rsidP="00B9386C">
            <w:pPr>
              <w:spacing w:after="0" w:line="240" w:lineRule="auto"/>
              <w:rPr>
                <w:rFonts w:ascii="Times New Roman" w:eastAsia="Times New Roman" w:hAnsi="Times New Roman" w:cs="Times New Roman"/>
                <w:color w:val="000000"/>
                <w:sz w:val="24"/>
                <w:szCs w:val="24"/>
              </w:rPr>
            </w:pPr>
          </w:p>
        </w:tc>
        <w:tc>
          <w:tcPr>
            <w:tcW w:w="1587" w:type="dxa"/>
            <w:tcBorders>
              <w:top w:val="nil"/>
              <w:left w:val="nil"/>
              <w:bottom w:val="single" w:sz="4" w:space="0" w:color="auto"/>
              <w:right w:val="single" w:sz="4" w:space="0" w:color="auto"/>
            </w:tcBorders>
            <w:shd w:val="clear" w:color="auto" w:fill="auto"/>
            <w:noWrap/>
            <w:vAlign w:val="center"/>
            <w:hideMark/>
          </w:tcPr>
          <w:p w:rsidR="00B9386C" w:rsidRPr="0050703E" w:rsidRDefault="00B9386C" w:rsidP="00B9386C">
            <w:pPr>
              <w:spacing w:after="0" w:line="240" w:lineRule="auto"/>
              <w:rPr>
                <w:rFonts w:ascii="Times New Roman" w:eastAsia="Times New Roman" w:hAnsi="Times New Roman" w:cs="Times New Roman"/>
                <w:color w:val="000000"/>
                <w:sz w:val="24"/>
                <w:szCs w:val="24"/>
              </w:rPr>
            </w:pPr>
            <w:r w:rsidRPr="0050703E">
              <w:rPr>
                <w:rFonts w:ascii="Times New Roman" w:eastAsia="Times New Roman" w:hAnsi="Times New Roman" w:cs="Times New Roman"/>
                <w:color w:val="000000"/>
                <w:sz w:val="24"/>
                <w:szCs w:val="24"/>
              </w:rPr>
              <w:t>SMA Mandiri</w:t>
            </w:r>
            <w:r>
              <w:rPr>
                <w:rFonts w:ascii="Times New Roman" w:eastAsia="Times New Roman" w:hAnsi="Times New Roman" w:cs="Times New Roman"/>
                <w:color w:val="000000"/>
                <w:sz w:val="24"/>
                <w:szCs w:val="24"/>
              </w:rPr>
              <w:t xml:space="preserve"> </w:t>
            </w:r>
          </w:p>
        </w:tc>
        <w:tc>
          <w:tcPr>
            <w:tcW w:w="101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40.23%</w:t>
            </w:r>
          </w:p>
        </w:tc>
        <w:tc>
          <w:tcPr>
            <w:tcW w:w="993"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47.61%</w:t>
            </w:r>
          </w:p>
        </w:tc>
        <w:tc>
          <w:tcPr>
            <w:tcW w:w="1162"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7.39%</w:t>
            </w:r>
          </w:p>
        </w:tc>
        <w:tc>
          <w:tcPr>
            <w:tcW w:w="956"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59.77%</w:t>
            </w:r>
          </w:p>
        </w:tc>
        <w:tc>
          <w:tcPr>
            <w:tcW w:w="1028"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52.39%</w:t>
            </w:r>
          </w:p>
        </w:tc>
        <w:tc>
          <w:tcPr>
            <w:tcW w:w="1139" w:type="dxa"/>
            <w:tcBorders>
              <w:top w:val="nil"/>
              <w:left w:val="nil"/>
              <w:bottom w:val="single" w:sz="4" w:space="0" w:color="auto"/>
              <w:right w:val="single" w:sz="4" w:space="0" w:color="auto"/>
            </w:tcBorders>
            <w:shd w:val="clear" w:color="auto" w:fill="auto"/>
            <w:noWrap/>
            <w:vAlign w:val="center"/>
            <w:hideMark/>
          </w:tcPr>
          <w:p w:rsidR="00B9386C" w:rsidRPr="005D6E76" w:rsidRDefault="00B9386C" w:rsidP="00B9386C">
            <w:pPr>
              <w:pStyle w:val="NoSpacing"/>
              <w:jc w:val="center"/>
              <w:rPr>
                <w:rFonts w:ascii="Times New Roman" w:hAnsi="Times New Roman" w:cs="Times New Roman"/>
                <w:sz w:val="24"/>
              </w:rPr>
            </w:pPr>
            <w:r w:rsidRPr="005D6E76">
              <w:rPr>
                <w:rFonts w:ascii="Times New Roman" w:hAnsi="Times New Roman" w:cs="Times New Roman"/>
                <w:sz w:val="24"/>
              </w:rPr>
              <w:t>-7.39%</w:t>
            </w:r>
          </w:p>
        </w:tc>
      </w:tr>
    </w:tbl>
    <w:p w:rsidR="00B9386C" w:rsidRDefault="00B9386C" w:rsidP="00B9386C">
      <w:pPr>
        <w:pStyle w:val="NoSpacing"/>
        <w:spacing w:line="276" w:lineRule="auto"/>
        <w:jc w:val="both"/>
        <w:rPr>
          <w:rFonts w:ascii="Times New Roman" w:hAnsi="Times New Roman" w:cs="Times New Roman"/>
          <w:sz w:val="24"/>
        </w:rPr>
      </w:pPr>
      <w:r>
        <w:rPr>
          <w:rFonts w:ascii="Times New Roman" w:hAnsi="Times New Roman" w:cs="Times New Roman"/>
          <w:sz w:val="24"/>
        </w:rPr>
        <w:t xml:space="preserve"> </w:t>
      </w:r>
    </w:p>
    <w:p w:rsidR="003038CE" w:rsidRDefault="003038CE" w:rsidP="003038CE">
      <w:pPr>
        <w:pStyle w:val="NoSpacing"/>
        <w:spacing w:line="276" w:lineRule="auto"/>
        <w:ind w:firstLine="567"/>
        <w:jc w:val="both"/>
        <w:rPr>
          <w:rFonts w:ascii="Times New Roman" w:hAnsi="Times New Roman" w:cs="Times New Roman"/>
          <w:sz w:val="24"/>
        </w:rPr>
        <w:sectPr w:rsidR="003038CE" w:rsidSect="007C1CD3">
          <w:type w:val="continuous"/>
          <w:pgSz w:w="11906" w:h="16838" w:code="9"/>
          <w:pgMar w:top="1418" w:right="1418" w:bottom="1530" w:left="1418" w:header="709" w:footer="529" w:gutter="0"/>
          <w:pgNumType w:start="26"/>
          <w:cols w:sep="1" w:space="709"/>
          <w:docGrid w:linePitch="360"/>
        </w:sectPr>
      </w:pPr>
    </w:p>
    <w:p w:rsidR="00D32B14" w:rsidRPr="003038CE" w:rsidRDefault="00D32B14" w:rsidP="003038CE">
      <w:pPr>
        <w:pStyle w:val="NoSpacing"/>
        <w:spacing w:line="276"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Dari tabel dapat dibaca bahwa secara umum setelah adanya treatment, pengetahun seksual siswa yang berhubungan dengan masalah kematangan fungsi seksual remaja, proses mentruasi dan terjadinya kehamilan rata-rata meningkat. Hal jelas terlihat adanya peningatkan persentase pernyataan siswa yang menyatakan SS dan S, serta penurunan persentase yang menjawab TS dan STS. Pengetahuan seksual siswa SMK Mandiri Cirebon meningkat sebesar 5,54%, dan pada siswa SMA Mandiri Cirebon meningkat sebesar 0,17%. </w:t>
      </w:r>
      <w:r w:rsidRPr="00D644CF">
        <w:rPr>
          <w:rFonts w:ascii="Times New Roman" w:hAnsi="Times New Roman" w:cs="Times New Roman"/>
          <w:sz w:val="24"/>
          <w:szCs w:val="24"/>
        </w:rPr>
        <w:t xml:space="preserve">Berdasarkan </w:t>
      </w:r>
      <w:r>
        <w:rPr>
          <w:rFonts w:ascii="Times New Roman" w:hAnsi="Times New Roman" w:cs="Times New Roman"/>
          <w:sz w:val="24"/>
          <w:szCs w:val="24"/>
        </w:rPr>
        <w:t xml:space="preserve">hasil analisis di atas </w:t>
      </w:r>
      <w:r w:rsidRPr="00D644CF">
        <w:rPr>
          <w:rFonts w:ascii="Times New Roman" w:hAnsi="Times New Roman" w:cs="Times New Roman"/>
          <w:sz w:val="24"/>
          <w:szCs w:val="24"/>
        </w:rPr>
        <w:t xml:space="preserve">menurut Sarwono, </w:t>
      </w:r>
      <w:r>
        <w:rPr>
          <w:rFonts w:ascii="Times New Roman" w:hAnsi="Times New Roman" w:cs="Times New Roman"/>
          <w:sz w:val="24"/>
          <w:szCs w:val="24"/>
        </w:rPr>
        <w:t xml:space="preserve">menyatakan </w:t>
      </w:r>
      <w:r w:rsidRPr="00D644CF">
        <w:rPr>
          <w:rFonts w:ascii="Times New Roman" w:hAnsi="Times New Roman" w:cs="Times New Roman"/>
          <w:sz w:val="24"/>
          <w:szCs w:val="24"/>
        </w:rPr>
        <w:t xml:space="preserve">bahwa Pengenalan informasi seksual yang meliputi keingintahuan dari seksual, adanya macam-macam seksual, menjelaskan tentang seksual remaja, terdapat masalah seksual. Pemahaman seksual yang meliputi adanya penerimaan diri, </w:t>
      </w:r>
      <w:r>
        <w:rPr>
          <w:rFonts w:ascii="Times New Roman" w:hAnsi="Times New Roman" w:cs="Times New Roman"/>
          <w:sz w:val="24"/>
          <w:szCs w:val="24"/>
        </w:rPr>
        <w:t xml:space="preserve">dapat </w:t>
      </w:r>
      <w:r w:rsidRPr="00D644CF">
        <w:rPr>
          <w:rFonts w:ascii="Times New Roman" w:hAnsi="Times New Roman" w:cs="Times New Roman"/>
          <w:sz w:val="24"/>
          <w:szCs w:val="24"/>
        </w:rPr>
        <w:t>menginterpretasi objek yang diketahui, berfikir secara sistematis, logis dan alamiah, adanya keingintahuan tentang seksual serta fungsi dari hubungan seksual. Evaluasi seksual y</w:t>
      </w:r>
      <w:r>
        <w:rPr>
          <w:rFonts w:ascii="Times New Roman" w:hAnsi="Times New Roman" w:cs="Times New Roman"/>
          <w:sz w:val="24"/>
          <w:szCs w:val="24"/>
        </w:rPr>
        <w:t xml:space="preserve">ang meliputi adanya </w:t>
      </w:r>
      <w:r>
        <w:rPr>
          <w:rFonts w:ascii="Times New Roman" w:hAnsi="Times New Roman" w:cs="Times New Roman"/>
          <w:sz w:val="24"/>
          <w:szCs w:val="24"/>
        </w:rPr>
        <w:lastRenderedPageBreak/>
        <w:t xml:space="preserve">penilaian </w:t>
      </w:r>
      <w:r w:rsidRPr="00D644CF">
        <w:rPr>
          <w:rFonts w:ascii="Times New Roman" w:hAnsi="Times New Roman" w:cs="Times New Roman"/>
          <w:sz w:val="24"/>
          <w:szCs w:val="24"/>
        </w:rPr>
        <w:t>tehadap objek seksual serta hasil yang didapatkan tentang seksual. Dorongan seksual yang meliputi kesadaran, merasa tertarik dengan lawan jenis, subyek mulai mencoba melakukan sesuatu dengan apa yang dikehendaki stimulus serta subyek telah berperilaku baru sesuai dengan pengetahuan, kesadaran dan sikapnya terhadap stimulus.</w:t>
      </w:r>
    </w:p>
    <w:p w:rsidR="00D32B14" w:rsidRPr="003038CE" w:rsidRDefault="00D32B14" w:rsidP="003038CE">
      <w:pPr>
        <w:pStyle w:val="NoSpacing"/>
        <w:spacing w:line="276" w:lineRule="auto"/>
        <w:ind w:firstLine="567"/>
        <w:jc w:val="both"/>
        <w:rPr>
          <w:rFonts w:ascii="Times New Roman" w:hAnsi="Times New Roman" w:cs="Times New Roman"/>
          <w:sz w:val="24"/>
        </w:rPr>
      </w:pPr>
      <w:r>
        <w:rPr>
          <w:rFonts w:ascii="Times New Roman" w:hAnsi="Times New Roman" w:cs="Times New Roman"/>
          <w:sz w:val="24"/>
        </w:rPr>
        <w:t xml:space="preserve">Dengan adanya peningkatan pengetahuan seksual pada siswa maka berdampak positif pada sikap seksualnya. Setelah </w:t>
      </w:r>
      <w:r w:rsidRPr="00FA5A72">
        <w:rPr>
          <w:rFonts w:ascii="Times New Roman" w:hAnsi="Times New Roman" w:cs="Times New Roman"/>
          <w:i/>
          <w:sz w:val="24"/>
        </w:rPr>
        <w:t>treatment</w:t>
      </w:r>
      <w:r>
        <w:rPr>
          <w:rFonts w:ascii="Times New Roman" w:hAnsi="Times New Roman" w:cs="Times New Roman"/>
          <w:sz w:val="24"/>
        </w:rPr>
        <w:t xml:space="preserve"> secara umum sikap seksual mengalami perubahan ke arah yang lebih positif. Persentase perubahan sikap seksual pada siswa SMK Mandiri Cirebon yaitu sebesar 8,43% dan pada siswa SMA Mandiri Cirebon sebesar 11,45%. Perubahan sikap ini terjadi dimungkinkan karena dengan bertambahnya pegetahuan seksual, mereka menjadi lebih memahami akan dampak negatif yang akan terjadi apabila mereka salah langkah. Mereka menjadi lebih selektif dan protektif dalam bersikap, karena mereka dapat membedakan mana yang boleh dilakukan </w:t>
      </w:r>
      <w:r>
        <w:rPr>
          <w:rFonts w:ascii="Times New Roman" w:hAnsi="Times New Roman" w:cs="Times New Roman"/>
          <w:sz w:val="24"/>
        </w:rPr>
        <w:lastRenderedPageBreak/>
        <w:t>dan mana yang tidak boleh dilakukan.</w:t>
      </w:r>
      <w:r w:rsidR="003038CE">
        <w:rPr>
          <w:rFonts w:ascii="Times New Roman" w:hAnsi="Times New Roman" w:cs="Times New Roman"/>
          <w:sz w:val="24"/>
        </w:rPr>
        <w:t xml:space="preserve"> </w:t>
      </w:r>
      <w:r w:rsidRPr="000664A3">
        <w:rPr>
          <w:rFonts w:ascii="Times New Roman" w:hAnsi="Times New Roman" w:cs="Times New Roman"/>
          <w:sz w:val="24"/>
          <w:szCs w:val="24"/>
        </w:rPr>
        <w:t>Berdasarkan hasil analisis di atas menurut Azwar, menyatakan bahwa kepercayaan seseorang mengenai apa yang berlaku atau apa yang benar bagi objek sikap. Masalah emosional subjektif seseorang terhadap suatu sikap. Dalam struktur sikap menunjukkan bagaimana perilaku atau kecenderungan berperilaku yang ada dalam diri seseorang berkaitan dengan objek sikap yang dihadapinya. Kaitan ini didasari oleh asumsi bahwa kepercayaan dan perasaan banyak mempengaruhi perilaku.</w:t>
      </w:r>
    </w:p>
    <w:p w:rsidR="00D32B14" w:rsidRPr="003038CE" w:rsidRDefault="00D32B14" w:rsidP="003038CE">
      <w:pPr>
        <w:pStyle w:val="NoSpacing"/>
        <w:spacing w:line="276" w:lineRule="auto"/>
        <w:ind w:firstLine="567"/>
        <w:jc w:val="both"/>
        <w:rPr>
          <w:rFonts w:ascii="Times New Roman" w:hAnsi="Times New Roman" w:cs="Times New Roman"/>
          <w:sz w:val="24"/>
        </w:rPr>
      </w:pPr>
      <w:r>
        <w:rPr>
          <w:rFonts w:ascii="Times New Roman" w:hAnsi="Times New Roman" w:cs="Times New Roman"/>
          <w:sz w:val="24"/>
        </w:rPr>
        <w:t xml:space="preserve">Dengan meningkatnya pengetahuan seksual dan sikap seksual ke arah yang positif, juga berdampak pada perubahan perilaku seksual siswa. Setelah adanya </w:t>
      </w:r>
      <w:r w:rsidRPr="00047870">
        <w:rPr>
          <w:rFonts w:ascii="Times New Roman" w:hAnsi="Times New Roman" w:cs="Times New Roman"/>
          <w:i/>
          <w:sz w:val="24"/>
        </w:rPr>
        <w:t>treatment</w:t>
      </w:r>
      <w:r>
        <w:rPr>
          <w:rFonts w:ascii="Times New Roman" w:hAnsi="Times New Roman" w:cs="Times New Roman"/>
          <w:sz w:val="24"/>
        </w:rPr>
        <w:t xml:space="preserve"> perilaku seksual siswa pun mengalami perubahan sebesar 4,61% pada siswa SMK Mandiri Cirebon, dan 2,42% pada siswa SMA Mandiri Cirebon. Berarti setelah diberikan </w:t>
      </w:r>
      <w:r w:rsidRPr="00FA5A72">
        <w:rPr>
          <w:rFonts w:ascii="Times New Roman" w:hAnsi="Times New Roman" w:cs="Times New Roman"/>
          <w:i/>
          <w:sz w:val="24"/>
        </w:rPr>
        <w:t>treatment</w:t>
      </w:r>
      <w:r>
        <w:rPr>
          <w:rFonts w:ascii="Times New Roman" w:hAnsi="Times New Roman" w:cs="Times New Roman"/>
          <w:sz w:val="24"/>
        </w:rPr>
        <w:t xml:space="preserve"> siswa menjadi lebih tahu tahu dampak yang terjadi apabila mereka melakukan perilaku seksual yang salah atau menyimpang, mereka menjadi lebih dapat mengendalikan emosi dan dorongan seksual dalam dirinya ke arah kegiatan yang lebih positif.</w:t>
      </w:r>
      <w:r w:rsidR="003038CE">
        <w:rPr>
          <w:rFonts w:ascii="Times New Roman" w:hAnsi="Times New Roman" w:cs="Times New Roman"/>
          <w:sz w:val="24"/>
        </w:rPr>
        <w:t xml:space="preserve"> </w:t>
      </w:r>
      <w:r w:rsidR="003038CE">
        <w:rPr>
          <w:rFonts w:ascii="Times New Roman" w:hAnsi="Times New Roman" w:cs="Times New Roman"/>
          <w:sz w:val="24"/>
          <w:szCs w:val="24"/>
        </w:rPr>
        <w:t>M</w:t>
      </w:r>
      <w:r>
        <w:rPr>
          <w:rFonts w:ascii="Times New Roman" w:hAnsi="Times New Roman" w:cs="Times New Roman"/>
          <w:sz w:val="24"/>
          <w:szCs w:val="24"/>
        </w:rPr>
        <w:t>enurut Jersild, menyatakan bahwa respon fisiologis terhadap stimulus seks, reproduksi, pubertas, perubahan fisik serta pertumbuhan dan perkembangan pada umumnya. Seks merupakan proses belajar yang terjadi pada diri individu untuk mengekspresikan dorongan seksual melalui perasaan, sikap dan pemikiran tentang seksualitas. Adanya pengaruh budaya berpacaran, hubungan interpersonal dan semua hal tentang seks yang berhubungan dengan kebiasaan yang dipelajari individu di dalam lingkungannya.</w:t>
      </w:r>
    </w:p>
    <w:p w:rsidR="00482326" w:rsidRDefault="003038CE" w:rsidP="00482326">
      <w:pPr>
        <w:pStyle w:val="NoSpacing"/>
        <w:spacing w:line="276" w:lineRule="auto"/>
        <w:ind w:firstLine="567"/>
        <w:jc w:val="both"/>
        <w:rPr>
          <w:rFonts w:ascii="Times New Roman" w:hAnsi="Times New Roman" w:cs="Times New Roman"/>
          <w:sz w:val="24"/>
        </w:rPr>
      </w:pPr>
      <w:r>
        <w:rPr>
          <w:rFonts w:ascii="Times New Roman" w:hAnsi="Times New Roman" w:cs="Times New Roman"/>
          <w:sz w:val="24"/>
        </w:rPr>
        <w:t>Peningkatan</w:t>
      </w:r>
      <w:r w:rsidR="00D32B14">
        <w:rPr>
          <w:rFonts w:ascii="Times New Roman" w:hAnsi="Times New Roman" w:cs="Times New Roman"/>
          <w:sz w:val="24"/>
        </w:rPr>
        <w:t xml:space="preserve"> pengetahuan seksual, sikap seksual, dan perilaku seksual ke arah </w:t>
      </w:r>
      <w:r w:rsidR="00D32B14">
        <w:rPr>
          <w:rFonts w:ascii="Times New Roman" w:hAnsi="Times New Roman" w:cs="Times New Roman"/>
          <w:sz w:val="24"/>
        </w:rPr>
        <w:lastRenderedPageBreak/>
        <w:t xml:space="preserve">yang positif, juga berdampak pada adanya pengaruh dari kebiasaan mengakses atau memanfaatkan media pornografi. Setelah adanya </w:t>
      </w:r>
      <w:r w:rsidR="00D32B14" w:rsidRPr="00005CA9">
        <w:rPr>
          <w:rFonts w:ascii="Times New Roman" w:hAnsi="Times New Roman" w:cs="Times New Roman"/>
          <w:i/>
          <w:sz w:val="24"/>
        </w:rPr>
        <w:t>treatment</w:t>
      </w:r>
      <w:r w:rsidR="00D32B14">
        <w:rPr>
          <w:rFonts w:ascii="Times New Roman" w:hAnsi="Times New Roman" w:cs="Times New Roman"/>
          <w:sz w:val="24"/>
        </w:rPr>
        <w:t xml:space="preserve"> media pornografi, siswa pun mengalami kenaikan sebesar 5,45% pada siswa SMK Mandiri Cirebon, dan 3,36 % pada siswa SMA Mandiri Cirebon. Siswa suka mengakses internet untuk keperluan melihat situs dewasa, melihat tayangan pornografi, mendownload hal-ha</w:t>
      </w:r>
      <w:r w:rsidR="00005CA9">
        <w:rPr>
          <w:rFonts w:ascii="Times New Roman" w:hAnsi="Times New Roman" w:cs="Times New Roman"/>
          <w:sz w:val="24"/>
        </w:rPr>
        <w:t xml:space="preserve">l yang berbau pornografi serta </w:t>
      </w:r>
      <w:r w:rsidR="00D32B14">
        <w:rPr>
          <w:rFonts w:ascii="Times New Roman" w:hAnsi="Times New Roman" w:cs="Times New Roman"/>
          <w:sz w:val="24"/>
        </w:rPr>
        <w:t xml:space="preserve">membawa atau membaca novel dan majalah porno. Kenaikan ini terjadi karena ketika kita mengakses internet terkadang pada situs atau </w:t>
      </w:r>
      <w:r w:rsidR="00D32B14" w:rsidRPr="000664A3">
        <w:rPr>
          <w:rFonts w:ascii="Times New Roman" w:hAnsi="Times New Roman" w:cs="Times New Roman"/>
          <w:i/>
          <w:sz w:val="24"/>
        </w:rPr>
        <w:t>web</w:t>
      </w:r>
      <w:r w:rsidR="00D32B14">
        <w:rPr>
          <w:rFonts w:ascii="Times New Roman" w:hAnsi="Times New Roman" w:cs="Times New Roman"/>
          <w:sz w:val="24"/>
        </w:rPr>
        <w:t xml:space="preserve"> yang kita kunjungi suka menayangkan tampilan yang berbau pornografi. Jadi walaupun tujuan awalnya baik untuk mencari sumber pembelajaran atau yang lainnya, tetapi akhirnya bisa terpengaruh ke arah pornografi. Mereka menjadi penasaran untuk melihat hal-hal yang berbau pornografi atau mungkin bahkan terdorong untuk mencobanya.</w:t>
      </w:r>
      <w:r>
        <w:rPr>
          <w:rFonts w:ascii="Times New Roman" w:hAnsi="Times New Roman" w:cs="Times New Roman"/>
          <w:sz w:val="24"/>
        </w:rPr>
        <w:t xml:space="preserve"> </w:t>
      </w:r>
      <w:r>
        <w:rPr>
          <w:rFonts w:ascii="Times New Roman" w:hAnsi="Times New Roman" w:cs="Times New Roman"/>
          <w:sz w:val="24"/>
          <w:szCs w:val="24"/>
        </w:rPr>
        <w:t>M</w:t>
      </w:r>
      <w:r w:rsidR="00D32B14" w:rsidRPr="000230C6">
        <w:rPr>
          <w:rFonts w:ascii="Times New Roman" w:hAnsi="Times New Roman" w:cs="Times New Roman"/>
          <w:sz w:val="24"/>
          <w:szCs w:val="24"/>
        </w:rPr>
        <w:t>enurut Armando, menyatakan bahwa siaran radio, kaset, CD, telepon, ragam media audio lain yang dapat akses di internet. program televisi, film layar lebar, video</w:t>
      </w:r>
      <w:r w:rsidR="00D32B14" w:rsidRPr="000230C6">
        <w:rPr>
          <w:rFonts w:ascii="Times New Roman" w:hAnsi="Times New Roman" w:cs="Times New Roman"/>
          <w:i/>
          <w:sz w:val="24"/>
          <w:szCs w:val="24"/>
        </w:rPr>
        <w:t>, laser disc</w:t>
      </w:r>
      <w:r w:rsidR="00D32B14" w:rsidRPr="000230C6">
        <w:rPr>
          <w:rFonts w:ascii="Times New Roman" w:hAnsi="Times New Roman" w:cs="Times New Roman"/>
          <w:sz w:val="24"/>
          <w:szCs w:val="24"/>
        </w:rPr>
        <w:t xml:space="preserve">, VCD, DVD, game computer, atau ragam media audio visual lainnya yang dapat diakses di internet. Koran, majalah, tabloid, buku (karya sastra, novel popular, buku non fiksi) komik, iklan </w:t>
      </w:r>
      <w:r w:rsidR="00D32B14" w:rsidRPr="000230C6">
        <w:rPr>
          <w:rFonts w:ascii="Times New Roman" w:hAnsi="Times New Roman" w:cs="Times New Roman"/>
          <w:i/>
          <w:sz w:val="24"/>
          <w:szCs w:val="24"/>
        </w:rPr>
        <w:t>billboard</w:t>
      </w:r>
      <w:r w:rsidR="00D32B14" w:rsidRPr="000230C6">
        <w:rPr>
          <w:rFonts w:ascii="Times New Roman" w:hAnsi="Times New Roman" w:cs="Times New Roman"/>
          <w:sz w:val="24"/>
          <w:szCs w:val="24"/>
        </w:rPr>
        <w:t>, lukisan, foto atau bahkan media permainan seperti kartu.</w:t>
      </w:r>
      <w:r w:rsidR="00482326">
        <w:rPr>
          <w:rFonts w:ascii="Times New Roman" w:hAnsi="Times New Roman" w:cs="Times New Roman"/>
          <w:sz w:val="24"/>
          <w:szCs w:val="24"/>
        </w:rPr>
        <w:t xml:space="preserve"> </w:t>
      </w:r>
      <w:r w:rsidR="00482326">
        <w:rPr>
          <w:rFonts w:ascii="Times New Roman" w:hAnsi="Times New Roman" w:cs="Times New Roman"/>
          <w:sz w:val="24"/>
        </w:rPr>
        <w:t xml:space="preserve">tentang tanggapan siswa setelah diberikan </w:t>
      </w:r>
      <w:r w:rsidR="00482326" w:rsidRPr="005A23B2">
        <w:rPr>
          <w:rFonts w:ascii="Times New Roman" w:hAnsi="Times New Roman" w:cs="Times New Roman"/>
          <w:i/>
          <w:sz w:val="24"/>
        </w:rPr>
        <w:t>treatment</w:t>
      </w:r>
      <w:r w:rsidR="00482326">
        <w:rPr>
          <w:rFonts w:ascii="Times New Roman" w:hAnsi="Times New Roman" w:cs="Times New Roman"/>
          <w:sz w:val="24"/>
        </w:rPr>
        <w:t xml:space="preserve"> terhadap pernyataan </w:t>
      </w:r>
      <w:r w:rsidR="00482326" w:rsidRPr="00EE6D9E">
        <w:rPr>
          <w:rFonts w:ascii="Times New Roman" w:hAnsi="Times New Roman"/>
          <w:b/>
          <w:bCs/>
          <w:i/>
          <w:color w:val="000000"/>
          <w:sz w:val="24"/>
          <w:szCs w:val="24"/>
        </w:rPr>
        <w:t>unfavorable</w:t>
      </w:r>
      <w:r w:rsidR="00482326">
        <w:rPr>
          <w:rFonts w:ascii="Times New Roman" w:hAnsi="Times New Roman" w:cs="Times New Roman"/>
          <w:sz w:val="24"/>
        </w:rPr>
        <w:t xml:space="preserve"> diperoleh persentase perubahan siswa SMK Mandiri Cirebon yang menyatakan SS dan S untuk aspek pengetahuan seksual sebesar -4,13%, Sikap seksual sebesar -3,31%, perilaku seksual sebesar -2,30% dan media pornografi sebesar 7,39%. Sedangkan rata-rata yang menyatakan TS dan STS untuk </w:t>
      </w:r>
      <w:r w:rsidR="00482326">
        <w:rPr>
          <w:rFonts w:ascii="Times New Roman" w:hAnsi="Times New Roman" w:cs="Times New Roman"/>
          <w:sz w:val="24"/>
        </w:rPr>
        <w:lastRenderedPageBreak/>
        <w:t>aspek pengetahuan seksual sebesar 4,13%, Sikap seksual sebesar 3,31%, perilaku seksual sebesar 2,30% dan media pornografi sebesar -7,39%. Artinya bahwa pada aspek pengetahuan seksual, sikap seksual, dan perilaku seksual peningkatan ke arah yang positif dengan rata-rata peningkatan secara berurutan yaitu 4,13%, 3,31% dan 2,30%. Kecuali untuk media pornografi mengalami penurunan, karena yang menyatakan SS dan S persentasenya meningkat sedangkan yang menyatakan TS dan STS menurun sebesar 7,39%</w:t>
      </w:r>
    </w:p>
    <w:p w:rsidR="00480ED4" w:rsidRDefault="00482326" w:rsidP="00480ED4">
      <w:pPr>
        <w:pStyle w:val="NoSpacing"/>
        <w:spacing w:line="276" w:lineRule="auto"/>
        <w:ind w:firstLine="567"/>
        <w:jc w:val="both"/>
        <w:rPr>
          <w:rFonts w:ascii="Times New Roman" w:hAnsi="Times New Roman" w:cs="Times New Roman"/>
          <w:sz w:val="24"/>
        </w:rPr>
      </w:pPr>
      <w:r>
        <w:rPr>
          <w:rFonts w:ascii="Times New Roman" w:hAnsi="Times New Roman" w:cs="Times New Roman"/>
          <w:sz w:val="24"/>
        </w:rPr>
        <w:t>Sedangkan pada siswa SMA Mandiri Cirebon yang menyatakan SS dan S untuk aspek pengetahuan seksual sebesar -1,36%, Sikap seksual sebesar -5,76%, perilaku seksual sebesar -2,86% dan media pornografi sebesar 7,39%. Sedangkan rata-rata yang menyatakan TS dan STS untuk aspek pengetahuan seksual sebesar 1,36%, Sikap seksual sebesar 5,76%, perilaku seksual sebesar 2,86% dan media pornografi sebesar -7,39%. Artinya bahwa pada aspek pengetahuan seksual, sikap seksual, dan perilaku seksual peningkatan ke arah yang positif dengan rata-rata peningkatan secara berurutan yaitu 1,36%, 5,76% dan 2,86%. Kecuali untuk media pornografi mengalami penurunan, karena yang menyatakan SS dan S persentasenya meningkat sedangkan yang menyatakan TS dan STS menurun sebesar 7,39%.</w:t>
      </w:r>
    </w:p>
    <w:p w:rsidR="00482326" w:rsidRDefault="00482326" w:rsidP="00482326">
      <w:pPr>
        <w:pStyle w:val="NoSpacing"/>
        <w:spacing w:line="276" w:lineRule="auto"/>
        <w:ind w:firstLine="567"/>
        <w:jc w:val="both"/>
        <w:rPr>
          <w:rFonts w:ascii="Times New Roman" w:hAnsi="Times New Roman" w:cs="Times New Roman"/>
          <w:sz w:val="24"/>
        </w:rPr>
      </w:pPr>
      <w:r>
        <w:rPr>
          <w:rFonts w:ascii="Times New Roman" w:hAnsi="Times New Roman" w:cs="Times New Roman"/>
          <w:sz w:val="24"/>
        </w:rPr>
        <w:t xml:space="preserve">Berdasarkan data di atas menunjukkan bahwa setelah </w:t>
      </w:r>
      <w:r w:rsidRPr="005A23B2">
        <w:rPr>
          <w:rFonts w:ascii="Times New Roman" w:hAnsi="Times New Roman" w:cs="Times New Roman"/>
          <w:i/>
          <w:sz w:val="24"/>
        </w:rPr>
        <w:t xml:space="preserve">treatment </w:t>
      </w:r>
      <w:r>
        <w:rPr>
          <w:rFonts w:ascii="Times New Roman" w:hAnsi="Times New Roman" w:cs="Times New Roman"/>
          <w:sz w:val="24"/>
        </w:rPr>
        <w:lastRenderedPageBreak/>
        <w:t>pengetahuan seksual siswa meningkat dan perilaku serta sikap seksual siswa mengalami perubahan ke arah yang positif. Mereka menjadi lebih tahu tentang perkembangan seksual remaja, lebih mampu untuk menentukan sikap dan berperilaku. Mereka juga lebih bisa memilih serta memilah mana yang harus dilakukan dan mana yang tidak boleh dilakukan, mana yang terlarang dan mana yang tidak. Siswa pun menjadi lebih memahami tentang dampak yang akan terjadi bila mereka bersikap salah dan berperilaku menyimpang.</w:t>
      </w:r>
    </w:p>
    <w:p w:rsidR="003038CE" w:rsidRDefault="00482326" w:rsidP="00482326">
      <w:pPr>
        <w:pStyle w:val="NoSpacing"/>
        <w:spacing w:line="276" w:lineRule="auto"/>
        <w:ind w:firstLine="567"/>
        <w:jc w:val="both"/>
        <w:rPr>
          <w:rFonts w:ascii="Times New Roman" w:hAnsi="Times New Roman" w:cs="Times New Roman"/>
          <w:sz w:val="24"/>
        </w:rPr>
      </w:pPr>
      <w:r>
        <w:rPr>
          <w:rFonts w:ascii="Times New Roman" w:hAnsi="Times New Roman" w:cs="Times New Roman"/>
          <w:sz w:val="24"/>
        </w:rPr>
        <w:t>Adapun tentang akses media pornografi yang mengalami perubahan ke arah yang negatif disebabkan karena semakin banyak siswa yang menggunakan intenet untuk mengakses hal-hal yang berbau pornografi, baik karena niat sendiri atau karena diajak oleh temannya. Dampak negatif dari hal ini yaitu diantaranya mengakibatkan rasa penasaran pada diri mereka untuk meniru atau ingin mencoba apa yang dilihatnya. Walaupun mereka sudah diberikan pandangan dan wawasan tentang hal-hal yang sebaiknya dilakukan dan tidak boleh dilakukan, tetapi rasa ingin tahu dan rasa penasaran yang ada dalam dirinya masih jauh lebih besar sehingga mampu mengalahkan akal sehatn</w:t>
      </w:r>
      <w:r w:rsidR="009F7EB3">
        <w:rPr>
          <w:rFonts w:ascii="Times New Roman" w:hAnsi="Times New Roman" w:cs="Times New Roman"/>
          <w:sz w:val="24"/>
        </w:rPr>
        <w:t>ya.</w:t>
      </w:r>
    </w:p>
    <w:p w:rsidR="009F7EB3" w:rsidRDefault="009F7EB3" w:rsidP="000D089F">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Sedangkan berdasarkan hasil uji normalitas seluruh data berdistribusi normal. Hasil Uji normalitas disajikan pada tabel </w:t>
      </w:r>
      <w:r w:rsidR="000D089F">
        <w:rPr>
          <w:rFonts w:ascii="Times New Roman" w:hAnsi="Times New Roman" w:cs="Times New Roman"/>
          <w:sz w:val="24"/>
          <w:szCs w:val="24"/>
        </w:rPr>
        <w:t>4</w:t>
      </w:r>
      <w:r>
        <w:rPr>
          <w:rFonts w:ascii="Times New Roman" w:hAnsi="Times New Roman" w:cs="Times New Roman"/>
          <w:sz w:val="24"/>
          <w:szCs w:val="24"/>
        </w:rPr>
        <w:t xml:space="preserve"> dan tabel </w:t>
      </w:r>
      <w:r w:rsidR="000D089F">
        <w:rPr>
          <w:rFonts w:ascii="Times New Roman" w:hAnsi="Times New Roman" w:cs="Times New Roman"/>
          <w:sz w:val="24"/>
          <w:szCs w:val="24"/>
        </w:rPr>
        <w:t>5</w:t>
      </w:r>
      <w:r>
        <w:rPr>
          <w:rFonts w:ascii="Times New Roman" w:hAnsi="Times New Roman" w:cs="Times New Roman"/>
          <w:sz w:val="24"/>
          <w:szCs w:val="24"/>
        </w:rPr>
        <w:t>.</w:t>
      </w:r>
    </w:p>
    <w:p w:rsidR="00480ED4" w:rsidRDefault="00480ED4" w:rsidP="00480ED4">
      <w:pPr>
        <w:pStyle w:val="NoSpacing"/>
        <w:spacing w:line="276" w:lineRule="auto"/>
        <w:jc w:val="both"/>
        <w:rPr>
          <w:rFonts w:ascii="Times New Roman" w:hAnsi="Times New Roman" w:cs="Times New Roman"/>
          <w:sz w:val="24"/>
          <w:szCs w:val="24"/>
        </w:rPr>
        <w:sectPr w:rsidR="00480ED4" w:rsidSect="00480ED4">
          <w:type w:val="continuous"/>
          <w:pgSz w:w="11906" w:h="16838" w:code="9"/>
          <w:pgMar w:top="1418" w:right="1418" w:bottom="1418" w:left="1418" w:header="709" w:footer="454" w:gutter="0"/>
          <w:pgNumType w:start="26"/>
          <w:cols w:num="2" w:space="709"/>
          <w:docGrid w:linePitch="360"/>
        </w:sectPr>
      </w:pPr>
    </w:p>
    <w:p w:rsidR="003038CE" w:rsidRDefault="003038CE" w:rsidP="009F7EB3">
      <w:pPr>
        <w:pStyle w:val="NoSpacing"/>
        <w:spacing w:line="276" w:lineRule="auto"/>
        <w:jc w:val="both"/>
        <w:rPr>
          <w:rFonts w:ascii="Times New Roman" w:hAnsi="Times New Roman" w:cs="Times New Roman"/>
          <w:sz w:val="24"/>
          <w:szCs w:val="24"/>
        </w:rPr>
        <w:sectPr w:rsidR="003038CE" w:rsidSect="00E805C5">
          <w:type w:val="continuous"/>
          <w:pgSz w:w="11906" w:h="16838" w:code="9"/>
          <w:pgMar w:top="1418" w:right="1418" w:bottom="1418" w:left="1418" w:header="709" w:footer="709" w:gutter="0"/>
          <w:pgNumType w:start="26"/>
          <w:cols w:num="2" w:sep="1" w:space="709"/>
          <w:docGrid w:linePitch="360"/>
        </w:sectPr>
      </w:pPr>
    </w:p>
    <w:p w:rsidR="00440AFE" w:rsidRDefault="00440AFE" w:rsidP="009F7EB3">
      <w:pPr>
        <w:pStyle w:val="NoSpacing"/>
        <w:spacing w:after="120"/>
        <w:jc w:val="center"/>
        <w:rPr>
          <w:rFonts w:ascii="Times New Roman" w:hAnsi="Times New Roman" w:cs="Times New Roman"/>
          <w:sz w:val="24"/>
          <w:szCs w:val="24"/>
        </w:rPr>
      </w:pPr>
      <w:r>
        <w:rPr>
          <w:rFonts w:ascii="Times New Roman" w:hAnsi="Times New Roman" w:cs="Times New Roman"/>
          <w:sz w:val="24"/>
          <w:szCs w:val="24"/>
        </w:rPr>
        <w:lastRenderedPageBreak/>
        <w:t xml:space="preserve">Tabel </w:t>
      </w:r>
      <w:r w:rsidR="000D089F">
        <w:rPr>
          <w:rFonts w:ascii="Times New Roman" w:hAnsi="Times New Roman" w:cs="Times New Roman"/>
          <w:sz w:val="24"/>
          <w:szCs w:val="24"/>
        </w:rPr>
        <w:t>4</w:t>
      </w:r>
      <w:r>
        <w:rPr>
          <w:rFonts w:ascii="Times New Roman" w:hAnsi="Times New Roman" w:cs="Times New Roman"/>
          <w:sz w:val="24"/>
          <w:szCs w:val="24"/>
        </w:rPr>
        <w:t xml:space="preserve"> : Uji Normalitas SMK Mandiri</w:t>
      </w:r>
    </w:p>
    <w:tbl>
      <w:tblPr>
        <w:tblW w:w="3946" w:type="dxa"/>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993"/>
        <w:gridCol w:w="992"/>
        <w:gridCol w:w="969"/>
      </w:tblGrid>
      <w:tr w:rsidR="00440AFE" w:rsidRPr="00A25817" w:rsidTr="009F7EB3">
        <w:trPr>
          <w:cantSplit/>
          <w:trHeight w:val="397"/>
        </w:trPr>
        <w:tc>
          <w:tcPr>
            <w:tcW w:w="992" w:type="dxa"/>
            <w:vMerge w:val="restart"/>
            <w:tcBorders>
              <w:top w:val="single" w:sz="4" w:space="0" w:color="auto"/>
              <w:left w:val="single" w:sz="4" w:space="0" w:color="auto"/>
              <w:bottom w:val="nil"/>
              <w:right w:val="single" w:sz="4" w:space="0" w:color="auto"/>
            </w:tcBorders>
            <w:shd w:val="clear" w:color="auto" w:fill="FFFFFF"/>
            <w:vAlign w:val="center"/>
          </w:tcPr>
          <w:p w:rsidR="00440AFE" w:rsidRPr="00A834DD" w:rsidRDefault="00440AFE" w:rsidP="00757C64">
            <w:pPr>
              <w:autoSpaceDE w:val="0"/>
              <w:autoSpaceDN w:val="0"/>
              <w:adjustRightInd w:val="0"/>
              <w:spacing w:after="0"/>
              <w:ind w:left="360" w:hanging="360"/>
              <w:rPr>
                <w:rFonts w:ascii="Times New Roman" w:hAnsi="Times New Roman" w:cs="Times New Roman"/>
                <w:spacing w:val="-16"/>
                <w:sz w:val="24"/>
                <w:szCs w:val="24"/>
              </w:rPr>
            </w:pPr>
          </w:p>
        </w:tc>
        <w:tc>
          <w:tcPr>
            <w:tcW w:w="2954" w:type="dxa"/>
            <w:gridSpan w:val="3"/>
            <w:tcBorders>
              <w:top w:val="single" w:sz="4" w:space="0" w:color="auto"/>
              <w:left w:val="single" w:sz="4" w:space="0" w:color="auto"/>
              <w:right w:val="single" w:sz="4" w:space="0" w:color="auto"/>
            </w:tcBorders>
            <w:shd w:val="clear" w:color="auto" w:fill="FFFFFF"/>
            <w:vAlign w:val="center"/>
          </w:tcPr>
          <w:p w:rsidR="00440AFE" w:rsidRPr="0004494C"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04494C">
              <w:rPr>
                <w:rFonts w:ascii="Times New Roman" w:hAnsi="Times New Roman" w:cs="Times New Roman"/>
                <w:color w:val="000000"/>
                <w:sz w:val="24"/>
                <w:szCs w:val="24"/>
              </w:rPr>
              <w:t>Kolmogorov-Smirnov</w:t>
            </w:r>
            <w:r w:rsidRPr="0004494C">
              <w:rPr>
                <w:rFonts w:ascii="Times New Roman" w:hAnsi="Times New Roman" w:cs="Times New Roman"/>
                <w:color w:val="000000"/>
                <w:sz w:val="24"/>
                <w:szCs w:val="24"/>
                <w:vertAlign w:val="superscript"/>
              </w:rPr>
              <w:t>a</w:t>
            </w:r>
          </w:p>
        </w:tc>
      </w:tr>
      <w:tr w:rsidR="00440AFE" w:rsidRPr="00A25817" w:rsidTr="009F7EB3">
        <w:trPr>
          <w:cantSplit/>
          <w:trHeight w:val="397"/>
        </w:trPr>
        <w:tc>
          <w:tcPr>
            <w:tcW w:w="992" w:type="dxa"/>
            <w:vMerge/>
            <w:tcBorders>
              <w:top w:val="single" w:sz="16" w:space="0" w:color="000000"/>
              <w:left w:val="single" w:sz="4" w:space="0" w:color="auto"/>
              <w:bottom w:val="single" w:sz="4" w:space="0" w:color="auto"/>
              <w:right w:val="single" w:sz="4" w:space="0" w:color="auto"/>
            </w:tcBorders>
            <w:shd w:val="clear" w:color="auto" w:fill="FFFFFF"/>
            <w:vAlign w:val="center"/>
          </w:tcPr>
          <w:p w:rsidR="00440AFE" w:rsidRPr="00A834DD" w:rsidRDefault="00440AFE" w:rsidP="00757C64">
            <w:pPr>
              <w:autoSpaceDE w:val="0"/>
              <w:autoSpaceDN w:val="0"/>
              <w:adjustRightInd w:val="0"/>
              <w:spacing w:after="0"/>
              <w:ind w:left="360" w:hanging="360"/>
              <w:rPr>
                <w:rFonts w:ascii="Times New Roman" w:hAnsi="Times New Roman" w:cs="Times New Roman"/>
                <w:color w:val="000000"/>
                <w:spacing w:val="-16"/>
                <w:sz w:val="24"/>
                <w:szCs w:val="24"/>
              </w:rPr>
            </w:pPr>
          </w:p>
        </w:tc>
        <w:tc>
          <w:tcPr>
            <w:tcW w:w="993" w:type="dxa"/>
            <w:tcBorders>
              <w:left w:val="single" w:sz="4" w:space="0" w:color="auto"/>
              <w:bottom w:val="single" w:sz="4" w:space="0" w:color="auto"/>
            </w:tcBorders>
            <w:shd w:val="clear" w:color="auto" w:fill="FFFFFF"/>
            <w:vAlign w:val="center"/>
          </w:tcPr>
          <w:p w:rsidR="00440AFE" w:rsidRPr="0004494C"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04494C">
              <w:rPr>
                <w:rFonts w:ascii="Times New Roman" w:hAnsi="Times New Roman" w:cs="Times New Roman"/>
                <w:color w:val="000000"/>
                <w:sz w:val="24"/>
                <w:szCs w:val="24"/>
              </w:rPr>
              <w:t>Statistic</w:t>
            </w:r>
          </w:p>
        </w:tc>
        <w:tc>
          <w:tcPr>
            <w:tcW w:w="992" w:type="dxa"/>
            <w:tcBorders>
              <w:bottom w:val="single" w:sz="4" w:space="0" w:color="auto"/>
            </w:tcBorders>
            <w:shd w:val="clear" w:color="auto" w:fill="FFFFFF"/>
            <w:vAlign w:val="center"/>
          </w:tcPr>
          <w:p w:rsidR="00440AFE" w:rsidRPr="00A834DD" w:rsidRDefault="00440AFE" w:rsidP="00757C64">
            <w:pPr>
              <w:autoSpaceDE w:val="0"/>
              <w:autoSpaceDN w:val="0"/>
              <w:adjustRightInd w:val="0"/>
              <w:spacing w:after="0"/>
              <w:ind w:left="360" w:right="60" w:hanging="360"/>
              <w:jc w:val="center"/>
              <w:rPr>
                <w:rFonts w:ascii="Times New Roman" w:hAnsi="Times New Roman" w:cs="Times New Roman"/>
                <w:color w:val="000000"/>
                <w:spacing w:val="-16"/>
                <w:sz w:val="24"/>
                <w:szCs w:val="24"/>
              </w:rPr>
            </w:pPr>
            <w:r w:rsidRPr="00A834DD">
              <w:rPr>
                <w:rFonts w:ascii="Times New Roman" w:hAnsi="Times New Roman" w:cs="Times New Roman"/>
                <w:color w:val="000000"/>
                <w:spacing w:val="-16"/>
                <w:sz w:val="24"/>
                <w:szCs w:val="24"/>
              </w:rPr>
              <w:t>df</w:t>
            </w:r>
          </w:p>
        </w:tc>
        <w:tc>
          <w:tcPr>
            <w:tcW w:w="969" w:type="dxa"/>
            <w:tcBorders>
              <w:bottom w:val="single" w:sz="4" w:space="0" w:color="auto"/>
              <w:right w:val="single" w:sz="4" w:space="0" w:color="auto"/>
            </w:tcBorders>
            <w:shd w:val="clear" w:color="auto" w:fill="FFFFFF"/>
            <w:vAlign w:val="center"/>
          </w:tcPr>
          <w:p w:rsidR="00440AFE" w:rsidRPr="00A834DD" w:rsidRDefault="00440AFE" w:rsidP="00757C64">
            <w:pPr>
              <w:autoSpaceDE w:val="0"/>
              <w:autoSpaceDN w:val="0"/>
              <w:adjustRightInd w:val="0"/>
              <w:spacing w:after="0"/>
              <w:ind w:left="360" w:right="60" w:hanging="360"/>
              <w:jc w:val="center"/>
              <w:rPr>
                <w:rFonts w:ascii="Times New Roman" w:hAnsi="Times New Roman" w:cs="Times New Roman"/>
                <w:color w:val="000000"/>
                <w:spacing w:val="-16"/>
                <w:sz w:val="24"/>
                <w:szCs w:val="24"/>
              </w:rPr>
            </w:pPr>
            <w:r w:rsidRPr="00A834DD">
              <w:rPr>
                <w:rFonts w:ascii="Times New Roman" w:hAnsi="Times New Roman" w:cs="Times New Roman"/>
                <w:color w:val="000000"/>
                <w:spacing w:val="-16"/>
                <w:sz w:val="24"/>
                <w:szCs w:val="24"/>
              </w:rPr>
              <w:t>Sig.</w:t>
            </w:r>
          </w:p>
        </w:tc>
      </w:tr>
      <w:tr w:rsidR="00440AFE" w:rsidRPr="00A25817" w:rsidTr="009F7EB3">
        <w:trPr>
          <w:cantSplit/>
          <w:trHeight w:val="397"/>
        </w:trPr>
        <w:tc>
          <w:tcPr>
            <w:tcW w:w="992" w:type="dxa"/>
            <w:tcBorders>
              <w:top w:val="single" w:sz="4" w:space="0" w:color="auto"/>
              <w:left w:val="single" w:sz="4" w:space="0" w:color="auto"/>
              <w:bottom w:val="nil"/>
              <w:right w:val="single" w:sz="4" w:space="0" w:color="auto"/>
            </w:tcBorders>
            <w:shd w:val="clear" w:color="auto" w:fill="FFFFFF"/>
            <w:vAlign w:val="center"/>
          </w:tcPr>
          <w:p w:rsidR="00440AFE" w:rsidRPr="0004494C" w:rsidRDefault="00440AFE" w:rsidP="00757C64">
            <w:pPr>
              <w:autoSpaceDE w:val="0"/>
              <w:autoSpaceDN w:val="0"/>
              <w:adjustRightInd w:val="0"/>
              <w:spacing w:after="0"/>
              <w:ind w:left="360" w:right="60" w:hanging="360"/>
              <w:rPr>
                <w:rFonts w:ascii="Times New Roman" w:hAnsi="Times New Roman" w:cs="Times New Roman"/>
                <w:color w:val="000000"/>
                <w:sz w:val="24"/>
                <w:szCs w:val="24"/>
              </w:rPr>
            </w:pPr>
            <w:r w:rsidRPr="0004494C">
              <w:rPr>
                <w:rFonts w:ascii="Times New Roman" w:hAnsi="Times New Roman" w:cs="Times New Roman"/>
                <w:color w:val="000000"/>
                <w:sz w:val="24"/>
                <w:szCs w:val="24"/>
              </w:rPr>
              <w:t>Pretest</w:t>
            </w:r>
          </w:p>
        </w:tc>
        <w:tc>
          <w:tcPr>
            <w:tcW w:w="993" w:type="dxa"/>
            <w:tcBorders>
              <w:top w:val="single" w:sz="4" w:space="0" w:color="auto"/>
              <w:left w:val="single" w:sz="4" w:space="0" w:color="auto"/>
              <w:bottom w:val="nil"/>
            </w:tcBorders>
            <w:shd w:val="clear" w:color="auto" w:fill="FFFFFF"/>
            <w:vAlign w:val="center"/>
          </w:tcPr>
          <w:p w:rsidR="00440AFE" w:rsidRPr="00A25817"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.047</w:t>
            </w:r>
          </w:p>
        </w:tc>
        <w:tc>
          <w:tcPr>
            <w:tcW w:w="992" w:type="dxa"/>
            <w:tcBorders>
              <w:top w:val="single" w:sz="4" w:space="0" w:color="auto"/>
              <w:bottom w:val="nil"/>
            </w:tcBorders>
            <w:shd w:val="clear" w:color="auto" w:fill="FFFFFF"/>
            <w:vAlign w:val="center"/>
          </w:tcPr>
          <w:p w:rsidR="00440AFE" w:rsidRPr="00A25817"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242</w:t>
            </w:r>
          </w:p>
        </w:tc>
        <w:tc>
          <w:tcPr>
            <w:tcW w:w="969" w:type="dxa"/>
            <w:tcBorders>
              <w:top w:val="single" w:sz="4" w:space="0" w:color="auto"/>
              <w:bottom w:val="nil"/>
              <w:right w:val="single" w:sz="4" w:space="0" w:color="auto"/>
            </w:tcBorders>
            <w:shd w:val="clear" w:color="auto" w:fill="FFFFFF"/>
            <w:vAlign w:val="center"/>
          </w:tcPr>
          <w:p w:rsidR="00440AFE" w:rsidRPr="00A25817"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.200</w:t>
            </w:r>
            <w:r w:rsidRPr="00A25817">
              <w:rPr>
                <w:rFonts w:ascii="Times New Roman" w:hAnsi="Times New Roman" w:cs="Times New Roman"/>
                <w:color w:val="000000"/>
                <w:sz w:val="24"/>
                <w:szCs w:val="24"/>
                <w:vertAlign w:val="superscript"/>
              </w:rPr>
              <w:t>*</w:t>
            </w:r>
          </w:p>
        </w:tc>
      </w:tr>
      <w:tr w:rsidR="00440AFE" w:rsidRPr="00A25817" w:rsidTr="009F7EB3">
        <w:trPr>
          <w:cantSplit/>
          <w:trHeight w:val="397"/>
        </w:trPr>
        <w:tc>
          <w:tcPr>
            <w:tcW w:w="992" w:type="dxa"/>
            <w:tcBorders>
              <w:top w:val="nil"/>
              <w:left w:val="single" w:sz="4" w:space="0" w:color="auto"/>
              <w:bottom w:val="single" w:sz="4" w:space="0" w:color="auto"/>
              <w:right w:val="single" w:sz="4" w:space="0" w:color="auto"/>
            </w:tcBorders>
            <w:shd w:val="clear" w:color="auto" w:fill="FFFFFF"/>
            <w:vAlign w:val="center"/>
          </w:tcPr>
          <w:p w:rsidR="00440AFE" w:rsidRPr="0004494C" w:rsidRDefault="00440AFE" w:rsidP="00757C64">
            <w:pPr>
              <w:autoSpaceDE w:val="0"/>
              <w:autoSpaceDN w:val="0"/>
              <w:adjustRightInd w:val="0"/>
              <w:spacing w:after="0"/>
              <w:ind w:left="360" w:right="60" w:hanging="360"/>
              <w:rPr>
                <w:rFonts w:ascii="Times New Roman" w:hAnsi="Times New Roman" w:cs="Times New Roman"/>
                <w:color w:val="000000"/>
                <w:sz w:val="24"/>
                <w:szCs w:val="24"/>
              </w:rPr>
            </w:pPr>
            <w:r w:rsidRPr="0004494C">
              <w:rPr>
                <w:rFonts w:ascii="Times New Roman" w:hAnsi="Times New Roman" w:cs="Times New Roman"/>
                <w:color w:val="000000"/>
                <w:sz w:val="24"/>
                <w:szCs w:val="24"/>
              </w:rPr>
              <w:t>Posttest</w:t>
            </w:r>
          </w:p>
        </w:tc>
        <w:tc>
          <w:tcPr>
            <w:tcW w:w="993" w:type="dxa"/>
            <w:tcBorders>
              <w:top w:val="nil"/>
              <w:left w:val="single" w:sz="4" w:space="0" w:color="auto"/>
              <w:bottom w:val="single" w:sz="4" w:space="0" w:color="auto"/>
            </w:tcBorders>
            <w:shd w:val="clear" w:color="auto" w:fill="FFFFFF"/>
            <w:vAlign w:val="center"/>
          </w:tcPr>
          <w:p w:rsidR="00440AFE" w:rsidRPr="00A25817"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.055</w:t>
            </w:r>
          </w:p>
        </w:tc>
        <w:tc>
          <w:tcPr>
            <w:tcW w:w="992" w:type="dxa"/>
            <w:tcBorders>
              <w:top w:val="nil"/>
              <w:bottom w:val="single" w:sz="4" w:space="0" w:color="auto"/>
            </w:tcBorders>
            <w:shd w:val="clear" w:color="auto" w:fill="FFFFFF"/>
            <w:vAlign w:val="center"/>
          </w:tcPr>
          <w:p w:rsidR="00440AFE" w:rsidRPr="00A25817"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242</w:t>
            </w:r>
          </w:p>
        </w:tc>
        <w:tc>
          <w:tcPr>
            <w:tcW w:w="969" w:type="dxa"/>
            <w:tcBorders>
              <w:top w:val="nil"/>
              <w:bottom w:val="single" w:sz="4" w:space="0" w:color="auto"/>
              <w:right w:val="single" w:sz="4" w:space="0" w:color="auto"/>
            </w:tcBorders>
            <w:shd w:val="clear" w:color="auto" w:fill="FFFFFF"/>
            <w:vAlign w:val="center"/>
          </w:tcPr>
          <w:p w:rsidR="00440AFE" w:rsidRPr="00A25817"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.073</w:t>
            </w:r>
          </w:p>
        </w:tc>
      </w:tr>
    </w:tbl>
    <w:p w:rsidR="0042535B" w:rsidRDefault="0042535B" w:rsidP="00005CA9">
      <w:pPr>
        <w:pStyle w:val="NoSpacing"/>
        <w:spacing w:after="120" w:line="276" w:lineRule="auto"/>
        <w:rPr>
          <w:rFonts w:ascii="Times New Roman" w:hAnsi="Times New Roman" w:cs="Times New Roman"/>
          <w:sz w:val="24"/>
          <w:szCs w:val="24"/>
        </w:rPr>
      </w:pPr>
    </w:p>
    <w:p w:rsidR="00440AFE" w:rsidRDefault="00440AFE" w:rsidP="00640EB3">
      <w:pPr>
        <w:pStyle w:val="NoSpacing"/>
        <w:spacing w:after="12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Tabel </w:t>
      </w:r>
      <w:r w:rsidR="000D089F">
        <w:rPr>
          <w:rFonts w:ascii="Times New Roman" w:hAnsi="Times New Roman" w:cs="Times New Roman"/>
          <w:sz w:val="24"/>
          <w:szCs w:val="24"/>
        </w:rPr>
        <w:t>5</w:t>
      </w:r>
      <w:r>
        <w:rPr>
          <w:rFonts w:ascii="Times New Roman" w:hAnsi="Times New Roman" w:cs="Times New Roman"/>
          <w:sz w:val="24"/>
          <w:szCs w:val="24"/>
        </w:rPr>
        <w:t xml:space="preserve"> : Uji Normalitas SMA Mandiri</w:t>
      </w:r>
    </w:p>
    <w:tbl>
      <w:tblPr>
        <w:tblW w:w="3946" w:type="dxa"/>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993"/>
        <w:gridCol w:w="992"/>
        <w:gridCol w:w="969"/>
      </w:tblGrid>
      <w:tr w:rsidR="00440AFE" w:rsidRPr="00A25817" w:rsidTr="000D089F">
        <w:trPr>
          <w:cantSplit/>
          <w:trHeight w:val="397"/>
        </w:trPr>
        <w:tc>
          <w:tcPr>
            <w:tcW w:w="992" w:type="dxa"/>
            <w:vMerge w:val="restart"/>
            <w:tcBorders>
              <w:top w:val="single" w:sz="4" w:space="0" w:color="auto"/>
              <w:left w:val="single" w:sz="4" w:space="0" w:color="auto"/>
              <w:bottom w:val="nil"/>
              <w:right w:val="single" w:sz="4" w:space="0" w:color="auto"/>
            </w:tcBorders>
            <w:shd w:val="clear" w:color="auto" w:fill="FFFFFF"/>
            <w:vAlign w:val="center"/>
          </w:tcPr>
          <w:p w:rsidR="00440AFE" w:rsidRPr="00A834DD" w:rsidRDefault="00440AFE" w:rsidP="00757C64">
            <w:pPr>
              <w:autoSpaceDE w:val="0"/>
              <w:autoSpaceDN w:val="0"/>
              <w:adjustRightInd w:val="0"/>
              <w:spacing w:after="0"/>
              <w:ind w:left="360" w:hanging="360"/>
              <w:rPr>
                <w:rFonts w:ascii="Times New Roman" w:hAnsi="Times New Roman" w:cs="Times New Roman"/>
                <w:spacing w:val="-16"/>
                <w:sz w:val="24"/>
                <w:szCs w:val="24"/>
              </w:rPr>
            </w:pPr>
          </w:p>
        </w:tc>
        <w:tc>
          <w:tcPr>
            <w:tcW w:w="2954" w:type="dxa"/>
            <w:gridSpan w:val="3"/>
            <w:tcBorders>
              <w:top w:val="single" w:sz="4" w:space="0" w:color="auto"/>
              <w:left w:val="single" w:sz="4" w:space="0" w:color="auto"/>
              <w:right w:val="single" w:sz="4" w:space="0" w:color="auto"/>
            </w:tcBorders>
            <w:shd w:val="clear" w:color="auto" w:fill="FFFFFF"/>
            <w:vAlign w:val="center"/>
          </w:tcPr>
          <w:p w:rsidR="00440AFE" w:rsidRPr="0004494C"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04494C">
              <w:rPr>
                <w:rFonts w:ascii="Times New Roman" w:hAnsi="Times New Roman" w:cs="Times New Roman"/>
                <w:color w:val="000000"/>
                <w:sz w:val="24"/>
                <w:szCs w:val="24"/>
              </w:rPr>
              <w:t>Kolmogorov-Smirnov</w:t>
            </w:r>
            <w:r w:rsidRPr="0004494C">
              <w:rPr>
                <w:rFonts w:ascii="Times New Roman" w:hAnsi="Times New Roman" w:cs="Times New Roman"/>
                <w:color w:val="000000"/>
                <w:sz w:val="24"/>
                <w:szCs w:val="24"/>
                <w:vertAlign w:val="superscript"/>
              </w:rPr>
              <w:t>a</w:t>
            </w:r>
          </w:p>
        </w:tc>
      </w:tr>
      <w:tr w:rsidR="00440AFE" w:rsidRPr="00A25817" w:rsidTr="000D089F">
        <w:trPr>
          <w:cantSplit/>
          <w:trHeight w:val="397"/>
        </w:trPr>
        <w:tc>
          <w:tcPr>
            <w:tcW w:w="992" w:type="dxa"/>
            <w:vMerge/>
            <w:tcBorders>
              <w:top w:val="single" w:sz="16" w:space="0" w:color="000000"/>
              <w:left w:val="single" w:sz="4" w:space="0" w:color="auto"/>
              <w:bottom w:val="single" w:sz="4" w:space="0" w:color="auto"/>
              <w:right w:val="single" w:sz="4" w:space="0" w:color="auto"/>
            </w:tcBorders>
            <w:shd w:val="clear" w:color="auto" w:fill="FFFFFF"/>
            <w:vAlign w:val="center"/>
          </w:tcPr>
          <w:p w:rsidR="00440AFE" w:rsidRPr="00A834DD" w:rsidRDefault="00440AFE" w:rsidP="00757C64">
            <w:pPr>
              <w:autoSpaceDE w:val="0"/>
              <w:autoSpaceDN w:val="0"/>
              <w:adjustRightInd w:val="0"/>
              <w:spacing w:after="0"/>
              <w:ind w:left="360" w:hanging="360"/>
              <w:rPr>
                <w:rFonts w:ascii="Times New Roman" w:hAnsi="Times New Roman" w:cs="Times New Roman"/>
                <w:color w:val="000000"/>
                <w:spacing w:val="-16"/>
                <w:sz w:val="24"/>
                <w:szCs w:val="24"/>
              </w:rPr>
            </w:pPr>
          </w:p>
        </w:tc>
        <w:tc>
          <w:tcPr>
            <w:tcW w:w="993" w:type="dxa"/>
            <w:tcBorders>
              <w:left w:val="single" w:sz="4" w:space="0" w:color="auto"/>
              <w:bottom w:val="single" w:sz="4" w:space="0" w:color="auto"/>
            </w:tcBorders>
            <w:shd w:val="clear" w:color="auto" w:fill="FFFFFF"/>
            <w:vAlign w:val="center"/>
          </w:tcPr>
          <w:p w:rsidR="00440AFE" w:rsidRPr="0004494C"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04494C">
              <w:rPr>
                <w:rFonts w:ascii="Times New Roman" w:hAnsi="Times New Roman" w:cs="Times New Roman"/>
                <w:color w:val="000000"/>
                <w:sz w:val="24"/>
                <w:szCs w:val="24"/>
              </w:rPr>
              <w:t>Statistic</w:t>
            </w:r>
          </w:p>
        </w:tc>
        <w:tc>
          <w:tcPr>
            <w:tcW w:w="992" w:type="dxa"/>
            <w:tcBorders>
              <w:bottom w:val="single" w:sz="4" w:space="0" w:color="auto"/>
            </w:tcBorders>
            <w:shd w:val="clear" w:color="auto" w:fill="FFFFFF"/>
            <w:vAlign w:val="center"/>
          </w:tcPr>
          <w:p w:rsidR="00440AFE" w:rsidRPr="00A834DD" w:rsidRDefault="00440AFE" w:rsidP="00757C64">
            <w:pPr>
              <w:autoSpaceDE w:val="0"/>
              <w:autoSpaceDN w:val="0"/>
              <w:adjustRightInd w:val="0"/>
              <w:spacing w:after="0"/>
              <w:ind w:left="360" w:right="60" w:hanging="360"/>
              <w:jc w:val="center"/>
              <w:rPr>
                <w:rFonts w:ascii="Times New Roman" w:hAnsi="Times New Roman" w:cs="Times New Roman"/>
                <w:color w:val="000000"/>
                <w:spacing w:val="-16"/>
                <w:sz w:val="24"/>
                <w:szCs w:val="24"/>
              </w:rPr>
            </w:pPr>
            <w:r w:rsidRPr="00A834DD">
              <w:rPr>
                <w:rFonts w:ascii="Times New Roman" w:hAnsi="Times New Roman" w:cs="Times New Roman"/>
                <w:color w:val="000000"/>
                <w:spacing w:val="-16"/>
                <w:sz w:val="24"/>
                <w:szCs w:val="24"/>
              </w:rPr>
              <w:t>df</w:t>
            </w:r>
          </w:p>
        </w:tc>
        <w:tc>
          <w:tcPr>
            <w:tcW w:w="969" w:type="dxa"/>
            <w:tcBorders>
              <w:bottom w:val="single" w:sz="4" w:space="0" w:color="auto"/>
              <w:right w:val="single" w:sz="4" w:space="0" w:color="auto"/>
            </w:tcBorders>
            <w:shd w:val="clear" w:color="auto" w:fill="FFFFFF"/>
            <w:vAlign w:val="center"/>
          </w:tcPr>
          <w:p w:rsidR="00440AFE" w:rsidRPr="00A834DD" w:rsidRDefault="00440AFE" w:rsidP="00757C64">
            <w:pPr>
              <w:autoSpaceDE w:val="0"/>
              <w:autoSpaceDN w:val="0"/>
              <w:adjustRightInd w:val="0"/>
              <w:spacing w:after="0"/>
              <w:ind w:left="360" w:right="60" w:hanging="360"/>
              <w:jc w:val="center"/>
              <w:rPr>
                <w:rFonts w:ascii="Times New Roman" w:hAnsi="Times New Roman" w:cs="Times New Roman"/>
                <w:color w:val="000000"/>
                <w:spacing w:val="-16"/>
                <w:sz w:val="24"/>
                <w:szCs w:val="24"/>
              </w:rPr>
            </w:pPr>
            <w:r w:rsidRPr="00A834DD">
              <w:rPr>
                <w:rFonts w:ascii="Times New Roman" w:hAnsi="Times New Roman" w:cs="Times New Roman"/>
                <w:color w:val="000000"/>
                <w:spacing w:val="-16"/>
                <w:sz w:val="24"/>
                <w:szCs w:val="24"/>
              </w:rPr>
              <w:t>Sig.</w:t>
            </w:r>
          </w:p>
        </w:tc>
      </w:tr>
      <w:tr w:rsidR="00440AFE" w:rsidRPr="00A25817" w:rsidTr="000D089F">
        <w:trPr>
          <w:cantSplit/>
          <w:trHeight w:val="397"/>
        </w:trPr>
        <w:tc>
          <w:tcPr>
            <w:tcW w:w="992" w:type="dxa"/>
            <w:tcBorders>
              <w:top w:val="single" w:sz="4" w:space="0" w:color="auto"/>
              <w:left w:val="single" w:sz="4" w:space="0" w:color="auto"/>
              <w:bottom w:val="nil"/>
              <w:right w:val="single" w:sz="4" w:space="0" w:color="auto"/>
            </w:tcBorders>
            <w:shd w:val="clear" w:color="auto" w:fill="FFFFFF"/>
            <w:vAlign w:val="center"/>
          </w:tcPr>
          <w:p w:rsidR="00440AFE" w:rsidRPr="0004494C" w:rsidRDefault="00440AFE" w:rsidP="00757C64">
            <w:pPr>
              <w:autoSpaceDE w:val="0"/>
              <w:autoSpaceDN w:val="0"/>
              <w:adjustRightInd w:val="0"/>
              <w:spacing w:after="0"/>
              <w:ind w:left="360" w:right="60" w:hanging="360"/>
              <w:rPr>
                <w:rFonts w:ascii="Times New Roman" w:hAnsi="Times New Roman" w:cs="Times New Roman"/>
                <w:color w:val="000000"/>
                <w:sz w:val="24"/>
                <w:szCs w:val="24"/>
              </w:rPr>
            </w:pPr>
            <w:r w:rsidRPr="0004494C">
              <w:rPr>
                <w:rFonts w:ascii="Times New Roman" w:hAnsi="Times New Roman" w:cs="Times New Roman"/>
                <w:color w:val="000000"/>
                <w:sz w:val="24"/>
                <w:szCs w:val="24"/>
              </w:rPr>
              <w:t>Pretest</w:t>
            </w:r>
          </w:p>
        </w:tc>
        <w:tc>
          <w:tcPr>
            <w:tcW w:w="993" w:type="dxa"/>
            <w:tcBorders>
              <w:top w:val="single" w:sz="4" w:space="0" w:color="auto"/>
              <w:left w:val="single" w:sz="4" w:space="0" w:color="auto"/>
              <w:bottom w:val="nil"/>
            </w:tcBorders>
            <w:shd w:val="clear" w:color="auto" w:fill="FFFFFF"/>
            <w:vAlign w:val="center"/>
          </w:tcPr>
          <w:p w:rsidR="00440AFE" w:rsidRPr="00A25817"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.077</w:t>
            </w:r>
          </w:p>
        </w:tc>
        <w:tc>
          <w:tcPr>
            <w:tcW w:w="992" w:type="dxa"/>
            <w:tcBorders>
              <w:top w:val="single" w:sz="4" w:space="0" w:color="auto"/>
              <w:bottom w:val="nil"/>
            </w:tcBorders>
            <w:shd w:val="clear" w:color="auto" w:fill="FFFFFF"/>
            <w:vAlign w:val="center"/>
          </w:tcPr>
          <w:p w:rsidR="00440AFE" w:rsidRPr="00A25817"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110</w:t>
            </w:r>
          </w:p>
        </w:tc>
        <w:tc>
          <w:tcPr>
            <w:tcW w:w="969" w:type="dxa"/>
            <w:tcBorders>
              <w:top w:val="single" w:sz="4" w:space="0" w:color="auto"/>
              <w:bottom w:val="nil"/>
              <w:right w:val="single" w:sz="4" w:space="0" w:color="auto"/>
            </w:tcBorders>
            <w:shd w:val="clear" w:color="auto" w:fill="FFFFFF"/>
            <w:vAlign w:val="center"/>
          </w:tcPr>
          <w:p w:rsidR="00440AFE" w:rsidRPr="00A25817"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.113</w:t>
            </w:r>
          </w:p>
        </w:tc>
      </w:tr>
      <w:tr w:rsidR="00440AFE" w:rsidRPr="00A25817" w:rsidTr="000D089F">
        <w:trPr>
          <w:cantSplit/>
          <w:trHeight w:val="397"/>
        </w:trPr>
        <w:tc>
          <w:tcPr>
            <w:tcW w:w="992" w:type="dxa"/>
            <w:tcBorders>
              <w:top w:val="nil"/>
              <w:left w:val="single" w:sz="4" w:space="0" w:color="auto"/>
              <w:bottom w:val="single" w:sz="4" w:space="0" w:color="auto"/>
              <w:right w:val="single" w:sz="4" w:space="0" w:color="auto"/>
            </w:tcBorders>
            <w:shd w:val="clear" w:color="auto" w:fill="FFFFFF"/>
            <w:vAlign w:val="center"/>
          </w:tcPr>
          <w:p w:rsidR="00440AFE" w:rsidRPr="0004494C" w:rsidRDefault="00440AFE" w:rsidP="00757C64">
            <w:pPr>
              <w:autoSpaceDE w:val="0"/>
              <w:autoSpaceDN w:val="0"/>
              <w:adjustRightInd w:val="0"/>
              <w:spacing w:after="0"/>
              <w:ind w:left="360" w:right="60" w:hanging="360"/>
              <w:rPr>
                <w:rFonts w:ascii="Times New Roman" w:hAnsi="Times New Roman" w:cs="Times New Roman"/>
                <w:color w:val="000000"/>
                <w:sz w:val="24"/>
                <w:szCs w:val="24"/>
              </w:rPr>
            </w:pPr>
            <w:r w:rsidRPr="0004494C">
              <w:rPr>
                <w:rFonts w:ascii="Times New Roman" w:hAnsi="Times New Roman" w:cs="Times New Roman"/>
                <w:color w:val="000000"/>
                <w:sz w:val="24"/>
                <w:szCs w:val="24"/>
              </w:rPr>
              <w:t>Posttest</w:t>
            </w:r>
          </w:p>
        </w:tc>
        <w:tc>
          <w:tcPr>
            <w:tcW w:w="993" w:type="dxa"/>
            <w:tcBorders>
              <w:top w:val="nil"/>
              <w:left w:val="single" w:sz="4" w:space="0" w:color="auto"/>
              <w:bottom w:val="single" w:sz="4" w:space="0" w:color="auto"/>
            </w:tcBorders>
            <w:shd w:val="clear" w:color="auto" w:fill="FFFFFF"/>
            <w:vAlign w:val="center"/>
          </w:tcPr>
          <w:p w:rsidR="00440AFE" w:rsidRPr="00A25817"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.082</w:t>
            </w:r>
          </w:p>
        </w:tc>
        <w:tc>
          <w:tcPr>
            <w:tcW w:w="992" w:type="dxa"/>
            <w:tcBorders>
              <w:top w:val="nil"/>
              <w:bottom w:val="single" w:sz="4" w:space="0" w:color="auto"/>
            </w:tcBorders>
            <w:shd w:val="clear" w:color="auto" w:fill="FFFFFF"/>
            <w:vAlign w:val="center"/>
          </w:tcPr>
          <w:p w:rsidR="00440AFE" w:rsidRPr="00A25817"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110</w:t>
            </w:r>
          </w:p>
        </w:tc>
        <w:tc>
          <w:tcPr>
            <w:tcW w:w="969" w:type="dxa"/>
            <w:tcBorders>
              <w:top w:val="nil"/>
              <w:bottom w:val="single" w:sz="4" w:space="0" w:color="auto"/>
              <w:right w:val="single" w:sz="4" w:space="0" w:color="auto"/>
            </w:tcBorders>
            <w:shd w:val="clear" w:color="auto" w:fill="FFFFFF"/>
            <w:vAlign w:val="center"/>
          </w:tcPr>
          <w:p w:rsidR="00440AFE" w:rsidRPr="00A25817" w:rsidRDefault="00440AFE" w:rsidP="00757C64">
            <w:pPr>
              <w:autoSpaceDE w:val="0"/>
              <w:autoSpaceDN w:val="0"/>
              <w:adjustRightInd w:val="0"/>
              <w:spacing w:after="0"/>
              <w:ind w:left="360" w:right="60" w:hanging="36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.065</w:t>
            </w:r>
          </w:p>
        </w:tc>
      </w:tr>
    </w:tbl>
    <w:p w:rsidR="0042535B" w:rsidRDefault="0042535B" w:rsidP="00996E17">
      <w:pPr>
        <w:pStyle w:val="NoSpacing"/>
        <w:spacing w:line="276" w:lineRule="auto"/>
        <w:jc w:val="both"/>
        <w:rPr>
          <w:rFonts w:ascii="Times New Roman" w:hAnsi="Times New Roman" w:cs="Times New Roman"/>
          <w:sz w:val="24"/>
          <w:szCs w:val="24"/>
        </w:rPr>
      </w:pPr>
    </w:p>
    <w:p w:rsidR="006F06FD" w:rsidRPr="006F06FD" w:rsidRDefault="00440AFE" w:rsidP="006F06FD">
      <w:pPr>
        <w:pStyle w:val="NoSpacing"/>
        <w:spacing w:line="276" w:lineRule="auto"/>
        <w:ind w:firstLine="567"/>
        <w:jc w:val="both"/>
        <w:rPr>
          <w:rFonts w:ascii="Times New Roman" w:hAnsi="Times New Roman" w:cs="Times New Roman"/>
          <w:sz w:val="24"/>
          <w:szCs w:val="24"/>
        </w:rPr>
      </w:pPr>
      <w:r w:rsidRPr="00A25817">
        <w:rPr>
          <w:rFonts w:ascii="Times New Roman" w:hAnsi="Times New Roman" w:cs="Times New Roman"/>
          <w:sz w:val="24"/>
          <w:szCs w:val="24"/>
        </w:rPr>
        <w:lastRenderedPageBreak/>
        <w:t>Dari hasil analisis data dengan uj</w:t>
      </w:r>
      <w:r w:rsidR="0004195F">
        <w:rPr>
          <w:rFonts w:ascii="Times New Roman" w:hAnsi="Times New Roman" w:cs="Times New Roman"/>
          <w:sz w:val="24"/>
          <w:szCs w:val="24"/>
        </w:rPr>
        <w:t xml:space="preserve">i-t dependent pada SMK Mandiri </w:t>
      </w:r>
      <w:r w:rsidRPr="00A25817">
        <w:rPr>
          <w:rFonts w:ascii="Times New Roman" w:hAnsi="Times New Roman" w:cs="Times New Roman"/>
          <w:sz w:val="24"/>
          <w:szCs w:val="24"/>
        </w:rPr>
        <w:t xml:space="preserve">Cirebon diperoleh nilai </w:t>
      </w:r>
      <w:r w:rsidRPr="00A25817">
        <w:rPr>
          <w:rFonts w:ascii="Times New Roman" w:hAnsi="Times New Roman" w:cs="Times New Roman"/>
          <w:i/>
          <w:sz w:val="24"/>
          <w:szCs w:val="24"/>
        </w:rPr>
        <w:t>Sig (2-tailed)</w:t>
      </w:r>
      <w:r w:rsidRPr="00A25817">
        <w:rPr>
          <w:rFonts w:ascii="Times New Roman" w:hAnsi="Times New Roman" w:cs="Times New Roman"/>
          <w:sz w:val="24"/>
          <w:szCs w:val="24"/>
        </w:rPr>
        <w:t xml:space="preserve"> sebesar 0,000 dengan besarnya mean </w:t>
      </w:r>
      <w:r w:rsidRPr="00A25817">
        <w:rPr>
          <w:rFonts w:ascii="Times New Roman" w:hAnsi="Times New Roman" w:cs="Times New Roman"/>
          <w:color w:val="000000"/>
          <w:sz w:val="24"/>
          <w:szCs w:val="24"/>
        </w:rPr>
        <w:t>-5</w:t>
      </w:r>
      <w:r w:rsidR="003576DA">
        <w:rPr>
          <w:rFonts w:ascii="Times New Roman" w:hAnsi="Times New Roman" w:cs="Times New Roman"/>
          <w:color w:val="000000"/>
          <w:sz w:val="24"/>
          <w:szCs w:val="24"/>
        </w:rPr>
        <w:t>,</w:t>
      </w:r>
      <w:r w:rsidRPr="00A25817">
        <w:rPr>
          <w:rFonts w:ascii="Times New Roman" w:hAnsi="Times New Roman" w:cs="Times New Roman"/>
          <w:color w:val="000000"/>
          <w:sz w:val="24"/>
          <w:szCs w:val="24"/>
        </w:rPr>
        <w:t>343</w:t>
      </w:r>
      <w:r w:rsidRPr="00A25817">
        <w:rPr>
          <w:rFonts w:ascii="Times New Roman" w:hAnsi="Times New Roman" w:cs="Times New Roman"/>
          <w:sz w:val="24"/>
          <w:szCs w:val="24"/>
        </w:rPr>
        <w:t xml:space="preserve">. Karena nilai </w:t>
      </w:r>
      <w:r w:rsidRPr="00A25817">
        <w:rPr>
          <w:rFonts w:ascii="Times New Roman" w:hAnsi="Times New Roman" w:cs="Times New Roman"/>
          <w:i/>
          <w:sz w:val="24"/>
          <w:szCs w:val="24"/>
        </w:rPr>
        <w:t>Sig (2-tailed) &lt;</w:t>
      </w:r>
      <w:r w:rsidRPr="00A25817">
        <w:rPr>
          <w:rFonts w:ascii="Times New Roman" w:hAnsi="Times New Roman" w:cs="Times New Roman"/>
          <w:sz w:val="24"/>
          <w:szCs w:val="24"/>
        </w:rPr>
        <w:t xml:space="preserve"> 0,05 berarti terdapat perbedaan antara sebelum </w:t>
      </w:r>
      <w:r w:rsidRPr="00A25817">
        <w:rPr>
          <w:rFonts w:ascii="Times New Roman" w:hAnsi="Times New Roman" w:cs="Times New Roman"/>
          <w:i/>
          <w:sz w:val="24"/>
          <w:szCs w:val="24"/>
        </w:rPr>
        <w:t>treatment</w:t>
      </w:r>
      <w:r w:rsidRPr="00A25817">
        <w:rPr>
          <w:rFonts w:ascii="Times New Roman" w:hAnsi="Times New Roman" w:cs="Times New Roman"/>
          <w:sz w:val="24"/>
          <w:szCs w:val="24"/>
        </w:rPr>
        <w:t xml:space="preserve"> dengan setelah </w:t>
      </w:r>
      <w:r w:rsidRPr="00A25817">
        <w:rPr>
          <w:rFonts w:ascii="Times New Roman" w:hAnsi="Times New Roman" w:cs="Times New Roman"/>
          <w:i/>
          <w:sz w:val="24"/>
          <w:szCs w:val="24"/>
        </w:rPr>
        <w:t>treatment</w:t>
      </w:r>
      <w:r w:rsidRPr="00A25817">
        <w:rPr>
          <w:rFonts w:ascii="Times New Roman" w:hAnsi="Times New Roman" w:cs="Times New Roman"/>
          <w:sz w:val="24"/>
          <w:szCs w:val="24"/>
        </w:rPr>
        <w:t xml:space="preserve">. Setelah treatment nilai siswa meningkat dengan rata-rata peningkatan </w:t>
      </w:r>
      <w:r w:rsidRPr="00A25817">
        <w:rPr>
          <w:rFonts w:ascii="Times New Roman" w:hAnsi="Times New Roman" w:cs="Times New Roman"/>
          <w:color w:val="000000"/>
          <w:sz w:val="24"/>
          <w:szCs w:val="24"/>
        </w:rPr>
        <w:t>5.343</w:t>
      </w:r>
      <w:r w:rsidRPr="00A25817">
        <w:rPr>
          <w:rFonts w:ascii="Times New Roman" w:hAnsi="Times New Roman" w:cs="Times New Roman"/>
          <w:sz w:val="24"/>
          <w:szCs w:val="24"/>
        </w:rPr>
        <w:t xml:space="preserve">.  </w:t>
      </w:r>
      <w:r w:rsidR="00E57ACF">
        <w:rPr>
          <w:rFonts w:ascii="Times New Roman" w:hAnsi="Times New Roman" w:cs="Times New Roman"/>
          <w:sz w:val="24"/>
          <w:szCs w:val="24"/>
        </w:rPr>
        <w:t>D</w:t>
      </w:r>
      <w:r w:rsidRPr="00A25817">
        <w:rPr>
          <w:rFonts w:ascii="Times New Roman" w:hAnsi="Times New Roman" w:cs="Times New Roman"/>
          <w:sz w:val="24"/>
          <w:szCs w:val="24"/>
        </w:rPr>
        <w:t xml:space="preserve">ari hasil uji-t pada SMA Mandiri Cirebon diperoleh nilai </w:t>
      </w:r>
      <w:r w:rsidRPr="00A25817">
        <w:rPr>
          <w:rFonts w:ascii="Times New Roman" w:hAnsi="Times New Roman" w:cs="Times New Roman"/>
          <w:i/>
          <w:sz w:val="24"/>
          <w:szCs w:val="24"/>
        </w:rPr>
        <w:t>Sig (2-tailed)</w:t>
      </w:r>
      <w:r w:rsidRPr="00A25817">
        <w:rPr>
          <w:rFonts w:ascii="Times New Roman" w:hAnsi="Times New Roman" w:cs="Times New Roman"/>
          <w:sz w:val="24"/>
          <w:szCs w:val="24"/>
        </w:rPr>
        <w:t xml:space="preserve"> sebesar 0,001 dengan besarnya nilai mean </w:t>
      </w:r>
      <w:r w:rsidRPr="00A25817">
        <w:rPr>
          <w:rFonts w:ascii="Times New Roman" w:hAnsi="Times New Roman" w:cs="Times New Roman"/>
          <w:color w:val="000000"/>
          <w:sz w:val="24"/>
          <w:szCs w:val="24"/>
        </w:rPr>
        <w:t>-3.700</w:t>
      </w:r>
      <w:r w:rsidRPr="00A25817">
        <w:rPr>
          <w:rFonts w:ascii="Times New Roman" w:hAnsi="Times New Roman" w:cs="Times New Roman"/>
          <w:sz w:val="24"/>
          <w:szCs w:val="24"/>
        </w:rPr>
        <w:t xml:space="preserve">. Karena nilai </w:t>
      </w:r>
      <w:r w:rsidRPr="00A25817">
        <w:rPr>
          <w:rFonts w:ascii="Times New Roman" w:hAnsi="Times New Roman" w:cs="Times New Roman"/>
          <w:i/>
          <w:sz w:val="24"/>
          <w:szCs w:val="24"/>
        </w:rPr>
        <w:t>Sig (2-tailed)</w:t>
      </w:r>
      <w:r w:rsidRPr="00A25817">
        <w:rPr>
          <w:rFonts w:ascii="Times New Roman" w:hAnsi="Times New Roman" w:cs="Times New Roman"/>
          <w:sz w:val="24"/>
          <w:szCs w:val="24"/>
        </w:rPr>
        <w:t xml:space="preserve"> &lt; 0,05 berarti terdapat perbedaan nilai </w:t>
      </w:r>
      <w:r w:rsidRPr="00A25817">
        <w:rPr>
          <w:rFonts w:ascii="Times New Roman" w:hAnsi="Times New Roman" w:cs="Times New Roman"/>
          <w:i/>
          <w:sz w:val="24"/>
          <w:szCs w:val="24"/>
        </w:rPr>
        <w:t>pretest</w:t>
      </w:r>
      <w:r w:rsidRPr="00A25817">
        <w:rPr>
          <w:rFonts w:ascii="Times New Roman" w:hAnsi="Times New Roman" w:cs="Times New Roman"/>
          <w:sz w:val="24"/>
          <w:szCs w:val="24"/>
        </w:rPr>
        <w:t xml:space="preserve"> dengan </w:t>
      </w:r>
      <w:r w:rsidRPr="00A25817">
        <w:rPr>
          <w:rFonts w:ascii="Times New Roman" w:hAnsi="Times New Roman" w:cs="Times New Roman"/>
          <w:i/>
          <w:sz w:val="24"/>
          <w:szCs w:val="24"/>
        </w:rPr>
        <w:t>posttest</w:t>
      </w:r>
      <w:r w:rsidRPr="00A25817">
        <w:rPr>
          <w:rFonts w:ascii="Times New Roman" w:hAnsi="Times New Roman" w:cs="Times New Roman"/>
          <w:sz w:val="24"/>
          <w:szCs w:val="24"/>
        </w:rPr>
        <w:t xml:space="preserve"> dengan rata-rata perubahan sebesar 3,700. Berarti Ha diterima atau Ho ditolak.</w:t>
      </w:r>
    </w:p>
    <w:p w:rsidR="00F86F86" w:rsidRDefault="002E5A5A" w:rsidP="006F06FD">
      <w:pPr>
        <w:pStyle w:val="NoSpacing"/>
        <w:spacing w:line="276"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Berdasarkan hasil uji korelasi </w:t>
      </w:r>
      <w:r w:rsidR="00BF3E1B">
        <w:rPr>
          <w:rFonts w:ascii="Times New Roman" w:hAnsi="Times New Roman" w:cs="Times New Roman"/>
          <w:sz w:val="24"/>
          <w:szCs w:val="24"/>
        </w:rPr>
        <w:t xml:space="preserve">menunjukkan </w:t>
      </w:r>
      <w:r>
        <w:rPr>
          <w:rFonts w:ascii="Times New Roman" w:hAnsi="Times New Roman" w:cs="Times New Roman"/>
          <w:sz w:val="24"/>
          <w:szCs w:val="24"/>
        </w:rPr>
        <w:t xml:space="preserve">bahwa terdapat korelasi </w:t>
      </w:r>
      <w:r w:rsidR="00E57ACF" w:rsidRPr="00A25817">
        <w:rPr>
          <w:rFonts w:ascii="Times New Roman" w:hAnsi="Times New Roman" w:cs="Times New Roman"/>
          <w:color w:val="000000"/>
          <w:sz w:val="24"/>
          <w:szCs w:val="24"/>
        </w:rPr>
        <w:t>yang signifikan antara media pornografi dengan pengetahu</w:t>
      </w:r>
      <w:r w:rsidR="00E57ACF">
        <w:rPr>
          <w:rFonts w:ascii="Times New Roman" w:hAnsi="Times New Roman" w:cs="Times New Roman"/>
          <w:color w:val="000000"/>
          <w:sz w:val="24"/>
          <w:szCs w:val="24"/>
        </w:rPr>
        <w:t>a</w:t>
      </w:r>
      <w:r w:rsidR="00E57ACF" w:rsidRPr="00A25817">
        <w:rPr>
          <w:rFonts w:ascii="Times New Roman" w:hAnsi="Times New Roman" w:cs="Times New Roman"/>
          <w:color w:val="000000"/>
          <w:sz w:val="24"/>
          <w:szCs w:val="24"/>
        </w:rPr>
        <w:t xml:space="preserve">n, sikap dan perilaku siswa SMK Mandiri Cirebon </w:t>
      </w:r>
      <w:r w:rsidR="003F1427">
        <w:rPr>
          <w:rFonts w:ascii="Times New Roman" w:hAnsi="Times New Roman" w:cs="Times New Roman"/>
          <w:color w:val="000000"/>
          <w:sz w:val="24"/>
          <w:szCs w:val="24"/>
        </w:rPr>
        <w:t>di</w:t>
      </w:r>
      <w:r w:rsidR="00E57ACF" w:rsidRPr="00A25817">
        <w:rPr>
          <w:rFonts w:ascii="Times New Roman" w:hAnsi="Times New Roman" w:cs="Times New Roman"/>
          <w:color w:val="000000"/>
          <w:sz w:val="24"/>
          <w:szCs w:val="24"/>
        </w:rPr>
        <w:t>kategor</w:t>
      </w:r>
      <w:r w:rsidR="00CA05B5">
        <w:rPr>
          <w:rFonts w:ascii="Times New Roman" w:hAnsi="Times New Roman" w:cs="Times New Roman"/>
          <w:color w:val="000000"/>
          <w:sz w:val="24"/>
          <w:szCs w:val="24"/>
        </w:rPr>
        <w:t>i</w:t>
      </w:r>
      <w:r w:rsidR="003F1427">
        <w:rPr>
          <w:rFonts w:ascii="Times New Roman" w:hAnsi="Times New Roman" w:cs="Times New Roman"/>
          <w:color w:val="000000"/>
          <w:sz w:val="24"/>
          <w:szCs w:val="24"/>
        </w:rPr>
        <w:t>kan</w:t>
      </w:r>
      <w:r w:rsidR="00E57ACF" w:rsidRPr="00A25817">
        <w:rPr>
          <w:rFonts w:ascii="Times New Roman" w:hAnsi="Times New Roman" w:cs="Times New Roman"/>
          <w:color w:val="000000"/>
          <w:sz w:val="24"/>
          <w:szCs w:val="24"/>
        </w:rPr>
        <w:t xml:space="preserve"> sangat rendah</w:t>
      </w:r>
      <w:r w:rsidR="003F1427">
        <w:rPr>
          <w:rFonts w:ascii="Times New Roman" w:hAnsi="Times New Roman" w:cs="Times New Roman"/>
          <w:color w:val="000000"/>
          <w:sz w:val="24"/>
          <w:szCs w:val="24"/>
        </w:rPr>
        <w:t xml:space="preserve"> dengan besarnya koefisien korelasi </w:t>
      </w:r>
      <w:r w:rsidR="003F1427" w:rsidRPr="00A25817">
        <w:rPr>
          <w:rFonts w:ascii="Times New Roman" w:hAnsi="Times New Roman" w:cs="Times New Roman"/>
          <w:color w:val="000000"/>
          <w:sz w:val="24"/>
          <w:szCs w:val="24"/>
        </w:rPr>
        <w:t>0,130</w:t>
      </w:r>
      <w:r w:rsidR="003F1427">
        <w:rPr>
          <w:rFonts w:ascii="Times New Roman" w:hAnsi="Times New Roman" w:cs="Times New Roman"/>
          <w:color w:val="000000"/>
          <w:sz w:val="24"/>
          <w:szCs w:val="24"/>
        </w:rPr>
        <w:t xml:space="preserve"> dan 0,025</w:t>
      </w:r>
      <w:r w:rsidR="00E57ACF">
        <w:rPr>
          <w:rFonts w:ascii="Times New Roman" w:hAnsi="Times New Roman" w:cs="Times New Roman"/>
          <w:color w:val="000000"/>
          <w:sz w:val="24"/>
          <w:szCs w:val="24"/>
        </w:rPr>
        <w:t xml:space="preserve">. Sedangkan pada siswa SMA Mandiri Cirebon </w:t>
      </w:r>
      <w:r w:rsidR="00757C64">
        <w:rPr>
          <w:rFonts w:ascii="Times New Roman" w:hAnsi="Times New Roman" w:cs="Times New Roman"/>
          <w:color w:val="000000"/>
          <w:sz w:val="24"/>
          <w:szCs w:val="24"/>
        </w:rPr>
        <w:t>ber</w:t>
      </w:r>
      <w:r w:rsidR="00E57ACF">
        <w:rPr>
          <w:rFonts w:ascii="Times New Roman" w:hAnsi="Times New Roman" w:cs="Times New Roman"/>
          <w:color w:val="000000"/>
          <w:sz w:val="24"/>
          <w:szCs w:val="24"/>
        </w:rPr>
        <w:t>kategori rendah</w:t>
      </w:r>
      <w:r w:rsidR="000B75CC">
        <w:rPr>
          <w:rFonts w:ascii="Times New Roman" w:hAnsi="Times New Roman" w:cs="Times New Roman"/>
          <w:color w:val="000000"/>
          <w:sz w:val="24"/>
          <w:szCs w:val="24"/>
        </w:rPr>
        <w:t xml:space="preserve"> dengan besarnya koefisien korelasi 0,217 dan 0,263.</w:t>
      </w:r>
      <w:r w:rsidR="00E57ACF">
        <w:rPr>
          <w:rFonts w:ascii="Times New Roman" w:hAnsi="Times New Roman" w:cs="Times New Roman"/>
          <w:color w:val="000000"/>
          <w:sz w:val="24"/>
          <w:szCs w:val="24"/>
        </w:rPr>
        <w:t xml:space="preserve"> </w:t>
      </w:r>
    </w:p>
    <w:p w:rsidR="00A87E62" w:rsidRDefault="00A87E62" w:rsidP="006F06FD">
      <w:pPr>
        <w:pStyle w:val="NoSpacing"/>
        <w:spacing w:line="276" w:lineRule="auto"/>
        <w:ind w:firstLine="567"/>
        <w:jc w:val="both"/>
        <w:rPr>
          <w:rFonts w:ascii="Times New Roman" w:hAnsi="Times New Roman" w:cs="Times New Roman"/>
          <w:sz w:val="24"/>
          <w:szCs w:val="24"/>
        </w:rPr>
      </w:pPr>
    </w:p>
    <w:p w:rsidR="00440AFE" w:rsidRPr="003F1427" w:rsidRDefault="003F1427" w:rsidP="00F4699E">
      <w:pPr>
        <w:pStyle w:val="NoSpacing"/>
        <w:spacing w:line="360" w:lineRule="auto"/>
        <w:jc w:val="both"/>
        <w:rPr>
          <w:rFonts w:ascii="Arial" w:hAnsi="Arial" w:cs="Arial"/>
          <w:b/>
          <w:sz w:val="24"/>
          <w:szCs w:val="24"/>
        </w:rPr>
      </w:pPr>
      <w:r w:rsidRPr="003F1427">
        <w:rPr>
          <w:rFonts w:ascii="Arial" w:hAnsi="Arial" w:cs="Arial"/>
          <w:b/>
          <w:sz w:val="24"/>
          <w:szCs w:val="24"/>
        </w:rPr>
        <w:t>Pembahasan</w:t>
      </w:r>
    </w:p>
    <w:p w:rsidR="003443CC" w:rsidRDefault="003443CC" w:rsidP="003443CC">
      <w:pPr>
        <w:pStyle w:val="NoSpacing"/>
        <w:spacing w:line="276" w:lineRule="auto"/>
        <w:ind w:firstLine="567"/>
        <w:jc w:val="both"/>
        <w:rPr>
          <w:rFonts w:ascii="Times New Roman" w:hAnsi="Times New Roman" w:cs="Times New Roman"/>
          <w:sz w:val="24"/>
        </w:rPr>
      </w:pPr>
      <w:r w:rsidRPr="007424D6">
        <w:rPr>
          <w:rFonts w:ascii="Times New Roman" w:hAnsi="Times New Roman" w:cs="Times New Roman"/>
          <w:sz w:val="24"/>
        </w:rPr>
        <w:t>Berdasarkan hasil di</w:t>
      </w:r>
      <w:r>
        <w:rPr>
          <w:rFonts w:ascii="Times New Roman" w:hAnsi="Times New Roman" w:cs="Times New Roman"/>
          <w:sz w:val="24"/>
        </w:rPr>
        <w:t xml:space="preserve"> </w:t>
      </w:r>
      <w:r w:rsidRPr="007424D6">
        <w:rPr>
          <w:rFonts w:ascii="Times New Roman" w:hAnsi="Times New Roman" w:cs="Times New Roman"/>
          <w:sz w:val="24"/>
        </w:rPr>
        <w:t xml:space="preserve">lapangan </w:t>
      </w:r>
      <w:r>
        <w:rPr>
          <w:rFonts w:ascii="Times New Roman" w:hAnsi="Times New Roman" w:cs="Times New Roman"/>
          <w:sz w:val="24"/>
        </w:rPr>
        <w:t>menunjukkan</w:t>
      </w:r>
      <w:r w:rsidRPr="007424D6">
        <w:rPr>
          <w:rFonts w:ascii="Times New Roman" w:hAnsi="Times New Roman" w:cs="Times New Roman"/>
          <w:sz w:val="24"/>
        </w:rPr>
        <w:t xml:space="preserve"> adanya </w:t>
      </w:r>
      <w:r>
        <w:rPr>
          <w:rFonts w:ascii="Times New Roman" w:hAnsi="Times New Roman" w:cs="Times New Roman"/>
          <w:sz w:val="24"/>
        </w:rPr>
        <w:t>peningkatan siswa dalam mengakses konten</w:t>
      </w:r>
      <w:r w:rsidRPr="007424D6">
        <w:rPr>
          <w:rFonts w:ascii="Times New Roman" w:hAnsi="Times New Roman" w:cs="Times New Roman"/>
          <w:sz w:val="24"/>
        </w:rPr>
        <w:t xml:space="preserve"> media </w:t>
      </w:r>
      <w:r>
        <w:rPr>
          <w:rFonts w:ascii="Times New Roman" w:hAnsi="Times New Roman" w:cs="Times New Roman"/>
          <w:sz w:val="24"/>
        </w:rPr>
        <w:t xml:space="preserve">pornografi. Baik berupa media </w:t>
      </w:r>
      <w:r w:rsidRPr="007424D6">
        <w:rPr>
          <w:rFonts w:ascii="Times New Roman" w:hAnsi="Times New Roman" w:cs="Times New Roman"/>
          <w:sz w:val="24"/>
        </w:rPr>
        <w:t>cetak ataupun elektronik</w:t>
      </w:r>
      <w:r>
        <w:rPr>
          <w:rFonts w:ascii="Times New Roman" w:hAnsi="Times New Roman" w:cs="Times New Roman"/>
          <w:sz w:val="24"/>
        </w:rPr>
        <w:t xml:space="preserve"> pada peserta didik disekolah SMA-SMK Mandiri</w:t>
      </w:r>
      <w:r w:rsidR="000053DB">
        <w:rPr>
          <w:rFonts w:ascii="Times New Roman" w:hAnsi="Times New Roman" w:cs="Times New Roman"/>
          <w:sz w:val="24"/>
        </w:rPr>
        <w:t>. Akses</w:t>
      </w:r>
      <w:r w:rsidR="00005CA9">
        <w:rPr>
          <w:rFonts w:ascii="Times New Roman" w:hAnsi="Times New Roman" w:cs="Times New Roman"/>
          <w:sz w:val="24"/>
        </w:rPr>
        <w:t xml:space="preserve"> </w:t>
      </w:r>
      <w:r>
        <w:rPr>
          <w:rFonts w:ascii="Times New Roman" w:hAnsi="Times New Roman" w:cs="Times New Roman"/>
          <w:sz w:val="24"/>
        </w:rPr>
        <w:t xml:space="preserve">yang lebih banyak </w:t>
      </w:r>
      <w:r w:rsidR="000053DB">
        <w:rPr>
          <w:rFonts w:ascii="Times New Roman" w:hAnsi="Times New Roman" w:cs="Times New Roman"/>
          <w:sz w:val="24"/>
        </w:rPr>
        <w:t xml:space="preserve">yaitu </w:t>
      </w:r>
      <w:r>
        <w:rPr>
          <w:rFonts w:ascii="Times New Roman" w:hAnsi="Times New Roman" w:cs="Times New Roman"/>
          <w:sz w:val="24"/>
        </w:rPr>
        <w:t xml:space="preserve">penggunaan media sosial seperti </w:t>
      </w:r>
      <w:r w:rsidRPr="00A352E1">
        <w:rPr>
          <w:rFonts w:ascii="Times New Roman" w:hAnsi="Times New Roman" w:cs="Times New Roman"/>
          <w:i/>
          <w:sz w:val="24"/>
        </w:rPr>
        <w:t>path</w:t>
      </w:r>
      <w:r>
        <w:rPr>
          <w:rFonts w:ascii="Times New Roman" w:hAnsi="Times New Roman" w:cs="Times New Roman"/>
          <w:sz w:val="24"/>
        </w:rPr>
        <w:t xml:space="preserve">, </w:t>
      </w:r>
      <w:r w:rsidRPr="00A352E1">
        <w:rPr>
          <w:rFonts w:ascii="Times New Roman" w:hAnsi="Times New Roman" w:cs="Times New Roman"/>
          <w:i/>
          <w:sz w:val="24"/>
        </w:rPr>
        <w:t>instagram</w:t>
      </w:r>
      <w:r>
        <w:rPr>
          <w:rFonts w:ascii="Times New Roman" w:hAnsi="Times New Roman" w:cs="Times New Roman"/>
          <w:sz w:val="24"/>
        </w:rPr>
        <w:t xml:space="preserve">, </w:t>
      </w:r>
      <w:r w:rsidRPr="00A352E1">
        <w:rPr>
          <w:rFonts w:ascii="Times New Roman" w:hAnsi="Times New Roman" w:cs="Times New Roman"/>
          <w:i/>
          <w:sz w:val="24"/>
        </w:rPr>
        <w:t>whatsapp</w:t>
      </w:r>
      <w:r>
        <w:rPr>
          <w:rFonts w:ascii="Times New Roman" w:hAnsi="Times New Roman" w:cs="Times New Roman"/>
          <w:sz w:val="24"/>
        </w:rPr>
        <w:t xml:space="preserve">, </w:t>
      </w:r>
      <w:r w:rsidRPr="00A352E1">
        <w:rPr>
          <w:rFonts w:ascii="Times New Roman" w:hAnsi="Times New Roman" w:cs="Times New Roman"/>
          <w:i/>
          <w:sz w:val="24"/>
        </w:rPr>
        <w:t>facebook</w:t>
      </w:r>
      <w:r>
        <w:rPr>
          <w:rFonts w:ascii="Times New Roman" w:hAnsi="Times New Roman" w:cs="Times New Roman"/>
          <w:sz w:val="24"/>
        </w:rPr>
        <w:t xml:space="preserve"> dan mengakses internet untuk keperluan melihat situs dewasa, melihat tayangan pornografi dari </w:t>
      </w:r>
      <w:r w:rsidRPr="000B5E23">
        <w:rPr>
          <w:rFonts w:ascii="Times New Roman" w:hAnsi="Times New Roman" w:cs="Times New Roman"/>
          <w:i/>
          <w:sz w:val="24"/>
        </w:rPr>
        <w:t>youtube</w:t>
      </w:r>
      <w:r>
        <w:rPr>
          <w:rFonts w:ascii="Times New Roman" w:hAnsi="Times New Roman" w:cs="Times New Roman"/>
          <w:sz w:val="24"/>
        </w:rPr>
        <w:t xml:space="preserve">, serta mendownload hal-hal yang berbau pornografi dari </w:t>
      </w:r>
      <w:r w:rsidRPr="00DC75B5">
        <w:rPr>
          <w:rFonts w:ascii="Times New Roman" w:hAnsi="Times New Roman" w:cs="Times New Roman"/>
          <w:i/>
          <w:sz w:val="24"/>
        </w:rPr>
        <w:t>handphone</w:t>
      </w:r>
      <w:r>
        <w:rPr>
          <w:rFonts w:ascii="Times New Roman" w:hAnsi="Times New Roman" w:cs="Times New Roman"/>
          <w:sz w:val="24"/>
        </w:rPr>
        <w:t xml:space="preserve"> dan </w:t>
      </w:r>
      <w:r w:rsidRPr="00DC75B5">
        <w:rPr>
          <w:rFonts w:ascii="Times New Roman" w:hAnsi="Times New Roman" w:cs="Times New Roman"/>
          <w:i/>
          <w:sz w:val="24"/>
        </w:rPr>
        <w:t>laptop</w:t>
      </w:r>
      <w:r>
        <w:rPr>
          <w:rFonts w:ascii="Times New Roman" w:hAnsi="Times New Roman" w:cs="Times New Roman"/>
          <w:sz w:val="24"/>
        </w:rPr>
        <w:t>.</w:t>
      </w:r>
      <w:r w:rsidR="000053DB">
        <w:rPr>
          <w:rFonts w:ascii="Times New Roman" w:hAnsi="Times New Roman" w:cs="Times New Roman"/>
          <w:sz w:val="24"/>
        </w:rPr>
        <w:t xml:space="preserve"> </w:t>
      </w:r>
      <w:r>
        <w:rPr>
          <w:rFonts w:ascii="Times New Roman" w:hAnsi="Times New Roman" w:cs="Times New Roman"/>
          <w:sz w:val="24"/>
        </w:rPr>
        <w:t xml:space="preserve">Peningkatan ini berpengaruh terhadap pengetahuan, sikap dan perilaku seksual. Kenaikan ini terjadi karena ketika </w:t>
      </w:r>
      <w:r>
        <w:rPr>
          <w:rFonts w:ascii="Times New Roman" w:hAnsi="Times New Roman" w:cs="Times New Roman"/>
          <w:sz w:val="24"/>
        </w:rPr>
        <w:lastRenderedPageBreak/>
        <w:t xml:space="preserve">mengakses internet terkadang pada situs atau </w:t>
      </w:r>
      <w:r w:rsidRPr="000664A3">
        <w:rPr>
          <w:rFonts w:ascii="Times New Roman" w:hAnsi="Times New Roman" w:cs="Times New Roman"/>
          <w:i/>
          <w:sz w:val="24"/>
        </w:rPr>
        <w:t>web</w:t>
      </w:r>
      <w:r>
        <w:rPr>
          <w:rFonts w:ascii="Times New Roman" w:hAnsi="Times New Roman" w:cs="Times New Roman"/>
          <w:sz w:val="24"/>
        </w:rPr>
        <w:t xml:space="preserve"> yang kita kunjungi suka menayangkan tampilan yang berbau pornografi. Jadi walaupun tujuan awalnya baik untuk mencari sumber pembelajaran atau yang lainnya, tetapi akhirnya bisa terpengaruh ke arah pornografi. Mereka menjadi penasaran dan mencari informasi atau pengetahuan untuk melihat hal-hal yang berbau pornografi atau mungkin bahkan terdorong kearah sikap dan perilaku</w:t>
      </w:r>
      <w:r w:rsidRPr="00FA5A72">
        <w:rPr>
          <w:rFonts w:ascii="Times New Roman" w:hAnsi="Times New Roman" w:cs="Times New Roman"/>
          <w:sz w:val="24"/>
        </w:rPr>
        <w:t xml:space="preserve"> </w:t>
      </w:r>
      <w:r>
        <w:rPr>
          <w:rFonts w:ascii="Times New Roman" w:hAnsi="Times New Roman" w:cs="Times New Roman"/>
          <w:sz w:val="24"/>
        </w:rPr>
        <w:t>yang akhirnya untuk mencoba dan mempraktekkannya.</w:t>
      </w:r>
    </w:p>
    <w:p w:rsidR="003443CC" w:rsidRDefault="003443CC" w:rsidP="003443CC">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rPr>
        <w:t>Seiring dengan kemajuan tekhnologi yang lebih cepat, daripada kemampuan para akademisi dalam mempelajarinya, gagasan kita tentang media, jejaring sosial dan internet terus berubah. Beberapa waktu yang lalu, internet adalah sesuatu yang hanya bisa diakses dengan komputer dan  penyediaan layanan internet. Namun, baru-baru ini, computer tablet, ponsel pintar, dan perangkat elektronik lainnya telah mempermudah penggunanya sehingga perangkat komunikasi elektronik dan internet dapat di akses di mana-mana. Misalnya, sebuah studi baru-baru ini menemukan bahwa satu dari tiga remaja mengirim lebih dari 100 pesan teks setiap hari dan 15% mengirim lebih dari 200 hari, atau 6.000 sebulan</w:t>
      </w:r>
    </w:p>
    <w:p w:rsidR="002643C1" w:rsidRDefault="003F1427" w:rsidP="00F438FF">
      <w:pPr>
        <w:pStyle w:val="NoSpacing"/>
        <w:spacing w:line="276" w:lineRule="auto"/>
        <w:ind w:firstLine="567"/>
        <w:jc w:val="both"/>
        <w:rPr>
          <w:rFonts w:ascii="Times New Roman" w:hAnsi="Times New Roman" w:cs="Times New Roman"/>
          <w:sz w:val="24"/>
          <w:szCs w:val="24"/>
        </w:rPr>
      </w:pPr>
      <w:r w:rsidRPr="00A25817">
        <w:rPr>
          <w:rFonts w:ascii="Times New Roman" w:hAnsi="Times New Roman" w:cs="Times New Roman"/>
          <w:sz w:val="24"/>
          <w:szCs w:val="24"/>
        </w:rPr>
        <w:t xml:space="preserve">Analisis data penelitian berupa uji normalitas pada </w:t>
      </w:r>
      <w:r w:rsidRPr="00A25817">
        <w:rPr>
          <w:rFonts w:ascii="Times New Roman" w:hAnsi="Times New Roman" w:cs="Times New Roman"/>
          <w:i/>
          <w:sz w:val="24"/>
          <w:szCs w:val="24"/>
        </w:rPr>
        <w:t>pretest</w:t>
      </w:r>
      <w:r w:rsidR="00996E17">
        <w:rPr>
          <w:rFonts w:ascii="Times New Roman" w:hAnsi="Times New Roman" w:cs="Times New Roman"/>
          <w:sz w:val="24"/>
          <w:szCs w:val="24"/>
        </w:rPr>
        <w:t xml:space="preserve"> dan </w:t>
      </w:r>
      <w:r w:rsidRPr="00A25817">
        <w:rPr>
          <w:rFonts w:ascii="Times New Roman" w:hAnsi="Times New Roman" w:cs="Times New Roman"/>
          <w:i/>
          <w:sz w:val="24"/>
          <w:szCs w:val="24"/>
        </w:rPr>
        <w:t>posttest</w:t>
      </w:r>
      <w:r w:rsidR="000B75CC">
        <w:rPr>
          <w:rFonts w:ascii="Times New Roman" w:hAnsi="Times New Roman" w:cs="Times New Roman"/>
          <w:i/>
          <w:sz w:val="24"/>
          <w:szCs w:val="24"/>
        </w:rPr>
        <w:t xml:space="preserve"> </w:t>
      </w:r>
      <w:r w:rsidR="000B75CC">
        <w:rPr>
          <w:rFonts w:ascii="Times New Roman" w:hAnsi="Times New Roman" w:cs="Times New Roman"/>
          <w:sz w:val="24"/>
          <w:szCs w:val="24"/>
        </w:rPr>
        <w:t xml:space="preserve"> diperoleh hasil seluruh data berdistribusi normal seperti disajikan pada tabel 3.</w:t>
      </w:r>
    </w:p>
    <w:p w:rsidR="002643C1" w:rsidRDefault="000B75CC" w:rsidP="002643C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B75CC" w:rsidRPr="00A25817" w:rsidRDefault="000B75CC" w:rsidP="00197193">
      <w:pPr>
        <w:pStyle w:val="NoSpacing"/>
        <w:spacing w:after="120" w:line="276" w:lineRule="auto"/>
        <w:jc w:val="both"/>
        <w:rPr>
          <w:rFonts w:ascii="Times New Roman" w:hAnsi="Times New Roman" w:cs="Times New Roman"/>
          <w:sz w:val="24"/>
          <w:szCs w:val="24"/>
        </w:rPr>
      </w:pPr>
      <w:r w:rsidRPr="00A25817">
        <w:rPr>
          <w:rFonts w:ascii="Times New Roman" w:hAnsi="Times New Roman" w:cs="Times New Roman"/>
          <w:sz w:val="24"/>
          <w:szCs w:val="24"/>
        </w:rPr>
        <w:t xml:space="preserve">Tabel </w:t>
      </w:r>
      <w:r>
        <w:rPr>
          <w:rFonts w:ascii="Times New Roman" w:hAnsi="Times New Roman" w:cs="Times New Roman"/>
          <w:sz w:val="24"/>
          <w:szCs w:val="24"/>
        </w:rPr>
        <w:t xml:space="preserve">3 </w:t>
      </w:r>
      <w:r w:rsidRPr="00A25817">
        <w:rPr>
          <w:rFonts w:ascii="Times New Roman" w:hAnsi="Times New Roman" w:cs="Times New Roman"/>
          <w:sz w:val="24"/>
          <w:szCs w:val="24"/>
        </w:rPr>
        <w:t>: Rekapitulasi Hasil Uji Normalitas</w:t>
      </w:r>
    </w:p>
    <w:tbl>
      <w:tblPr>
        <w:tblW w:w="4196" w:type="dxa"/>
        <w:tblInd w:w="-5" w:type="dxa"/>
        <w:tblLook w:val="04A0" w:firstRow="1" w:lastRow="0" w:firstColumn="1" w:lastColumn="0" w:noHBand="0" w:noVBand="1"/>
      </w:tblPr>
      <w:tblGrid>
        <w:gridCol w:w="2041"/>
        <w:gridCol w:w="1078"/>
        <w:gridCol w:w="1077"/>
      </w:tblGrid>
      <w:tr w:rsidR="000B75CC" w:rsidRPr="000B75CC" w:rsidTr="00197193">
        <w:trPr>
          <w:trHeight w:val="397"/>
        </w:trPr>
        <w:tc>
          <w:tcPr>
            <w:tcW w:w="204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rsidR="000B75CC" w:rsidRPr="002643C1" w:rsidRDefault="000B75CC" w:rsidP="000B75CC">
            <w:pPr>
              <w:spacing w:after="0"/>
              <w:jc w:val="center"/>
              <w:rPr>
                <w:rFonts w:ascii="Times New Roman" w:eastAsia="Times New Roman" w:hAnsi="Times New Roman" w:cs="Times New Roman"/>
                <w:color w:val="000000"/>
                <w:sz w:val="24"/>
                <w:szCs w:val="24"/>
              </w:rPr>
            </w:pPr>
            <w:r w:rsidRPr="002643C1">
              <w:rPr>
                <w:rFonts w:ascii="Times New Roman" w:eastAsia="Times New Roman" w:hAnsi="Times New Roman" w:cs="Times New Roman"/>
                <w:color w:val="000000"/>
                <w:sz w:val="24"/>
                <w:szCs w:val="24"/>
              </w:rPr>
              <w:t>Sampel</w:t>
            </w:r>
          </w:p>
        </w:tc>
        <w:tc>
          <w:tcPr>
            <w:tcW w:w="2155"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0B75CC" w:rsidRPr="002643C1" w:rsidRDefault="000B75CC" w:rsidP="00485F20">
            <w:pPr>
              <w:spacing w:after="0"/>
              <w:ind w:left="658" w:hanging="810"/>
              <w:jc w:val="center"/>
              <w:rPr>
                <w:rFonts w:ascii="Times New Roman" w:eastAsia="Times New Roman" w:hAnsi="Times New Roman" w:cs="Times New Roman"/>
                <w:color w:val="000000"/>
                <w:sz w:val="24"/>
                <w:szCs w:val="24"/>
              </w:rPr>
            </w:pPr>
            <w:r w:rsidRPr="002643C1">
              <w:rPr>
                <w:rFonts w:ascii="Times New Roman" w:eastAsia="Times New Roman" w:hAnsi="Times New Roman" w:cs="Times New Roman"/>
                <w:color w:val="000000"/>
                <w:sz w:val="24"/>
                <w:szCs w:val="24"/>
              </w:rPr>
              <w:t>Nilai sig</w:t>
            </w:r>
          </w:p>
        </w:tc>
      </w:tr>
      <w:tr w:rsidR="000B75CC" w:rsidRPr="000B75CC" w:rsidTr="00197193">
        <w:trPr>
          <w:trHeight w:val="397"/>
        </w:trPr>
        <w:tc>
          <w:tcPr>
            <w:tcW w:w="204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0B75CC" w:rsidRPr="002643C1" w:rsidRDefault="000B75CC" w:rsidP="00485F20">
            <w:pPr>
              <w:spacing w:after="0"/>
              <w:ind w:left="1080" w:hanging="360"/>
              <w:jc w:val="center"/>
              <w:rPr>
                <w:rFonts w:ascii="Times New Roman" w:eastAsia="Times New Roman" w:hAnsi="Times New Roman" w:cs="Times New Roman"/>
                <w:color w:val="000000"/>
                <w:sz w:val="24"/>
                <w:szCs w:val="24"/>
              </w:rPr>
            </w:pPr>
          </w:p>
        </w:tc>
        <w:tc>
          <w:tcPr>
            <w:tcW w:w="1078" w:type="dxa"/>
            <w:tcBorders>
              <w:top w:val="nil"/>
              <w:left w:val="nil"/>
              <w:bottom w:val="single" w:sz="4" w:space="0" w:color="auto"/>
              <w:right w:val="single" w:sz="4" w:space="0" w:color="auto"/>
            </w:tcBorders>
            <w:shd w:val="clear" w:color="auto" w:fill="D9D9D9" w:themeFill="background1" w:themeFillShade="D9"/>
            <w:noWrap/>
            <w:vAlign w:val="center"/>
            <w:hideMark/>
          </w:tcPr>
          <w:p w:rsidR="000B75CC" w:rsidRPr="002643C1" w:rsidRDefault="000B75CC" w:rsidP="00485F20">
            <w:pPr>
              <w:spacing w:after="0"/>
              <w:ind w:left="1080" w:hanging="1142"/>
              <w:jc w:val="center"/>
              <w:rPr>
                <w:rFonts w:ascii="Times New Roman" w:eastAsia="Times New Roman" w:hAnsi="Times New Roman" w:cs="Times New Roman"/>
                <w:color w:val="000000"/>
                <w:sz w:val="24"/>
                <w:szCs w:val="24"/>
              </w:rPr>
            </w:pPr>
            <w:r w:rsidRPr="002643C1">
              <w:rPr>
                <w:rFonts w:ascii="Times New Roman" w:eastAsia="Times New Roman" w:hAnsi="Times New Roman" w:cs="Times New Roman"/>
                <w:color w:val="000000"/>
                <w:sz w:val="24"/>
                <w:szCs w:val="24"/>
              </w:rPr>
              <w:t>Pretest</w:t>
            </w:r>
          </w:p>
        </w:tc>
        <w:tc>
          <w:tcPr>
            <w:tcW w:w="1077" w:type="dxa"/>
            <w:tcBorders>
              <w:top w:val="nil"/>
              <w:left w:val="nil"/>
              <w:bottom w:val="single" w:sz="4" w:space="0" w:color="auto"/>
              <w:right w:val="single" w:sz="4" w:space="0" w:color="auto"/>
            </w:tcBorders>
            <w:shd w:val="clear" w:color="auto" w:fill="D9D9D9" w:themeFill="background1" w:themeFillShade="D9"/>
            <w:noWrap/>
            <w:vAlign w:val="center"/>
            <w:hideMark/>
          </w:tcPr>
          <w:p w:rsidR="000B75CC" w:rsidRPr="002643C1" w:rsidRDefault="000B75CC" w:rsidP="00485F20">
            <w:pPr>
              <w:spacing w:after="0"/>
              <w:ind w:left="1080" w:hanging="1142"/>
              <w:jc w:val="center"/>
              <w:rPr>
                <w:rFonts w:ascii="Times New Roman" w:eastAsia="Times New Roman" w:hAnsi="Times New Roman" w:cs="Times New Roman"/>
                <w:color w:val="000000"/>
                <w:sz w:val="24"/>
                <w:szCs w:val="24"/>
              </w:rPr>
            </w:pPr>
            <w:r w:rsidRPr="002643C1">
              <w:rPr>
                <w:rFonts w:ascii="Times New Roman" w:eastAsia="Times New Roman" w:hAnsi="Times New Roman" w:cs="Times New Roman"/>
                <w:color w:val="000000"/>
                <w:sz w:val="24"/>
                <w:szCs w:val="24"/>
              </w:rPr>
              <w:t>Posttest</w:t>
            </w:r>
          </w:p>
        </w:tc>
      </w:tr>
      <w:tr w:rsidR="000B75CC" w:rsidRPr="000B75CC" w:rsidTr="002643C1">
        <w:trPr>
          <w:trHeight w:val="397"/>
        </w:trPr>
        <w:tc>
          <w:tcPr>
            <w:tcW w:w="2041" w:type="dxa"/>
            <w:tcBorders>
              <w:top w:val="nil"/>
              <w:left w:val="single" w:sz="4" w:space="0" w:color="auto"/>
              <w:bottom w:val="single" w:sz="4" w:space="0" w:color="auto"/>
              <w:right w:val="single" w:sz="4" w:space="0" w:color="auto"/>
            </w:tcBorders>
            <w:shd w:val="clear" w:color="000000" w:fill="FFFFFF"/>
            <w:vAlign w:val="center"/>
            <w:hideMark/>
          </w:tcPr>
          <w:p w:rsidR="000B75CC" w:rsidRPr="000B75CC" w:rsidRDefault="000B75CC" w:rsidP="000B75CC">
            <w:pPr>
              <w:spacing w:after="0"/>
              <w:ind w:left="1080" w:hanging="1080"/>
              <w:rPr>
                <w:rFonts w:ascii="Times New Roman" w:eastAsia="Times New Roman" w:hAnsi="Times New Roman" w:cs="Times New Roman"/>
                <w:color w:val="000000"/>
                <w:spacing w:val="-20"/>
                <w:sz w:val="24"/>
                <w:szCs w:val="24"/>
              </w:rPr>
            </w:pPr>
            <w:r w:rsidRPr="000B75CC">
              <w:rPr>
                <w:rFonts w:ascii="Times New Roman" w:eastAsia="Times New Roman" w:hAnsi="Times New Roman" w:cs="Times New Roman"/>
                <w:color w:val="000000"/>
                <w:spacing w:val="-20"/>
                <w:sz w:val="24"/>
                <w:szCs w:val="24"/>
              </w:rPr>
              <w:t>SMK Mandiri Cirebon</w:t>
            </w:r>
          </w:p>
        </w:tc>
        <w:tc>
          <w:tcPr>
            <w:tcW w:w="1078" w:type="dxa"/>
            <w:tcBorders>
              <w:top w:val="nil"/>
              <w:left w:val="nil"/>
              <w:bottom w:val="single" w:sz="4" w:space="0" w:color="auto"/>
              <w:right w:val="single" w:sz="4" w:space="0" w:color="auto"/>
            </w:tcBorders>
            <w:shd w:val="clear" w:color="000000" w:fill="FFFFFF"/>
            <w:vAlign w:val="center"/>
            <w:hideMark/>
          </w:tcPr>
          <w:p w:rsidR="000B75CC" w:rsidRPr="000B75CC" w:rsidRDefault="000B75CC" w:rsidP="00485F20">
            <w:pPr>
              <w:spacing w:after="0"/>
              <w:ind w:left="1080" w:hanging="1142"/>
              <w:jc w:val="center"/>
              <w:rPr>
                <w:rFonts w:ascii="Times New Roman" w:eastAsia="Times New Roman" w:hAnsi="Times New Roman" w:cs="Times New Roman"/>
                <w:color w:val="000000"/>
                <w:spacing w:val="-20"/>
                <w:sz w:val="24"/>
                <w:szCs w:val="24"/>
              </w:rPr>
            </w:pPr>
            <w:r w:rsidRPr="000B75CC">
              <w:rPr>
                <w:rFonts w:ascii="Times New Roman" w:eastAsia="Times New Roman" w:hAnsi="Times New Roman" w:cs="Times New Roman"/>
                <w:color w:val="000000"/>
                <w:spacing w:val="-20"/>
                <w:sz w:val="24"/>
                <w:szCs w:val="24"/>
              </w:rPr>
              <w:t>0.200</w:t>
            </w:r>
          </w:p>
        </w:tc>
        <w:tc>
          <w:tcPr>
            <w:tcW w:w="1077" w:type="dxa"/>
            <w:tcBorders>
              <w:top w:val="nil"/>
              <w:left w:val="nil"/>
              <w:bottom w:val="single" w:sz="4" w:space="0" w:color="auto"/>
              <w:right w:val="single" w:sz="4" w:space="0" w:color="auto"/>
            </w:tcBorders>
            <w:shd w:val="clear" w:color="000000" w:fill="FFFFFF"/>
            <w:vAlign w:val="center"/>
            <w:hideMark/>
          </w:tcPr>
          <w:p w:rsidR="000B75CC" w:rsidRPr="000B75CC" w:rsidRDefault="000B75CC" w:rsidP="00485F20">
            <w:pPr>
              <w:spacing w:after="0"/>
              <w:ind w:left="1080" w:hanging="1142"/>
              <w:jc w:val="center"/>
              <w:rPr>
                <w:rFonts w:ascii="Times New Roman" w:eastAsia="Times New Roman" w:hAnsi="Times New Roman" w:cs="Times New Roman"/>
                <w:color w:val="000000"/>
                <w:spacing w:val="-20"/>
                <w:sz w:val="24"/>
                <w:szCs w:val="24"/>
              </w:rPr>
            </w:pPr>
            <w:r w:rsidRPr="000B75CC">
              <w:rPr>
                <w:rFonts w:ascii="Times New Roman" w:eastAsia="Times New Roman" w:hAnsi="Times New Roman" w:cs="Times New Roman"/>
                <w:color w:val="000000"/>
                <w:spacing w:val="-20"/>
                <w:sz w:val="24"/>
                <w:szCs w:val="24"/>
              </w:rPr>
              <w:t>0.073</w:t>
            </w:r>
          </w:p>
        </w:tc>
      </w:tr>
      <w:tr w:rsidR="000B75CC" w:rsidRPr="000B75CC" w:rsidTr="002643C1">
        <w:trPr>
          <w:trHeight w:val="397"/>
        </w:trPr>
        <w:tc>
          <w:tcPr>
            <w:tcW w:w="2041" w:type="dxa"/>
            <w:tcBorders>
              <w:top w:val="nil"/>
              <w:left w:val="single" w:sz="4" w:space="0" w:color="auto"/>
              <w:bottom w:val="single" w:sz="4" w:space="0" w:color="auto"/>
              <w:right w:val="single" w:sz="4" w:space="0" w:color="auto"/>
            </w:tcBorders>
            <w:shd w:val="clear" w:color="auto" w:fill="auto"/>
            <w:noWrap/>
            <w:vAlign w:val="center"/>
            <w:hideMark/>
          </w:tcPr>
          <w:p w:rsidR="000B75CC" w:rsidRPr="000B75CC" w:rsidRDefault="000B75CC" w:rsidP="000B75CC">
            <w:pPr>
              <w:spacing w:after="0"/>
              <w:ind w:left="1080" w:hanging="1080"/>
              <w:rPr>
                <w:rFonts w:ascii="Times New Roman" w:eastAsia="Times New Roman" w:hAnsi="Times New Roman" w:cs="Times New Roman"/>
                <w:color w:val="000000"/>
                <w:spacing w:val="-20"/>
                <w:sz w:val="24"/>
                <w:szCs w:val="24"/>
              </w:rPr>
            </w:pPr>
            <w:r w:rsidRPr="000B75CC">
              <w:rPr>
                <w:rFonts w:ascii="Times New Roman" w:eastAsia="Times New Roman" w:hAnsi="Times New Roman" w:cs="Times New Roman"/>
                <w:color w:val="000000"/>
                <w:spacing w:val="-20"/>
                <w:sz w:val="24"/>
                <w:szCs w:val="24"/>
              </w:rPr>
              <w:t>SMA Mandiri Cirebon</w:t>
            </w:r>
          </w:p>
        </w:tc>
        <w:tc>
          <w:tcPr>
            <w:tcW w:w="1078" w:type="dxa"/>
            <w:tcBorders>
              <w:top w:val="nil"/>
              <w:left w:val="nil"/>
              <w:bottom w:val="single" w:sz="4" w:space="0" w:color="auto"/>
              <w:right w:val="single" w:sz="4" w:space="0" w:color="auto"/>
            </w:tcBorders>
            <w:shd w:val="clear" w:color="000000" w:fill="FFFFFF"/>
            <w:vAlign w:val="center"/>
            <w:hideMark/>
          </w:tcPr>
          <w:p w:rsidR="000B75CC" w:rsidRPr="000B75CC" w:rsidRDefault="000B75CC" w:rsidP="00485F20">
            <w:pPr>
              <w:spacing w:after="0"/>
              <w:ind w:left="1080" w:hanging="1142"/>
              <w:jc w:val="center"/>
              <w:rPr>
                <w:rFonts w:ascii="Times New Roman" w:eastAsia="Times New Roman" w:hAnsi="Times New Roman" w:cs="Times New Roman"/>
                <w:color w:val="000000"/>
                <w:spacing w:val="-20"/>
                <w:sz w:val="24"/>
                <w:szCs w:val="24"/>
              </w:rPr>
            </w:pPr>
            <w:r w:rsidRPr="000B75CC">
              <w:rPr>
                <w:rFonts w:ascii="Times New Roman" w:eastAsia="Times New Roman" w:hAnsi="Times New Roman" w:cs="Times New Roman"/>
                <w:color w:val="000000"/>
                <w:spacing w:val="-20"/>
                <w:sz w:val="24"/>
                <w:szCs w:val="24"/>
              </w:rPr>
              <w:t>0.113</w:t>
            </w:r>
          </w:p>
        </w:tc>
        <w:tc>
          <w:tcPr>
            <w:tcW w:w="1077" w:type="dxa"/>
            <w:tcBorders>
              <w:top w:val="nil"/>
              <w:left w:val="nil"/>
              <w:bottom w:val="single" w:sz="4" w:space="0" w:color="auto"/>
              <w:right w:val="single" w:sz="4" w:space="0" w:color="auto"/>
            </w:tcBorders>
            <w:shd w:val="clear" w:color="000000" w:fill="FFFFFF"/>
            <w:vAlign w:val="center"/>
            <w:hideMark/>
          </w:tcPr>
          <w:p w:rsidR="000B75CC" w:rsidRPr="000B75CC" w:rsidRDefault="000B75CC" w:rsidP="00485F20">
            <w:pPr>
              <w:spacing w:after="0"/>
              <w:ind w:left="1080" w:hanging="1142"/>
              <w:jc w:val="center"/>
              <w:rPr>
                <w:rFonts w:ascii="Times New Roman" w:eastAsia="Times New Roman" w:hAnsi="Times New Roman" w:cs="Times New Roman"/>
                <w:color w:val="000000"/>
                <w:spacing w:val="-20"/>
                <w:sz w:val="24"/>
                <w:szCs w:val="24"/>
              </w:rPr>
            </w:pPr>
            <w:r w:rsidRPr="000B75CC">
              <w:rPr>
                <w:rFonts w:ascii="Times New Roman" w:eastAsia="Times New Roman" w:hAnsi="Times New Roman" w:cs="Times New Roman"/>
                <w:color w:val="000000"/>
                <w:spacing w:val="-20"/>
                <w:sz w:val="24"/>
                <w:szCs w:val="24"/>
              </w:rPr>
              <w:t>0.065</w:t>
            </w:r>
          </w:p>
        </w:tc>
      </w:tr>
    </w:tbl>
    <w:p w:rsidR="002157D7" w:rsidRDefault="002157D7" w:rsidP="002157D7">
      <w:pPr>
        <w:pStyle w:val="NoSpacing"/>
        <w:spacing w:line="276" w:lineRule="auto"/>
        <w:jc w:val="both"/>
        <w:rPr>
          <w:rFonts w:ascii="Times New Roman" w:hAnsi="Times New Roman" w:cs="Times New Roman"/>
          <w:sz w:val="24"/>
          <w:szCs w:val="24"/>
        </w:rPr>
      </w:pPr>
    </w:p>
    <w:p w:rsidR="002157D7" w:rsidRDefault="002157D7" w:rsidP="002157D7">
      <w:pPr>
        <w:pStyle w:val="NoSpacing"/>
        <w:spacing w:line="276" w:lineRule="auto"/>
        <w:jc w:val="both"/>
        <w:rPr>
          <w:rFonts w:ascii="Times New Roman" w:hAnsi="Times New Roman" w:cs="Times New Roman"/>
          <w:i/>
          <w:sz w:val="24"/>
          <w:szCs w:val="24"/>
        </w:rPr>
      </w:pPr>
      <w:r w:rsidRPr="006712E9">
        <w:rPr>
          <w:rFonts w:ascii="Times New Roman" w:hAnsi="Times New Roman" w:cs="Times New Roman"/>
          <w:sz w:val="24"/>
          <w:szCs w:val="24"/>
        </w:rPr>
        <w:lastRenderedPageBreak/>
        <w:t xml:space="preserve">SMK Mandiri Cirebon nilai Sig </w:t>
      </w:r>
      <w:r w:rsidRPr="006712E9">
        <w:rPr>
          <w:rFonts w:ascii="Times New Roman" w:hAnsi="Times New Roman" w:cs="Times New Roman"/>
          <w:i/>
          <w:sz w:val="24"/>
          <w:szCs w:val="24"/>
        </w:rPr>
        <w:t>pretest</w:t>
      </w:r>
      <w:r w:rsidRPr="006712E9">
        <w:rPr>
          <w:rFonts w:ascii="Times New Roman" w:hAnsi="Times New Roman" w:cs="Times New Roman"/>
          <w:sz w:val="24"/>
          <w:szCs w:val="24"/>
        </w:rPr>
        <w:t xml:space="preserve"> 0,200 setelah diberikan </w:t>
      </w:r>
      <w:r w:rsidRPr="006712E9">
        <w:rPr>
          <w:rFonts w:ascii="Times New Roman" w:hAnsi="Times New Roman" w:cs="Times New Roman"/>
          <w:i/>
          <w:sz w:val="24"/>
          <w:szCs w:val="24"/>
        </w:rPr>
        <w:t>treatment</w:t>
      </w:r>
      <w:r w:rsidRPr="006712E9">
        <w:rPr>
          <w:rFonts w:ascii="Times New Roman" w:hAnsi="Times New Roman" w:cs="Times New Roman"/>
          <w:sz w:val="24"/>
          <w:szCs w:val="24"/>
        </w:rPr>
        <w:t xml:space="preserve"> Sig </w:t>
      </w:r>
      <w:r w:rsidRPr="006712E9">
        <w:rPr>
          <w:rFonts w:ascii="Times New Roman" w:hAnsi="Times New Roman" w:cs="Times New Roman"/>
          <w:i/>
          <w:sz w:val="24"/>
          <w:szCs w:val="24"/>
        </w:rPr>
        <w:t>posttest</w:t>
      </w:r>
      <w:r w:rsidRPr="006712E9">
        <w:rPr>
          <w:rFonts w:ascii="Times New Roman" w:hAnsi="Times New Roman" w:cs="Times New Roman"/>
          <w:sz w:val="24"/>
          <w:szCs w:val="24"/>
        </w:rPr>
        <w:t xml:space="preserve"> 0,073 sedangkan SMA Mandiri Cirebon nilai Sig </w:t>
      </w:r>
      <w:r w:rsidRPr="006712E9">
        <w:rPr>
          <w:rFonts w:ascii="Times New Roman" w:hAnsi="Times New Roman" w:cs="Times New Roman"/>
          <w:i/>
          <w:sz w:val="24"/>
          <w:szCs w:val="24"/>
        </w:rPr>
        <w:t>pretest</w:t>
      </w:r>
      <w:r w:rsidRPr="006712E9">
        <w:rPr>
          <w:rFonts w:ascii="Times New Roman" w:hAnsi="Times New Roman" w:cs="Times New Roman"/>
          <w:sz w:val="24"/>
          <w:szCs w:val="24"/>
        </w:rPr>
        <w:t xml:space="preserve"> 0,113 setelah diberikan </w:t>
      </w:r>
      <w:r w:rsidRPr="006712E9">
        <w:rPr>
          <w:rFonts w:ascii="Times New Roman" w:hAnsi="Times New Roman" w:cs="Times New Roman"/>
          <w:i/>
          <w:sz w:val="24"/>
          <w:szCs w:val="24"/>
        </w:rPr>
        <w:t>treatment</w:t>
      </w:r>
      <w:r w:rsidRPr="006712E9">
        <w:rPr>
          <w:rFonts w:ascii="Times New Roman" w:hAnsi="Times New Roman" w:cs="Times New Roman"/>
          <w:sz w:val="24"/>
          <w:szCs w:val="24"/>
        </w:rPr>
        <w:t xml:space="preserve"> Sig </w:t>
      </w:r>
      <w:r w:rsidRPr="006712E9">
        <w:rPr>
          <w:rFonts w:ascii="Times New Roman" w:hAnsi="Times New Roman" w:cs="Times New Roman"/>
          <w:i/>
          <w:sz w:val="24"/>
          <w:szCs w:val="24"/>
        </w:rPr>
        <w:t>posttest</w:t>
      </w:r>
      <w:r w:rsidRPr="006712E9">
        <w:rPr>
          <w:rFonts w:ascii="Times New Roman" w:hAnsi="Times New Roman" w:cs="Times New Roman"/>
          <w:sz w:val="24"/>
          <w:szCs w:val="24"/>
        </w:rPr>
        <w:t xml:space="preserve"> 0,065, maka semuanya lebih besar dari 0,05, ini berarti bahwa seluruh data berdistribusi normal. Karena data berdistribusi normal dan desain penelitian yang digunakan </w:t>
      </w:r>
      <w:r w:rsidRPr="006712E9">
        <w:rPr>
          <w:rFonts w:ascii="Times New Roman" w:hAnsi="Times New Roman" w:cs="Times New Roman"/>
          <w:i/>
          <w:sz w:val="24"/>
          <w:szCs w:val="24"/>
        </w:rPr>
        <w:t>one group pretest-posttest design</w:t>
      </w:r>
      <w:r w:rsidRPr="006712E9">
        <w:rPr>
          <w:rFonts w:ascii="Times New Roman" w:hAnsi="Times New Roman" w:cs="Times New Roman"/>
          <w:sz w:val="24"/>
          <w:szCs w:val="24"/>
        </w:rPr>
        <w:t xml:space="preserve">, maka uji hipotesis yang digunakan adalah berupa uji-t dependent. Dengan menggunakan aplikasi SPSS 21 ujinya menggunakan </w:t>
      </w:r>
      <w:r w:rsidRPr="006712E9">
        <w:rPr>
          <w:rFonts w:ascii="Times New Roman" w:hAnsi="Times New Roman" w:cs="Times New Roman"/>
          <w:i/>
          <w:sz w:val="24"/>
          <w:szCs w:val="24"/>
        </w:rPr>
        <w:t>paired sample t-test.</w:t>
      </w:r>
    </w:p>
    <w:p w:rsidR="002157D7" w:rsidRDefault="002157D7" w:rsidP="002157D7">
      <w:pPr>
        <w:pStyle w:val="NoSpacing"/>
        <w:spacing w:line="276" w:lineRule="auto"/>
        <w:jc w:val="both"/>
        <w:rPr>
          <w:rFonts w:ascii="Times New Roman" w:hAnsi="Times New Roman" w:cs="Times New Roman"/>
          <w:color w:val="FF0000"/>
          <w:sz w:val="24"/>
          <w:szCs w:val="24"/>
        </w:rPr>
      </w:pPr>
    </w:p>
    <w:p w:rsidR="002157D7" w:rsidRDefault="002157D7" w:rsidP="008B3D0F">
      <w:pPr>
        <w:pStyle w:val="NoSpacing"/>
        <w:spacing w:after="120" w:line="276" w:lineRule="auto"/>
        <w:jc w:val="both"/>
        <w:rPr>
          <w:rFonts w:ascii="Times New Roman" w:hAnsi="Times New Roman" w:cs="Times New Roman"/>
          <w:sz w:val="24"/>
          <w:szCs w:val="24"/>
        </w:rPr>
      </w:pPr>
      <w:r w:rsidRPr="008B3D0F">
        <w:rPr>
          <w:rFonts w:ascii="Times New Roman" w:hAnsi="Times New Roman" w:cs="Times New Roman"/>
          <w:sz w:val="24"/>
          <w:szCs w:val="24"/>
        </w:rPr>
        <w:t>Tabel 4 : Rekapitulasi Hasil uji-t Dependent</w:t>
      </w:r>
    </w:p>
    <w:tbl>
      <w:tblPr>
        <w:tblStyle w:val="TableGrid"/>
        <w:tblW w:w="4111" w:type="dxa"/>
        <w:tblInd w:w="-5" w:type="dxa"/>
        <w:tblLook w:val="04A0" w:firstRow="1" w:lastRow="0" w:firstColumn="1" w:lastColumn="0" w:noHBand="0" w:noVBand="1"/>
      </w:tblPr>
      <w:tblGrid>
        <w:gridCol w:w="1418"/>
        <w:gridCol w:w="1276"/>
        <w:gridCol w:w="1417"/>
      </w:tblGrid>
      <w:tr w:rsidR="0082624B" w:rsidTr="008B3D0F">
        <w:trPr>
          <w:trHeight w:val="454"/>
        </w:trPr>
        <w:tc>
          <w:tcPr>
            <w:tcW w:w="1418" w:type="dxa"/>
            <w:shd w:val="clear" w:color="auto" w:fill="D9D9D9" w:themeFill="background1" w:themeFillShade="D9"/>
            <w:vAlign w:val="center"/>
          </w:tcPr>
          <w:p w:rsidR="0082624B" w:rsidRDefault="0082624B" w:rsidP="001348B2">
            <w:pPr>
              <w:pStyle w:val="NoSpacing"/>
              <w:jc w:val="center"/>
              <w:rPr>
                <w:rFonts w:ascii="Times New Roman" w:hAnsi="Times New Roman" w:cs="Times New Roman"/>
                <w:sz w:val="24"/>
              </w:rPr>
            </w:pPr>
            <w:r>
              <w:rPr>
                <w:rFonts w:ascii="Times New Roman" w:hAnsi="Times New Roman" w:cs="Times New Roman"/>
                <w:sz w:val="24"/>
              </w:rPr>
              <w:t>Sampel</w:t>
            </w:r>
          </w:p>
        </w:tc>
        <w:tc>
          <w:tcPr>
            <w:tcW w:w="1276" w:type="dxa"/>
            <w:shd w:val="clear" w:color="auto" w:fill="D9D9D9" w:themeFill="background1" w:themeFillShade="D9"/>
            <w:vAlign w:val="center"/>
          </w:tcPr>
          <w:p w:rsidR="0082624B" w:rsidRDefault="0082624B" w:rsidP="001348B2">
            <w:pPr>
              <w:pStyle w:val="NoSpacing"/>
              <w:jc w:val="center"/>
              <w:rPr>
                <w:rFonts w:ascii="Times New Roman" w:hAnsi="Times New Roman" w:cs="Times New Roman"/>
                <w:sz w:val="24"/>
              </w:rPr>
            </w:pPr>
            <w:r>
              <w:rPr>
                <w:rFonts w:ascii="Times New Roman" w:hAnsi="Times New Roman" w:cs="Times New Roman"/>
                <w:sz w:val="24"/>
              </w:rPr>
              <w:t>Sig (2-tailed)</w:t>
            </w:r>
          </w:p>
        </w:tc>
        <w:tc>
          <w:tcPr>
            <w:tcW w:w="1417" w:type="dxa"/>
            <w:shd w:val="clear" w:color="auto" w:fill="D9D9D9" w:themeFill="background1" w:themeFillShade="D9"/>
            <w:vAlign w:val="center"/>
          </w:tcPr>
          <w:p w:rsidR="0082624B" w:rsidRDefault="0082624B" w:rsidP="001348B2">
            <w:pPr>
              <w:pStyle w:val="NoSpacing"/>
              <w:jc w:val="center"/>
              <w:rPr>
                <w:rFonts w:ascii="Times New Roman" w:hAnsi="Times New Roman" w:cs="Times New Roman"/>
                <w:sz w:val="24"/>
              </w:rPr>
            </w:pPr>
            <w:r>
              <w:rPr>
                <w:rFonts w:ascii="Times New Roman" w:hAnsi="Times New Roman" w:cs="Times New Roman"/>
                <w:sz w:val="24"/>
              </w:rPr>
              <w:t>Mean</w:t>
            </w:r>
          </w:p>
        </w:tc>
      </w:tr>
      <w:tr w:rsidR="0082624B" w:rsidTr="008B3D0F">
        <w:trPr>
          <w:trHeight w:val="454"/>
        </w:trPr>
        <w:tc>
          <w:tcPr>
            <w:tcW w:w="1418" w:type="dxa"/>
            <w:vAlign w:val="center"/>
          </w:tcPr>
          <w:p w:rsidR="0082624B" w:rsidRPr="007B60E5" w:rsidRDefault="0082624B" w:rsidP="001348B2">
            <w:pPr>
              <w:rPr>
                <w:rFonts w:ascii="Times New Roman" w:eastAsia="Times New Roman" w:hAnsi="Times New Roman" w:cs="Times New Roman"/>
                <w:color w:val="000000"/>
                <w:sz w:val="24"/>
                <w:szCs w:val="24"/>
              </w:rPr>
            </w:pPr>
            <w:r w:rsidRPr="007B60E5">
              <w:rPr>
                <w:rFonts w:ascii="Times New Roman" w:eastAsia="Times New Roman" w:hAnsi="Times New Roman" w:cs="Times New Roman"/>
                <w:color w:val="000000"/>
                <w:sz w:val="24"/>
                <w:szCs w:val="24"/>
              </w:rPr>
              <w:t xml:space="preserve">SMK </w:t>
            </w:r>
            <w:r>
              <w:rPr>
                <w:rFonts w:ascii="Times New Roman" w:eastAsia="Times New Roman" w:hAnsi="Times New Roman" w:cs="Times New Roman"/>
                <w:color w:val="000000"/>
                <w:sz w:val="24"/>
                <w:szCs w:val="24"/>
              </w:rPr>
              <w:t>Mandiri</w:t>
            </w:r>
          </w:p>
        </w:tc>
        <w:tc>
          <w:tcPr>
            <w:tcW w:w="1276" w:type="dxa"/>
            <w:vAlign w:val="center"/>
          </w:tcPr>
          <w:p w:rsidR="0082624B" w:rsidRDefault="0082624B" w:rsidP="001348B2">
            <w:pPr>
              <w:pStyle w:val="NoSpacing"/>
              <w:jc w:val="center"/>
              <w:rPr>
                <w:rFonts w:ascii="Times New Roman" w:hAnsi="Times New Roman" w:cs="Times New Roman"/>
                <w:sz w:val="24"/>
              </w:rPr>
            </w:pPr>
            <w:r>
              <w:rPr>
                <w:rFonts w:ascii="Times New Roman" w:hAnsi="Times New Roman" w:cs="Times New Roman"/>
                <w:sz w:val="24"/>
              </w:rPr>
              <w:t>0,000</w:t>
            </w:r>
          </w:p>
        </w:tc>
        <w:tc>
          <w:tcPr>
            <w:tcW w:w="1417" w:type="dxa"/>
            <w:vAlign w:val="center"/>
          </w:tcPr>
          <w:p w:rsidR="0082624B" w:rsidRDefault="0082624B" w:rsidP="001348B2">
            <w:pPr>
              <w:pStyle w:val="NoSpacing"/>
              <w:jc w:val="center"/>
              <w:rPr>
                <w:rFonts w:ascii="Times New Roman" w:hAnsi="Times New Roman" w:cs="Times New Roman"/>
                <w:sz w:val="24"/>
              </w:rPr>
            </w:pPr>
            <w:r>
              <w:rPr>
                <w:rFonts w:ascii="Times New Roman" w:hAnsi="Times New Roman" w:cs="Times New Roman"/>
                <w:sz w:val="24"/>
              </w:rPr>
              <w:t>-5,343</w:t>
            </w:r>
          </w:p>
        </w:tc>
      </w:tr>
      <w:tr w:rsidR="0082624B" w:rsidTr="008B3D0F">
        <w:trPr>
          <w:trHeight w:val="454"/>
        </w:trPr>
        <w:tc>
          <w:tcPr>
            <w:tcW w:w="1418" w:type="dxa"/>
            <w:vAlign w:val="center"/>
          </w:tcPr>
          <w:p w:rsidR="0082624B" w:rsidRPr="007B60E5" w:rsidRDefault="0082624B" w:rsidP="001348B2">
            <w:pPr>
              <w:rPr>
                <w:rFonts w:ascii="Times New Roman" w:eastAsia="Times New Roman" w:hAnsi="Times New Roman" w:cs="Times New Roman"/>
                <w:color w:val="000000"/>
                <w:sz w:val="24"/>
                <w:szCs w:val="24"/>
              </w:rPr>
            </w:pPr>
            <w:r w:rsidRPr="007B60E5">
              <w:rPr>
                <w:rFonts w:ascii="Times New Roman" w:eastAsia="Times New Roman" w:hAnsi="Times New Roman" w:cs="Times New Roman"/>
                <w:color w:val="000000"/>
                <w:sz w:val="24"/>
                <w:szCs w:val="24"/>
              </w:rPr>
              <w:t>SMA Mandiri K</w:t>
            </w:r>
          </w:p>
        </w:tc>
        <w:tc>
          <w:tcPr>
            <w:tcW w:w="1276" w:type="dxa"/>
            <w:vAlign w:val="center"/>
          </w:tcPr>
          <w:p w:rsidR="0082624B" w:rsidRDefault="0082624B" w:rsidP="001348B2">
            <w:pPr>
              <w:pStyle w:val="NoSpacing"/>
              <w:jc w:val="center"/>
              <w:rPr>
                <w:rFonts w:ascii="Times New Roman" w:hAnsi="Times New Roman" w:cs="Times New Roman"/>
                <w:sz w:val="24"/>
              </w:rPr>
            </w:pPr>
            <w:r>
              <w:rPr>
                <w:rFonts w:ascii="Times New Roman" w:hAnsi="Times New Roman" w:cs="Times New Roman"/>
                <w:sz w:val="24"/>
              </w:rPr>
              <w:t>0,001</w:t>
            </w:r>
          </w:p>
        </w:tc>
        <w:tc>
          <w:tcPr>
            <w:tcW w:w="1417" w:type="dxa"/>
            <w:vAlign w:val="center"/>
          </w:tcPr>
          <w:p w:rsidR="0082624B" w:rsidRDefault="0082624B" w:rsidP="001348B2">
            <w:pPr>
              <w:pStyle w:val="NoSpacing"/>
              <w:jc w:val="center"/>
              <w:rPr>
                <w:rFonts w:ascii="Times New Roman" w:hAnsi="Times New Roman" w:cs="Times New Roman"/>
                <w:sz w:val="24"/>
              </w:rPr>
            </w:pPr>
            <w:r>
              <w:rPr>
                <w:rFonts w:ascii="Times New Roman" w:hAnsi="Times New Roman" w:cs="Times New Roman"/>
                <w:sz w:val="24"/>
              </w:rPr>
              <w:t>-3,700</w:t>
            </w:r>
          </w:p>
        </w:tc>
      </w:tr>
    </w:tbl>
    <w:p w:rsidR="00266BE7" w:rsidRDefault="00266BE7" w:rsidP="002157D7">
      <w:pPr>
        <w:pStyle w:val="NoSpacing"/>
        <w:spacing w:line="276" w:lineRule="auto"/>
        <w:jc w:val="both"/>
        <w:rPr>
          <w:rFonts w:ascii="Times New Roman" w:hAnsi="Times New Roman" w:cs="Times New Roman"/>
          <w:color w:val="FF0000"/>
          <w:sz w:val="24"/>
          <w:szCs w:val="24"/>
        </w:rPr>
      </w:pPr>
    </w:p>
    <w:p w:rsidR="002157D7" w:rsidRDefault="00056FCA" w:rsidP="002157D7">
      <w:pPr>
        <w:pStyle w:val="NoSpacing"/>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H</w:t>
      </w:r>
      <w:r w:rsidR="00F72B8E">
        <w:rPr>
          <w:rFonts w:ascii="Times New Roman" w:hAnsi="Times New Roman" w:cs="Times New Roman"/>
          <w:sz w:val="24"/>
          <w:szCs w:val="24"/>
        </w:rPr>
        <w:t xml:space="preserve">asil uji-t diperoleh </w:t>
      </w:r>
      <w:r w:rsidR="00F72B8E" w:rsidRPr="00A25817">
        <w:rPr>
          <w:rFonts w:ascii="Times New Roman" w:hAnsi="Times New Roman" w:cs="Times New Roman"/>
          <w:sz w:val="24"/>
          <w:szCs w:val="24"/>
        </w:rPr>
        <w:t>nilai Sig (2-tailed) seluruh</w:t>
      </w:r>
      <w:r w:rsidR="00F72B8E">
        <w:rPr>
          <w:rFonts w:ascii="Times New Roman" w:hAnsi="Times New Roman" w:cs="Times New Roman"/>
          <w:sz w:val="24"/>
          <w:szCs w:val="24"/>
        </w:rPr>
        <w:t>nya</w:t>
      </w:r>
      <w:r w:rsidR="00F72B8E" w:rsidRPr="00A25817">
        <w:rPr>
          <w:rFonts w:ascii="Times New Roman" w:hAnsi="Times New Roman" w:cs="Times New Roman"/>
          <w:sz w:val="24"/>
          <w:szCs w:val="24"/>
        </w:rPr>
        <w:t xml:space="preserve"> kurang dari 0,05 dan mean bertanda negatif. Karena nilai Sig (2-tailed) &lt; 0,05, berarti terdapat perbedaan antara sebelum </w:t>
      </w:r>
      <w:r w:rsidR="00F72B8E" w:rsidRPr="00A25817">
        <w:rPr>
          <w:rFonts w:ascii="Times New Roman" w:hAnsi="Times New Roman" w:cs="Times New Roman"/>
          <w:i/>
          <w:sz w:val="24"/>
          <w:szCs w:val="24"/>
        </w:rPr>
        <w:t xml:space="preserve">treatment </w:t>
      </w:r>
      <w:r w:rsidR="00F72B8E" w:rsidRPr="00A25817">
        <w:rPr>
          <w:rFonts w:ascii="Times New Roman" w:hAnsi="Times New Roman" w:cs="Times New Roman"/>
          <w:sz w:val="24"/>
          <w:szCs w:val="24"/>
        </w:rPr>
        <w:t>(</w:t>
      </w:r>
      <w:r w:rsidR="00F72B8E" w:rsidRPr="00A25817">
        <w:rPr>
          <w:rFonts w:ascii="Times New Roman" w:hAnsi="Times New Roman" w:cs="Times New Roman"/>
          <w:i/>
          <w:sz w:val="24"/>
          <w:szCs w:val="24"/>
        </w:rPr>
        <w:t>pretest</w:t>
      </w:r>
      <w:r w:rsidR="00F72B8E" w:rsidRPr="00A25817">
        <w:rPr>
          <w:rFonts w:ascii="Times New Roman" w:hAnsi="Times New Roman" w:cs="Times New Roman"/>
          <w:sz w:val="24"/>
          <w:szCs w:val="24"/>
        </w:rPr>
        <w:t xml:space="preserve">) dengan setelah </w:t>
      </w:r>
      <w:r w:rsidR="00F72B8E" w:rsidRPr="00A25817">
        <w:rPr>
          <w:rFonts w:ascii="Times New Roman" w:hAnsi="Times New Roman" w:cs="Times New Roman"/>
          <w:i/>
          <w:sz w:val="24"/>
          <w:szCs w:val="24"/>
        </w:rPr>
        <w:t>treatment</w:t>
      </w:r>
      <w:r w:rsidR="00F72B8E" w:rsidRPr="00A25817">
        <w:rPr>
          <w:rFonts w:ascii="Times New Roman" w:hAnsi="Times New Roman" w:cs="Times New Roman"/>
          <w:sz w:val="24"/>
          <w:szCs w:val="24"/>
        </w:rPr>
        <w:t xml:space="preserve"> (</w:t>
      </w:r>
      <w:r w:rsidR="00F72B8E" w:rsidRPr="00A25817">
        <w:rPr>
          <w:rFonts w:ascii="Times New Roman" w:hAnsi="Times New Roman" w:cs="Times New Roman"/>
          <w:i/>
          <w:sz w:val="24"/>
          <w:szCs w:val="24"/>
        </w:rPr>
        <w:t>posttest</w:t>
      </w:r>
      <w:r w:rsidR="00F72B8E" w:rsidRPr="00A25817">
        <w:rPr>
          <w:rFonts w:ascii="Times New Roman" w:hAnsi="Times New Roman" w:cs="Times New Roman"/>
          <w:sz w:val="24"/>
          <w:szCs w:val="24"/>
        </w:rPr>
        <w:t xml:space="preserve">) dan </w:t>
      </w:r>
      <w:r w:rsidR="00F72B8E">
        <w:rPr>
          <w:rFonts w:ascii="Times New Roman" w:hAnsi="Times New Roman" w:cs="Times New Roman"/>
          <w:sz w:val="24"/>
          <w:szCs w:val="24"/>
        </w:rPr>
        <w:t>ada</w:t>
      </w:r>
      <w:r w:rsidR="00F72B8E" w:rsidRPr="00A25817">
        <w:rPr>
          <w:rFonts w:ascii="Times New Roman" w:hAnsi="Times New Roman" w:cs="Times New Roman"/>
          <w:sz w:val="24"/>
          <w:szCs w:val="24"/>
        </w:rPr>
        <w:t xml:space="preserve"> perubahan baik pada aspek pengetahuan, sikap dan perilaku seksual dari sebelumnya. </w:t>
      </w:r>
      <w:r w:rsidR="00312C0D">
        <w:rPr>
          <w:rFonts w:ascii="Times New Roman" w:hAnsi="Times New Roman" w:cs="Times New Roman"/>
          <w:sz w:val="24"/>
          <w:szCs w:val="24"/>
        </w:rPr>
        <w:t>Ini berarti</w:t>
      </w:r>
      <w:r w:rsidR="00F72B8E" w:rsidRPr="00A25817">
        <w:rPr>
          <w:rFonts w:ascii="Times New Roman" w:hAnsi="Times New Roman" w:cs="Times New Roman"/>
          <w:sz w:val="24"/>
          <w:szCs w:val="24"/>
        </w:rPr>
        <w:t xml:space="preserve"> terdapat perbedaan pengetahuan seksual, sikap dan perilaku seksual antara sebelum mendapatkan treatment dengan setelah mendapatkan </w:t>
      </w:r>
      <w:r w:rsidR="00F72B8E" w:rsidRPr="00A25817">
        <w:rPr>
          <w:rFonts w:ascii="Times New Roman" w:hAnsi="Times New Roman" w:cs="Times New Roman"/>
          <w:i/>
          <w:sz w:val="24"/>
          <w:szCs w:val="24"/>
        </w:rPr>
        <w:t>treatment</w:t>
      </w:r>
      <w:r w:rsidR="00F72B8E" w:rsidRPr="00A25817">
        <w:rPr>
          <w:rFonts w:ascii="Times New Roman" w:hAnsi="Times New Roman" w:cs="Times New Roman"/>
          <w:sz w:val="24"/>
          <w:szCs w:val="24"/>
        </w:rPr>
        <w:t xml:space="preserve"> pada siswa SMK dan SMA Mandiri Cirebon</w:t>
      </w:r>
    </w:p>
    <w:p w:rsidR="00BF3E1B" w:rsidRPr="00A25817" w:rsidRDefault="00BF3E1B" w:rsidP="00BF3E1B">
      <w:pPr>
        <w:pStyle w:val="NoSpacing"/>
        <w:spacing w:line="276" w:lineRule="auto"/>
        <w:ind w:firstLine="567"/>
        <w:jc w:val="both"/>
        <w:rPr>
          <w:rFonts w:ascii="Times New Roman" w:hAnsi="Times New Roman" w:cs="Times New Roman"/>
          <w:sz w:val="24"/>
          <w:szCs w:val="24"/>
        </w:rPr>
      </w:pPr>
      <w:r w:rsidRPr="00A25817">
        <w:rPr>
          <w:rFonts w:ascii="Times New Roman" w:hAnsi="Times New Roman" w:cs="Times New Roman"/>
          <w:sz w:val="24"/>
          <w:szCs w:val="24"/>
        </w:rPr>
        <w:t>Sedangkan untuk hasil uji korelasi</w:t>
      </w:r>
      <w:r>
        <w:rPr>
          <w:rFonts w:ascii="Times New Roman" w:hAnsi="Times New Roman" w:cs="Times New Roman"/>
          <w:sz w:val="24"/>
          <w:szCs w:val="24"/>
        </w:rPr>
        <w:t xml:space="preserve"> </w:t>
      </w:r>
      <w:r w:rsidRPr="00A25817">
        <w:rPr>
          <w:rFonts w:ascii="Times New Roman" w:hAnsi="Times New Roman" w:cs="Times New Roman"/>
          <w:sz w:val="24"/>
          <w:szCs w:val="24"/>
        </w:rPr>
        <w:t xml:space="preserve">besarnya nilai </w:t>
      </w:r>
      <w:r w:rsidRPr="00A25817">
        <w:rPr>
          <w:rFonts w:ascii="Times New Roman" w:hAnsi="Times New Roman" w:cs="Times New Roman"/>
          <w:i/>
          <w:sz w:val="24"/>
          <w:szCs w:val="24"/>
        </w:rPr>
        <w:t>Sig.(2-tailed)</w:t>
      </w:r>
      <w:r w:rsidRPr="00A25817">
        <w:rPr>
          <w:rFonts w:ascii="Times New Roman" w:hAnsi="Times New Roman" w:cs="Times New Roman"/>
          <w:sz w:val="24"/>
          <w:szCs w:val="24"/>
        </w:rPr>
        <w:t xml:space="preserve"> semuanya &lt; 0,05 (lebih kecil dari 0,05), berarti bahwa terdapat korelasi yang signifikan antara media pornografi dengan pengetahuan, sikap dan perilaku seksual siswa di SMA </w:t>
      </w:r>
      <w:r w:rsidRPr="00A25817">
        <w:rPr>
          <w:rFonts w:ascii="Times New Roman" w:hAnsi="Times New Roman" w:cs="Times New Roman"/>
          <w:sz w:val="24"/>
          <w:szCs w:val="24"/>
        </w:rPr>
        <w:lastRenderedPageBreak/>
        <w:t>dan SMK Mandiri Cirebon. Pada SMK Mandiri Cirebon korelasinya sangat rendah, sedangkan pada SMA Mandiri Cirebon korelasinya rendah. Walaupun kategori korelasinya sangat rendah dan rendah berarti menunjukkan adanya pengaruh antara tingkat akses atau pemanfaatan media pornografi dengan tingkat pengetahuan, sikap, dan perilaku seksual siswa SMK dan SMA Mandiri Cirebon. Dengan kata lain Ho ditolak dan Ha diterima. Berdasarkan data tersebut berarti media pornografi berpengaruh secara signifikan terhadap pengetahuan, sikap dan perilaku seksual siswa SMA-SMK Mandiri Cirebon. Sikap seksual yang diberikan oleh seseorang setelah melihat, mendengar atau membaca informasi serta pemberitaan, gambar-gambar yang berbau porno dalam wujud suatu orientasi atau akan kecenderungan dalam bertindak. sikap yang dimaksud adalah sikap remaja terhadap perilaku seksual</w:t>
      </w:r>
      <w:r w:rsidR="001871A1">
        <w:rPr>
          <w:rFonts w:ascii="Times New Roman" w:hAnsi="Times New Roman" w:cs="Times New Roman"/>
          <w:sz w:val="24"/>
          <w:szCs w:val="24"/>
        </w:rPr>
        <w:t xml:space="preserve"> (Bungin, 2008)</w:t>
      </w:r>
      <w:r w:rsidRPr="00A25817">
        <w:rPr>
          <w:rFonts w:ascii="Times New Roman" w:hAnsi="Times New Roman" w:cs="Times New Roman"/>
          <w:sz w:val="24"/>
          <w:szCs w:val="24"/>
        </w:rPr>
        <w:t>.</w:t>
      </w:r>
    </w:p>
    <w:p w:rsidR="00440AFE" w:rsidRDefault="00BF3E1B" w:rsidP="00BF3E1B">
      <w:pPr>
        <w:pStyle w:val="NoSpacing"/>
        <w:spacing w:line="276" w:lineRule="auto"/>
        <w:ind w:firstLine="567"/>
        <w:jc w:val="both"/>
        <w:rPr>
          <w:rFonts w:ascii="Times New Roman" w:hAnsi="Times New Roman" w:cs="Times New Roman"/>
          <w:sz w:val="24"/>
          <w:szCs w:val="24"/>
        </w:rPr>
      </w:pPr>
      <w:r w:rsidRPr="00A25817">
        <w:rPr>
          <w:rFonts w:ascii="Times New Roman" w:hAnsi="Times New Roman" w:cs="Times New Roman"/>
          <w:sz w:val="24"/>
          <w:szCs w:val="24"/>
        </w:rPr>
        <w:t>Berdasarkan paparan di</w:t>
      </w:r>
      <w:r w:rsidR="00AE453B">
        <w:rPr>
          <w:rFonts w:ascii="Times New Roman" w:hAnsi="Times New Roman" w:cs="Times New Roman"/>
          <w:sz w:val="24"/>
          <w:szCs w:val="24"/>
        </w:rPr>
        <w:t xml:space="preserve"> </w:t>
      </w:r>
      <w:r w:rsidRPr="00A25817">
        <w:rPr>
          <w:rFonts w:ascii="Times New Roman" w:hAnsi="Times New Roman" w:cs="Times New Roman"/>
          <w:sz w:val="24"/>
          <w:szCs w:val="24"/>
        </w:rPr>
        <w:t>atas</w:t>
      </w:r>
      <w:r w:rsidR="00AE453B">
        <w:rPr>
          <w:rFonts w:ascii="Times New Roman" w:hAnsi="Times New Roman" w:cs="Times New Roman"/>
          <w:sz w:val="24"/>
          <w:szCs w:val="24"/>
        </w:rPr>
        <w:t xml:space="preserve"> dapat </w:t>
      </w:r>
      <w:r w:rsidR="00ED7FC8">
        <w:rPr>
          <w:rFonts w:ascii="Times New Roman" w:hAnsi="Times New Roman" w:cs="Times New Roman"/>
          <w:sz w:val="24"/>
          <w:szCs w:val="24"/>
        </w:rPr>
        <w:t xml:space="preserve"> disimpulkan </w:t>
      </w:r>
      <w:r w:rsidRPr="00A25817">
        <w:rPr>
          <w:rFonts w:ascii="Times New Roman" w:hAnsi="Times New Roman" w:cs="Times New Roman"/>
          <w:sz w:val="24"/>
          <w:szCs w:val="24"/>
        </w:rPr>
        <w:t xml:space="preserve">bahwa media pornografi </w:t>
      </w:r>
      <w:r w:rsidR="00F87B02">
        <w:rPr>
          <w:rFonts w:ascii="Times New Roman" w:hAnsi="Times New Roman" w:cs="Times New Roman"/>
          <w:sz w:val="24"/>
          <w:szCs w:val="24"/>
        </w:rPr>
        <w:t>berpengaruh terhadap</w:t>
      </w:r>
      <w:r w:rsidRPr="00A25817">
        <w:rPr>
          <w:rFonts w:ascii="Times New Roman" w:hAnsi="Times New Roman" w:cs="Times New Roman"/>
          <w:sz w:val="24"/>
          <w:szCs w:val="24"/>
        </w:rPr>
        <w:t xml:space="preserve"> sikap dan perilaku seksual peserta didik dengan adanya pengetahuan peserta didik yang semakin luas dalam berkomunikasi dalam media cetak maupun media elektronik. Adanya media pornografi terdapat sikap yang muncul melalui respon kognitif, afektif, dan konatif yang kemudian akan terbentuk perilaku seksual dari segi positif ataupun dari segi negatif yang dimana tergantung dari masing-masing pesert</w:t>
      </w:r>
      <w:r w:rsidR="00F4699E">
        <w:rPr>
          <w:rFonts w:ascii="Times New Roman" w:hAnsi="Times New Roman" w:cs="Times New Roman"/>
          <w:sz w:val="24"/>
          <w:szCs w:val="24"/>
        </w:rPr>
        <w:t xml:space="preserve">a didik dapat menyesuaikan diri </w:t>
      </w:r>
      <w:r w:rsidRPr="00A25817">
        <w:rPr>
          <w:rFonts w:ascii="Times New Roman" w:hAnsi="Times New Roman" w:cs="Times New Roman"/>
          <w:sz w:val="24"/>
          <w:szCs w:val="24"/>
        </w:rPr>
        <w:t>di lingkungan masyarakat baik dalam aspek biologis, psikologis, sosial dan moralnya.</w:t>
      </w:r>
      <w:r>
        <w:rPr>
          <w:rFonts w:ascii="Times New Roman" w:hAnsi="Times New Roman" w:cs="Times New Roman"/>
          <w:sz w:val="24"/>
          <w:szCs w:val="24"/>
        </w:rPr>
        <w:t xml:space="preserve"> Hasil uji korelasi disajikan pada tabel </w:t>
      </w:r>
      <w:r w:rsidR="00266BE7">
        <w:rPr>
          <w:rFonts w:ascii="Times New Roman" w:hAnsi="Times New Roman" w:cs="Times New Roman"/>
          <w:sz w:val="24"/>
          <w:szCs w:val="24"/>
        </w:rPr>
        <w:t>5</w:t>
      </w:r>
      <w:r>
        <w:rPr>
          <w:rFonts w:ascii="Times New Roman" w:hAnsi="Times New Roman" w:cs="Times New Roman"/>
          <w:sz w:val="24"/>
          <w:szCs w:val="24"/>
        </w:rPr>
        <w:t>.</w:t>
      </w:r>
    </w:p>
    <w:p w:rsidR="00440AFE" w:rsidRDefault="00440AFE" w:rsidP="006F06FD">
      <w:pPr>
        <w:pStyle w:val="NoSpacing"/>
        <w:spacing w:line="276" w:lineRule="auto"/>
        <w:ind w:firstLine="567"/>
        <w:jc w:val="both"/>
        <w:rPr>
          <w:rFonts w:ascii="Times New Roman" w:hAnsi="Times New Roman" w:cs="Times New Roman"/>
          <w:sz w:val="24"/>
          <w:szCs w:val="24"/>
        </w:rPr>
      </w:pPr>
    </w:p>
    <w:p w:rsidR="00BF3E1B" w:rsidRDefault="00BF3E1B" w:rsidP="006F06FD">
      <w:pPr>
        <w:pStyle w:val="NoSpacing"/>
        <w:spacing w:line="276" w:lineRule="auto"/>
        <w:ind w:firstLine="567"/>
        <w:jc w:val="both"/>
        <w:rPr>
          <w:rFonts w:ascii="Times New Roman" w:hAnsi="Times New Roman" w:cs="Times New Roman"/>
          <w:sz w:val="24"/>
          <w:szCs w:val="24"/>
        </w:rPr>
        <w:sectPr w:rsidR="00BF3E1B" w:rsidSect="007C1CD3">
          <w:type w:val="continuous"/>
          <w:pgSz w:w="11906" w:h="16838" w:code="9"/>
          <w:pgMar w:top="1418" w:right="1418" w:bottom="1418" w:left="1418" w:header="709" w:footer="544" w:gutter="0"/>
          <w:pgNumType w:start="26"/>
          <w:cols w:num="2" w:space="709"/>
          <w:docGrid w:linePitch="360"/>
        </w:sectPr>
      </w:pPr>
    </w:p>
    <w:p w:rsidR="00A01DE5" w:rsidRDefault="00A01DE5" w:rsidP="00996E17">
      <w:pPr>
        <w:pStyle w:val="NoSpacing"/>
        <w:spacing w:after="120" w:line="276" w:lineRule="auto"/>
        <w:rPr>
          <w:rFonts w:ascii="Times New Roman" w:hAnsi="Times New Roman" w:cs="Times New Roman"/>
          <w:sz w:val="24"/>
          <w:szCs w:val="24"/>
        </w:rPr>
      </w:pPr>
    </w:p>
    <w:p w:rsidR="00BF3E1B" w:rsidRPr="00A25817" w:rsidRDefault="002157D7" w:rsidP="00197193">
      <w:pPr>
        <w:pStyle w:val="NoSpacing"/>
        <w:spacing w:after="120" w:line="276" w:lineRule="auto"/>
        <w:ind w:left="1080" w:hanging="360"/>
        <w:jc w:val="center"/>
        <w:rPr>
          <w:rFonts w:ascii="Times New Roman" w:hAnsi="Times New Roman" w:cs="Times New Roman"/>
          <w:sz w:val="24"/>
          <w:szCs w:val="24"/>
        </w:rPr>
      </w:pPr>
      <w:r>
        <w:rPr>
          <w:rFonts w:ascii="Times New Roman" w:hAnsi="Times New Roman" w:cs="Times New Roman"/>
          <w:sz w:val="24"/>
          <w:szCs w:val="24"/>
        </w:rPr>
        <w:lastRenderedPageBreak/>
        <w:t>Tabel 5</w:t>
      </w:r>
      <w:r w:rsidR="00BF3E1B">
        <w:rPr>
          <w:rFonts w:ascii="Times New Roman" w:hAnsi="Times New Roman" w:cs="Times New Roman"/>
          <w:sz w:val="24"/>
          <w:szCs w:val="24"/>
        </w:rPr>
        <w:t xml:space="preserve"> </w:t>
      </w:r>
      <w:r w:rsidR="00BF3E1B" w:rsidRPr="00A25817">
        <w:rPr>
          <w:rFonts w:ascii="Times New Roman" w:hAnsi="Times New Roman" w:cs="Times New Roman"/>
          <w:sz w:val="24"/>
          <w:szCs w:val="24"/>
        </w:rPr>
        <w:t xml:space="preserve">: Rekapitulasi Hasil </w:t>
      </w:r>
      <w:r w:rsidR="00BF3E1B">
        <w:rPr>
          <w:rFonts w:ascii="Times New Roman" w:hAnsi="Times New Roman" w:cs="Times New Roman"/>
          <w:sz w:val="24"/>
          <w:szCs w:val="24"/>
        </w:rPr>
        <w:t>Uji Korelasi</w:t>
      </w:r>
    </w:p>
    <w:tbl>
      <w:tblPr>
        <w:tblStyle w:val="TableGrid"/>
        <w:tblW w:w="7987" w:type="dxa"/>
        <w:tblInd w:w="648" w:type="dxa"/>
        <w:tblLayout w:type="fixed"/>
        <w:tblLook w:val="04A0" w:firstRow="1" w:lastRow="0" w:firstColumn="1" w:lastColumn="0" w:noHBand="0" w:noVBand="1"/>
      </w:tblPr>
      <w:tblGrid>
        <w:gridCol w:w="1507"/>
        <w:gridCol w:w="1170"/>
        <w:gridCol w:w="1440"/>
        <w:gridCol w:w="2070"/>
        <w:gridCol w:w="1800"/>
      </w:tblGrid>
      <w:tr w:rsidR="00BF3E1B" w:rsidRPr="00A25817" w:rsidTr="00137186">
        <w:trPr>
          <w:trHeight w:val="454"/>
        </w:trPr>
        <w:tc>
          <w:tcPr>
            <w:tcW w:w="1507" w:type="dxa"/>
            <w:shd w:val="clear" w:color="auto" w:fill="D9D9D9" w:themeFill="background1" w:themeFillShade="D9"/>
            <w:vAlign w:val="center"/>
          </w:tcPr>
          <w:p w:rsidR="00BF3E1B" w:rsidRPr="00A25817" w:rsidRDefault="00BF3E1B" w:rsidP="00485F20">
            <w:pPr>
              <w:pStyle w:val="NoSpacing"/>
              <w:spacing w:line="276" w:lineRule="auto"/>
              <w:ind w:left="1080" w:hanging="1170"/>
              <w:jc w:val="center"/>
              <w:rPr>
                <w:rFonts w:ascii="Times New Roman" w:hAnsi="Times New Roman" w:cs="Times New Roman"/>
                <w:sz w:val="24"/>
                <w:szCs w:val="24"/>
              </w:rPr>
            </w:pPr>
            <w:r w:rsidRPr="00A25817">
              <w:rPr>
                <w:rFonts w:ascii="Times New Roman" w:hAnsi="Times New Roman" w:cs="Times New Roman"/>
                <w:sz w:val="24"/>
                <w:szCs w:val="24"/>
              </w:rPr>
              <w:t>Sampel</w:t>
            </w:r>
          </w:p>
        </w:tc>
        <w:tc>
          <w:tcPr>
            <w:tcW w:w="1170" w:type="dxa"/>
            <w:shd w:val="clear" w:color="auto" w:fill="D9D9D9" w:themeFill="background1" w:themeFillShade="D9"/>
            <w:vAlign w:val="center"/>
          </w:tcPr>
          <w:p w:rsidR="00BF3E1B" w:rsidRPr="00A25817" w:rsidRDefault="00BF3E1B" w:rsidP="00485F20">
            <w:pPr>
              <w:spacing w:line="276" w:lineRule="auto"/>
              <w:ind w:left="1080" w:hanging="1170"/>
              <w:jc w:val="center"/>
              <w:rPr>
                <w:rFonts w:ascii="Times New Roman" w:hAnsi="Times New Roman" w:cs="Times New Roman"/>
                <w:sz w:val="24"/>
                <w:szCs w:val="24"/>
              </w:rPr>
            </w:pPr>
            <w:r w:rsidRPr="00A25817">
              <w:rPr>
                <w:rFonts w:ascii="Times New Roman" w:hAnsi="Times New Roman" w:cs="Times New Roman"/>
                <w:sz w:val="24"/>
                <w:szCs w:val="24"/>
              </w:rPr>
              <w:t>Jenis Test</w:t>
            </w:r>
          </w:p>
        </w:tc>
        <w:tc>
          <w:tcPr>
            <w:tcW w:w="1440" w:type="dxa"/>
            <w:shd w:val="clear" w:color="auto" w:fill="D9D9D9" w:themeFill="background1" w:themeFillShade="D9"/>
            <w:vAlign w:val="center"/>
          </w:tcPr>
          <w:p w:rsidR="00BF3E1B" w:rsidRPr="00A25817" w:rsidRDefault="00BF3E1B" w:rsidP="00485F20">
            <w:pPr>
              <w:pStyle w:val="NoSpacing"/>
              <w:spacing w:line="276" w:lineRule="auto"/>
              <w:ind w:left="1080" w:hanging="1170"/>
              <w:jc w:val="center"/>
              <w:rPr>
                <w:rFonts w:ascii="Times New Roman" w:hAnsi="Times New Roman" w:cs="Times New Roman"/>
                <w:sz w:val="24"/>
                <w:szCs w:val="24"/>
              </w:rPr>
            </w:pPr>
            <w:r w:rsidRPr="00A25817">
              <w:rPr>
                <w:rFonts w:ascii="Times New Roman" w:hAnsi="Times New Roman" w:cs="Times New Roman"/>
                <w:sz w:val="24"/>
                <w:szCs w:val="24"/>
              </w:rPr>
              <w:t>Sig (2-tailed)</w:t>
            </w:r>
          </w:p>
        </w:tc>
        <w:tc>
          <w:tcPr>
            <w:tcW w:w="2070" w:type="dxa"/>
            <w:shd w:val="clear" w:color="auto" w:fill="D9D9D9" w:themeFill="background1" w:themeFillShade="D9"/>
            <w:vAlign w:val="center"/>
          </w:tcPr>
          <w:p w:rsidR="00BF3E1B" w:rsidRPr="00A25817" w:rsidRDefault="00BF3E1B" w:rsidP="00485F20">
            <w:pPr>
              <w:pStyle w:val="NoSpacing"/>
              <w:spacing w:line="276" w:lineRule="auto"/>
              <w:ind w:left="1080" w:hanging="1170"/>
              <w:jc w:val="center"/>
              <w:rPr>
                <w:rFonts w:ascii="Times New Roman" w:hAnsi="Times New Roman" w:cs="Times New Roman"/>
                <w:color w:val="000000"/>
                <w:sz w:val="24"/>
                <w:szCs w:val="24"/>
              </w:rPr>
            </w:pPr>
            <w:r w:rsidRPr="00A25817">
              <w:rPr>
                <w:rFonts w:ascii="Times New Roman" w:hAnsi="Times New Roman" w:cs="Times New Roman"/>
                <w:color w:val="000000"/>
                <w:sz w:val="24"/>
                <w:szCs w:val="24"/>
              </w:rPr>
              <w:t>Pearson Correlation</w:t>
            </w:r>
          </w:p>
        </w:tc>
        <w:tc>
          <w:tcPr>
            <w:tcW w:w="1800" w:type="dxa"/>
            <w:shd w:val="clear" w:color="auto" w:fill="D9D9D9" w:themeFill="background1" w:themeFillShade="D9"/>
            <w:vAlign w:val="center"/>
          </w:tcPr>
          <w:p w:rsidR="00BF3E1B" w:rsidRPr="00A25817" w:rsidRDefault="00BF3E1B" w:rsidP="00485F20">
            <w:pPr>
              <w:pStyle w:val="NoSpacing"/>
              <w:spacing w:line="276" w:lineRule="auto"/>
              <w:ind w:left="1080" w:hanging="1170"/>
              <w:jc w:val="center"/>
              <w:rPr>
                <w:rFonts w:ascii="Times New Roman" w:hAnsi="Times New Roman" w:cs="Times New Roman"/>
                <w:sz w:val="24"/>
                <w:szCs w:val="24"/>
              </w:rPr>
            </w:pPr>
            <w:r w:rsidRPr="00A25817">
              <w:rPr>
                <w:rFonts w:ascii="Times New Roman" w:hAnsi="Times New Roman" w:cs="Times New Roman"/>
                <w:sz w:val="24"/>
                <w:szCs w:val="24"/>
              </w:rPr>
              <w:t>Kategori</w:t>
            </w:r>
          </w:p>
        </w:tc>
      </w:tr>
      <w:tr w:rsidR="00BF3E1B" w:rsidRPr="00A25817" w:rsidTr="008D1369">
        <w:trPr>
          <w:trHeight w:val="454"/>
        </w:trPr>
        <w:tc>
          <w:tcPr>
            <w:tcW w:w="1507" w:type="dxa"/>
            <w:vMerge w:val="restart"/>
            <w:shd w:val="clear" w:color="auto" w:fill="D9D9D9" w:themeFill="background1" w:themeFillShade="D9"/>
            <w:vAlign w:val="center"/>
          </w:tcPr>
          <w:p w:rsidR="00BF3E1B" w:rsidRPr="00A25817" w:rsidRDefault="00BF3E1B" w:rsidP="008D1369">
            <w:pPr>
              <w:spacing w:line="276" w:lineRule="auto"/>
              <w:ind w:left="-41" w:hanging="11"/>
              <w:rPr>
                <w:rFonts w:ascii="Times New Roman" w:eastAsia="Times New Roman" w:hAnsi="Times New Roman" w:cs="Times New Roman"/>
                <w:color w:val="000000"/>
                <w:sz w:val="24"/>
                <w:szCs w:val="24"/>
              </w:rPr>
            </w:pPr>
            <w:r w:rsidRPr="00A25817">
              <w:rPr>
                <w:rFonts w:ascii="Times New Roman" w:eastAsia="Times New Roman" w:hAnsi="Times New Roman" w:cs="Times New Roman"/>
                <w:color w:val="000000"/>
                <w:sz w:val="24"/>
                <w:szCs w:val="24"/>
              </w:rPr>
              <w:t>SMK Mandiri Cirebon</w:t>
            </w:r>
          </w:p>
        </w:tc>
        <w:tc>
          <w:tcPr>
            <w:tcW w:w="1170" w:type="dxa"/>
            <w:shd w:val="clear" w:color="auto" w:fill="D9D9D9" w:themeFill="background1" w:themeFillShade="D9"/>
            <w:vAlign w:val="center"/>
          </w:tcPr>
          <w:p w:rsidR="00BF3E1B" w:rsidRPr="00A25817" w:rsidRDefault="00BF3E1B" w:rsidP="008D1369">
            <w:pPr>
              <w:spacing w:line="276" w:lineRule="auto"/>
              <w:ind w:left="-41" w:hanging="49"/>
              <w:jc w:val="center"/>
              <w:rPr>
                <w:rFonts w:ascii="Times New Roman" w:eastAsia="Times New Roman" w:hAnsi="Times New Roman" w:cs="Times New Roman"/>
                <w:color w:val="000000"/>
                <w:sz w:val="24"/>
                <w:szCs w:val="24"/>
              </w:rPr>
            </w:pPr>
            <w:r w:rsidRPr="00A25817">
              <w:rPr>
                <w:rFonts w:ascii="Times New Roman" w:eastAsia="Times New Roman" w:hAnsi="Times New Roman" w:cs="Times New Roman"/>
                <w:color w:val="000000"/>
                <w:sz w:val="24"/>
                <w:szCs w:val="24"/>
              </w:rPr>
              <w:t>Pretest</w:t>
            </w:r>
          </w:p>
        </w:tc>
        <w:tc>
          <w:tcPr>
            <w:tcW w:w="1440" w:type="dxa"/>
            <w:vAlign w:val="center"/>
          </w:tcPr>
          <w:p w:rsidR="00BF3E1B" w:rsidRPr="00A25817" w:rsidRDefault="00BF3E1B" w:rsidP="008D1369">
            <w:pPr>
              <w:pStyle w:val="NoSpacing"/>
              <w:spacing w:line="276" w:lineRule="auto"/>
              <w:ind w:left="-41" w:hanging="49"/>
              <w:jc w:val="center"/>
              <w:rPr>
                <w:rFonts w:ascii="Times New Roman" w:hAnsi="Times New Roman" w:cs="Times New Roman"/>
                <w:sz w:val="24"/>
                <w:szCs w:val="24"/>
              </w:rPr>
            </w:pPr>
            <w:r w:rsidRPr="00A25817">
              <w:rPr>
                <w:rFonts w:ascii="Times New Roman" w:hAnsi="Times New Roman" w:cs="Times New Roman"/>
                <w:sz w:val="24"/>
                <w:szCs w:val="24"/>
              </w:rPr>
              <w:t>0,043</w:t>
            </w:r>
          </w:p>
        </w:tc>
        <w:tc>
          <w:tcPr>
            <w:tcW w:w="2070" w:type="dxa"/>
            <w:vAlign w:val="center"/>
          </w:tcPr>
          <w:p w:rsidR="00BF3E1B" w:rsidRPr="00A25817" w:rsidRDefault="00BF3E1B" w:rsidP="008D1369">
            <w:pPr>
              <w:pStyle w:val="NoSpacing"/>
              <w:spacing w:line="276" w:lineRule="auto"/>
              <w:ind w:left="-41" w:hanging="49"/>
              <w:jc w:val="center"/>
              <w:rPr>
                <w:rFonts w:ascii="Times New Roman" w:hAnsi="Times New Roman" w:cs="Times New Roman"/>
                <w:sz w:val="24"/>
                <w:szCs w:val="24"/>
              </w:rPr>
            </w:pPr>
            <w:r w:rsidRPr="00A25817">
              <w:rPr>
                <w:rFonts w:ascii="Times New Roman" w:hAnsi="Times New Roman" w:cs="Times New Roman"/>
                <w:sz w:val="24"/>
                <w:szCs w:val="24"/>
              </w:rPr>
              <w:t>0,130</w:t>
            </w:r>
          </w:p>
        </w:tc>
        <w:tc>
          <w:tcPr>
            <w:tcW w:w="1800" w:type="dxa"/>
            <w:vAlign w:val="center"/>
          </w:tcPr>
          <w:p w:rsidR="00BF3E1B" w:rsidRPr="00A25817" w:rsidRDefault="00BF3E1B" w:rsidP="008D1369">
            <w:pPr>
              <w:pStyle w:val="NoSpacing"/>
              <w:spacing w:line="276" w:lineRule="auto"/>
              <w:ind w:left="-41" w:hanging="49"/>
              <w:jc w:val="center"/>
              <w:rPr>
                <w:rFonts w:ascii="Times New Roman" w:hAnsi="Times New Roman" w:cs="Times New Roman"/>
                <w:sz w:val="24"/>
                <w:szCs w:val="24"/>
              </w:rPr>
            </w:pPr>
            <w:r w:rsidRPr="00A25817">
              <w:rPr>
                <w:rFonts w:ascii="Times New Roman" w:hAnsi="Times New Roman" w:cs="Times New Roman"/>
                <w:sz w:val="24"/>
                <w:szCs w:val="24"/>
              </w:rPr>
              <w:t>Sangat Rendah</w:t>
            </w:r>
          </w:p>
        </w:tc>
      </w:tr>
      <w:tr w:rsidR="00BF3E1B" w:rsidRPr="00A25817" w:rsidTr="008D1369">
        <w:trPr>
          <w:trHeight w:val="454"/>
        </w:trPr>
        <w:tc>
          <w:tcPr>
            <w:tcW w:w="1507" w:type="dxa"/>
            <w:vMerge/>
            <w:shd w:val="clear" w:color="auto" w:fill="D9D9D9" w:themeFill="background1" w:themeFillShade="D9"/>
            <w:vAlign w:val="center"/>
          </w:tcPr>
          <w:p w:rsidR="00BF3E1B" w:rsidRPr="00A25817" w:rsidRDefault="00BF3E1B" w:rsidP="00485F20">
            <w:pPr>
              <w:spacing w:line="276" w:lineRule="auto"/>
              <w:ind w:left="-41" w:hanging="49"/>
              <w:rPr>
                <w:rFonts w:ascii="Times New Roman" w:eastAsia="Times New Roman" w:hAnsi="Times New Roman" w:cs="Times New Roman"/>
                <w:color w:val="000000"/>
                <w:sz w:val="24"/>
                <w:szCs w:val="24"/>
              </w:rPr>
            </w:pPr>
          </w:p>
        </w:tc>
        <w:tc>
          <w:tcPr>
            <w:tcW w:w="1170" w:type="dxa"/>
            <w:shd w:val="clear" w:color="auto" w:fill="D9D9D9" w:themeFill="background1" w:themeFillShade="D9"/>
            <w:vAlign w:val="center"/>
          </w:tcPr>
          <w:p w:rsidR="00BF3E1B" w:rsidRPr="00A25817" w:rsidRDefault="00BF3E1B" w:rsidP="008D1369">
            <w:pPr>
              <w:spacing w:line="276" w:lineRule="auto"/>
              <w:ind w:left="-41" w:hanging="49"/>
              <w:jc w:val="center"/>
              <w:rPr>
                <w:rFonts w:ascii="Times New Roman" w:eastAsia="Times New Roman" w:hAnsi="Times New Roman" w:cs="Times New Roman"/>
                <w:color w:val="000000"/>
                <w:sz w:val="24"/>
                <w:szCs w:val="24"/>
              </w:rPr>
            </w:pPr>
            <w:r w:rsidRPr="00A25817">
              <w:rPr>
                <w:rFonts w:ascii="Times New Roman" w:eastAsia="Times New Roman" w:hAnsi="Times New Roman" w:cs="Times New Roman"/>
                <w:color w:val="000000"/>
                <w:sz w:val="24"/>
                <w:szCs w:val="24"/>
              </w:rPr>
              <w:t>Posttest</w:t>
            </w:r>
          </w:p>
        </w:tc>
        <w:tc>
          <w:tcPr>
            <w:tcW w:w="1440" w:type="dxa"/>
            <w:vAlign w:val="center"/>
          </w:tcPr>
          <w:p w:rsidR="00BF3E1B" w:rsidRPr="00A25817" w:rsidRDefault="00BF3E1B" w:rsidP="008D1369">
            <w:pPr>
              <w:pStyle w:val="NoSpacing"/>
              <w:spacing w:line="276" w:lineRule="auto"/>
              <w:ind w:left="-41" w:hanging="49"/>
              <w:jc w:val="center"/>
              <w:rPr>
                <w:rFonts w:ascii="Times New Roman" w:hAnsi="Times New Roman" w:cs="Times New Roman"/>
                <w:sz w:val="24"/>
                <w:szCs w:val="24"/>
              </w:rPr>
            </w:pPr>
            <w:r w:rsidRPr="00A25817">
              <w:rPr>
                <w:rFonts w:ascii="Times New Roman" w:hAnsi="Times New Roman" w:cs="Times New Roman"/>
                <w:sz w:val="24"/>
                <w:szCs w:val="24"/>
              </w:rPr>
              <w:t>0,025</w:t>
            </w:r>
          </w:p>
        </w:tc>
        <w:tc>
          <w:tcPr>
            <w:tcW w:w="2070" w:type="dxa"/>
            <w:vAlign w:val="center"/>
          </w:tcPr>
          <w:p w:rsidR="00BF3E1B" w:rsidRPr="00A25817" w:rsidRDefault="00BF3E1B" w:rsidP="008D1369">
            <w:pPr>
              <w:pStyle w:val="NoSpacing"/>
              <w:spacing w:line="276" w:lineRule="auto"/>
              <w:ind w:left="-41" w:hanging="49"/>
              <w:jc w:val="center"/>
              <w:rPr>
                <w:rFonts w:ascii="Times New Roman" w:hAnsi="Times New Roman" w:cs="Times New Roman"/>
                <w:sz w:val="24"/>
                <w:szCs w:val="24"/>
              </w:rPr>
            </w:pPr>
            <w:r w:rsidRPr="00A25817">
              <w:rPr>
                <w:rFonts w:ascii="Times New Roman" w:hAnsi="Times New Roman" w:cs="Times New Roman"/>
                <w:sz w:val="24"/>
                <w:szCs w:val="24"/>
              </w:rPr>
              <w:t>0,144</w:t>
            </w:r>
          </w:p>
        </w:tc>
        <w:tc>
          <w:tcPr>
            <w:tcW w:w="1800" w:type="dxa"/>
            <w:vAlign w:val="center"/>
          </w:tcPr>
          <w:p w:rsidR="00BF3E1B" w:rsidRPr="00A25817" w:rsidRDefault="00BF3E1B" w:rsidP="008D1369">
            <w:pPr>
              <w:pStyle w:val="NoSpacing"/>
              <w:spacing w:line="276" w:lineRule="auto"/>
              <w:ind w:left="-41" w:hanging="49"/>
              <w:jc w:val="center"/>
              <w:rPr>
                <w:rFonts w:ascii="Times New Roman" w:hAnsi="Times New Roman" w:cs="Times New Roman"/>
                <w:sz w:val="24"/>
                <w:szCs w:val="24"/>
              </w:rPr>
            </w:pPr>
            <w:r w:rsidRPr="00A25817">
              <w:rPr>
                <w:rFonts w:ascii="Times New Roman" w:hAnsi="Times New Roman" w:cs="Times New Roman"/>
                <w:sz w:val="24"/>
                <w:szCs w:val="24"/>
              </w:rPr>
              <w:t>Sangat Rendah</w:t>
            </w:r>
          </w:p>
        </w:tc>
      </w:tr>
      <w:tr w:rsidR="00BF3E1B" w:rsidRPr="00A25817" w:rsidTr="008D1369">
        <w:trPr>
          <w:trHeight w:val="454"/>
        </w:trPr>
        <w:tc>
          <w:tcPr>
            <w:tcW w:w="1507" w:type="dxa"/>
            <w:vMerge w:val="restart"/>
            <w:shd w:val="clear" w:color="auto" w:fill="D9D9D9" w:themeFill="background1" w:themeFillShade="D9"/>
            <w:vAlign w:val="center"/>
          </w:tcPr>
          <w:p w:rsidR="00BF3E1B" w:rsidRPr="00A25817" w:rsidRDefault="00BF3E1B" w:rsidP="008D1369">
            <w:pPr>
              <w:spacing w:line="276" w:lineRule="auto"/>
              <w:ind w:left="-41" w:hanging="11"/>
              <w:rPr>
                <w:rFonts w:ascii="Times New Roman" w:eastAsia="Times New Roman" w:hAnsi="Times New Roman" w:cs="Times New Roman"/>
                <w:color w:val="000000"/>
                <w:sz w:val="24"/>
                <w:szCs w:val="24"/>
              </w:rPr>
            </w:pPr>
            <w:r w:rsidRPr="00A25817">
              <w:rPr>
                <w:rFonts w:ascii="Times New Roman" w:eastAsia="Times New Roman" w:hAnsi="Times New Roman" w:cs="Times New Roman"/>
                <w:color w:val="000000"/>
                <w:sz w:val="24"/>
                <w:szCs w:val="24"/>
              </w:rPr>
              <w:t>SMA Mandiri Cirebon</w:t>
            </w:r>
          </w:p>
        </w:tc>
        <w:tc>
          <w:tcPr>
            <w:tcW w:w="1170" w:type="dxa"/>
            <w:shd w:val="clear" w:color="auto" w:fill="D9D9D9" w:themeFill="background1" w:themeFillShade="D9"/>
            <w:vAlign w:val="center"/>
          </w:tcPr>
          <w:p w:rsidR="00BF3E1B" w:rsidRPr="00A25817" w:rsidRDefault="00BF3E1B" w:rsidP="008D1369">
            <w:pPr>
              <w:spacing w:line="276" w:lineRule="auto"/>
              <w:ind w:left="-41" w:hanging="49"/>
              <w:jc w:val="center"/>
              <w:rPr>
                <w:rFonts w:ascii="Times New Roman" w:eastAsia="Times New Roman" w:hAnsi="Times New Roman" w:cs="Times New Roman"/>
                <w:color w:val="000000"/>
                <w:sz w:val="24"/>
                <w:szCs w:val="24"/>
              </w:rPr>
            </w:pPr>
            <w:r w:rsidRPr="00A25817">
              <w:rPr>
                <w:rFonts w:ascii="Times New Roman" w:eastAsia="Times New Roman" w:hAnsi="Times New Roman" w:cs="Times New Roman"/>
                <w:color w:val="000000"/>
                <w:sz w:val="24"/>
                <w:szCs w:val="24"/>
              </w:rPr>
              <w:t>Pretest</w:t>
            </w:r>
          </w:p>
        </w:tc>
        <w:tc>
          <w:tcPr>
            <w:tcW w:w="1440" w:type="dxa"/>
            <w:vAlign w:val="center"/>
          </w:tcPr>
          <w:p w:rsidR="00BF3E1B" w:rsidRPr="00A25817" w:rsidRDefault="00BF3E1B" w:rsidP="008D1369">
            <w:pPr>
              <w:pStyle w:val="NoSpacing"/>
              <w:spacing w:line="276" w:lineRule="auto"/>
              <w:ind w:left="-41" w:hanging="49"/>
              <w:jc w:val="center"/>
              <w:rPr>
                <w:rFonts w:ascii="Times New Roman" w:hAnsi="Times New Roman" w:cs="Times New Roman"/>
                <w:sz w:val="24"/>
                <w:szCs w:val="24"/>
              </w:rPr>
            </w:pPr>
            <w:r w:rsidRPr="00A25817">
              <w:rPr>
                <w:rFonts w:ascii="Times New Roman" w:hAnsi="Times New Roman" w:cs="Times New Roman"/>
                <w:sz w:val="24"/>
                <w:szCs w:val="24"/>
              </w:rPr>
              <w:t>0,023</w:t>
            </w:r>
          </w:p>
        </w:tc>
        <w:tc>
          <w:tcPr>
            <w:tcW w:w="2070" w:type="dxa"/>
            <w:vAlign w:val="center"/>
          </w:tcPr>
          <w:p w:rsidR="00BF3E1B" w:rsidRPr="00A25817" w:rsidRDefault="00BF3E1B" w:rsidP="008D1369">
            <w:pPr>
              <w:pStyle w:val="NoSpacing"/>
              <w:spacing w:line="276" w:lineRule="auto"/>
              <w:ind w:left="-41" w:hanging="49"/>
              <w:jc w:val="center"/>
              <w:rPr>
                <w:rFonts w:ascii="Times New Roman" w:hAnsi="Times New Roman" w:cs="Times New Roman"/>
                <w:sz w:val="24"/>
                <w:szCs w:val="24"/>
              </w:rPr>
            </w:pPr>
            <w:r w:rsidRPr="00A25817">
              <w:rPr>
                <w:rFonts w:ascii="Times New Roman" w:hAnsi="Times New Roman" w:cs="Times New Roman"/>
                <w:sz w:val="24"/>
                <w:szCs w:val="24"/>
              </w:rPr>
              <w:t>0,217</w:t>
            </w:r>
          </w:p>
        </w:tc>
        <w:tc>
          <w:tcPr>
            <w:tcW w:w="1800" w:type="dxa"/>
            <w:vAlign w:val="center"/>
          </w:tcPr>
          <w:p w:rsidR="00BF3E1B" w:rsidRPr="00A25817" w:rsidRDefault="00BF3E1B" w:rsidP="008D1369">
            <w:pPr>
              <w:pStyle w:val="NoSpacing"/>
              <w:spacing w:line="276" w:lineRule="auto"/>
              <w:ind w:left="-41" w:hanging="49"/>
              <w:jc w:val="center"/>
              <w:rPr>
                <w:rFonts w:ascii="Times New Roman" w:hAnsi="Times New Roman" w:cs="Times New Roman"/>
                <w:sz w:val="24"/>
                <w:szCs w:val="24"/>
              </w:rPr>
            </w:pPr>
            <w:r w:rsidRPr="00A25817">
              <w:rPr>
                <w:rFonts w:ascii="Times New Roman" w:hAnsi="Times New Roman" w:cs="Times New Roman"/>
                <w:sz w:val="24"/>
                <w:szCs w:val="24"/>
              </w:rPr>
              <w:t>Rendah</w:t>
            </w:r>
          </w:p>
        </w:tc>
      </w:tr>
      <w:tr w:rsidR="00BF3E1B" w:rsidRPr="00A25817" w:rsidTr="008D1369">
        <w:trPr>
          <w:trHeight w:val="454"/>
        </w:trPr>
        <w:tc>
          <w:tcPr>
            <w:tcW w:w="1507" w:type="dxa"/>
            <w:vMerge/>
            <w:shd w:val="clear" w:color="auto" w:fill="D9D9D9" w:themeFill="background1" w:themeFillShade="D9"/>
            <w:vAlign w:val="center"/>
          </w:tcPr>
          <w:p w:rsidR="00BF3E1B" w:rsidRPr="00A25817" w:rsidRDefault="00BF3E1B" w:rsidP="00485F20">
            <w:pPr>
              <w:spacing w:line="276" w:lineRule="auto"/>
              <w:ind w:left="-41" w:hanging="49"/>
              <w:rPr>
                <w:rFonts w:ascii="Times New Roman" w:eastAsia="Times New Roman" w:hAnsi="Times New Roman" w:cs="Times New Roman"/>
                <w:color w:val="000000"/>
                <w:sz w:val="24"/>
                <w:szCs w:val="24"/>
              </w:rPr>
            </w:pPr>
          </w:p>
        </w:tc>
        <w:tc>
          <w:tcPr>
            <w:tcW w:w="1170" w:type="dxa"/>
            <w:shd w:val="clear" w:color="auto" w:fill="D9D9D9" w:themeFill="background1" w:themeFillShade="D9"/>
            <w:vAlign w:val="center"/>
          </w:tcPr>
          <w:p w:rsidR="00BF3E1B" w:rsidRPr="00A25817" w:rsidRDefault="00BF3E1B" w:rsidP="008D1369">
            <w:pPr>
              <w:spacing w:line="276" w:lineRule="auto"/>
              <w:ind w:left="-41" w:hanging="49"/>
              <w:jc w:val="center"/>
              <w:rPr>
                <w:rFonts w:ascii="Times New Roman" w:eastAsia="Times New Roman" w:hAnsi="Times New Roman" w:cs="Times New Roman"/>
                <w:color w:val="000000"/>
                <w:sz w:val="24"/>
                <w:szCs w:val="24"/>
              </w:rPr>
            </w:pPr>
            <w:r w:rsidRPr="00A25817">
              <w:rPr>
                <w:rFonts w:ascii="Times New Roman" w:eastAsia="Times New Roman" w:hAnsi="Times New Roman" w:cs="Times New Roman"/>
                <w:color w:val="000000"/>
                <w:sz w:val="24"/>
                <w:szCs w:val="24"/>
              </w:rPr>
              <w:t>Posttest</w:t>
            </w:r>
          </w:p>
        </w:tc>
        <w:tc>
          <w:tcPr>
            <w:tcW w:w="1440" w:type="dxa"/>
            <w:vAlign w:val="center"/>
          </w:tcPr>
          <w:p w:rsidR="00BF3E1B" w:rsidRPr="00A25817" w:rsidRDefault="00BF3E1B" w:rsidP="008D1369">
            <w:pPr>
              <w:pStyle w:val="NoSpacing"/>
              <w:spacing w:line="276" w:lineRule="auto"/>
              <w:ind w:left="-41" w:hanging="49"/>
              <w:jc w:val="center"/>
              <w:rPr>
                <w:rFonts w:ascii="Times New Roman" w:hAnsi="Times New Roman" w:cs="Times New Roman"/>
                <w:sz w:val="24"/>
                <w:szCs w:val="24"/>
              </w:rPr>
            </w:pPr>
            <w:r w:rsidRPr="00A25817">
              <w:rPr>
                <w:rFonts w:ascii="Times New Roman" w:hAnsi="Times New Roman" w:cs="Times New Roman"/>
                <w:sz w:val="24"/>
                <w:szCs w:val="24"/>
              </w:rPr>
              <w:t>0,06</w:t>
            </w:r>
          </w:p>
        </w:tc>
        <w:tc>
          <w:tcPr>
            <w:tcW w:w="2070" w:type="dxa"/>
            <w:vAlign w:val="center"/>
          </w:tcPr>
          <w:p w:rsidR="00BF3E1B" w:rsidRPr="00A25817" w:rsidRDefault="00BF3E1B" w:rsidP="008D1369">
            <w:pPr>
              <w:pStyle w:val="NoSpacing"/>
              <w:spacing w:line="276" w:lineRule="auto"/>
              <w:ind w:left="-41" w:hanging="49"/>
              <w:jc w:val="center"/>
              <w:rPr>
                <w:rFonts w:ascii="Times New Roman" w:hAnsi="Times New Roman" w:cs="Times New Roman"/>
                <w:sz w:val="24"/>
                <w:szCs w:val="24"/>
              </w:rPr>
            </w:pPr>
            <w:r w:rsidRPr="00A25817">
              <w:rPr>
                <w:rFonts w:ascii="Times New Roman" w:hAnsi="Times New Roman" w:cs="Times New Roman"/>
                <w:sz w:val="24"/>
                <w:szCs w:val="24"/>
              </w:rPr>
              <w:t>0,263</w:t>
            </w:r>
          </w:p>
        </w:tc>
        <w:tc>
          <w:tcPr>
            <w:tcW w:w="1800" w:type="dxa"/>
            <w:vAlign w:val="center"/>
          </w:tcPr>
          <w:p w:rsidR="00BF3E1B" w:rsidRPr="00A25817" w:rsidRDefault="00BF3E1B" w:rsidP="008D1369">
            <w:pPr>
              <w:pStyle w:val="NoSpacing"/>
              <w:spacing w:line="276" w:lineRule="auto"/>
              <w:ind w:left="-41" w:hanging="49"/>
              <w:jc w:val="center"/>
              <w:rPr>
                <w:rFonts w:ascii="Times New Roman" w:hAnsi="Times New Roman" w:cs="Times New Roman"/>
                <w:sz w:val="24"/>
                <w:szCs w:val="24"/>
              </w:rPr>
            </w:pPr>
            <w:r w:rsidRPr="00A25817">
              <w:rPr>
                <w:rFonts w:ascii="Times New Roman" w:hAnsi="Times New Roman" w:cs="Times New Roman"/>
                <w:sz w:val="24"/>
                <w:szCs w:val="24"/>
              </w:rPr>
              <w:t>Rendah</w:t>
            </w:r>
          </w:p>
        </w:tc>
      </w:tr>
    </w:tbl>
    <w:p w:rsidR="00BF3E1B" w:rsidRDefault="00BF3E1B" w:rsidP="00BF3E1B">
      <w:pPr>
        <w:pStyle w:val="NoSpacing"/>
        <w:spacing w:line="276" w:lineRule="auto"/>
        <w:jc w:val="both"/>
        <w:rPr>
          <w:rFonts w:ascii="Times New Roman" w:hAnsi="Times New Roman" w:cs="Times New Roman"/>
          <w:sz w:val="24"/>
          <w:szCs w:val="24"/>
        </w:rPr>
        <w:sectPr w:rsidR="00BF3E1B" w:rsidSect="00E805C5">
          <w:type w:val="continuous"/>
          <w:pgSz w:w="11906" w:h="16838" w:code="9"/>
          <w:pgMar w:top="1418" w:right="1418" w:bottom="1418" w:left="1418" w:header="709" w:footer="709" w:gutter="0"/>
          <w:pgNumType w:start="26"/>
          <w:cols w:space="709"/>
          <w:docGrid w:linePitch="360"/>
        </w:sectPr>
      </w:pPr>
    </w:p>
    <w:p w:rsidR="008D1369" w:rsidRDefault="008D1369" w:rsidP="000721E7">
      <w:pPr>
        <w:pStyle w:val="NoSpacing"/>
        <w:spacing w:line="276" w:lineRule="auto"/>
        <w:jc w:val="both"/>
        <w:rPr>
          <w:rFonts w:ascii="Arial" w:hAnsi="Arial" w:cs="Arial"/>
          <w:b/>
          <w:caps/>
          <w:sz w:val="24"/>
          <w:szCs w:val="24"/>
        </w:rPr>
      </w:pPr>
    </w:p>
    <w:p w:rsidR="00440AFE" w:rsidRPr="0030736F" w:rsidRDefault="000721E7" w:rsidP="000721E7">
      <w:pPr>
        <w:pStyle w:val="NoSpacing"/>
        <w:spacing w:line="276" w:lineRule="auto"/>
        <w:jc w:val="both"/>
        <w:rPr>
          <w:rFonts w:ascii="Arial" w:hAnsi="Arial" w:cs="Arial"/>
          <w:b/>
          <w:caps/>
          <w:sz w:val="24"/>
          <w:szCs w:val="24"/>
        </w:rPr>
      </w:pPr>
      <w:r w:rsidRPr="0030736F">
        <w:rPr>
          <w:rFonts w:ascii="Arial" w:hAnsi="Arial" w:cs="Arial"/>
          <w:b/>
          <w:caps/>
          <w:sz w:val="24"/>
          <w:szCs w:val="24"/>
        </w:rPr>
        <w:t>Kesimpulan</w:t>
      </w:r>
    </w:p>
    <w:p w:rsidR="000721E7" w:rsidRPr="0030736F" w:rsidRDefault="000721E7" w:rsidP="0030736F">
      <w:pPr>
        <w:pStyle w:val="NoSpacing"/>
        <w:spacing w:line="276" w:lineRule="auto"/>
        <w:ind w:firstLine="567"/>
        <w:jc w:val="both"/>
        <w:rPr>
          <w:rFonts w:ascii="Times New Roman" w:hAnsi="Times New Roman" w:cs="Times New Roman"/>
          <w:sz w:val="24"/>
        </w:rPr>
      </w:pPr>
      <w:r w:rsidRPr="00A25817">
        <w:rPr>
          <w:rFonts w:ascii="Times New Roman" w:hAnsi="Times New Roman" w:cs="Times New Roman"/>
          <w:sz w:val="24"/>
        </w:rPr>
        <w:t>Dengan mengacu pada rumusan masalah yang sudah disusun dan hasil analisis data statistik serta hasil pembahasan, maka dapat dibuat kesimpulan sebagai berikut :</w:t>
      </w:r>
      <w:r>
        <w:rPr>
          <w:rFonts w:ascii="Times New Roman" w:hAnsi="Times New Roman" w:cs="Times New Roman"/>
          <w:sz w:val="24"/>
        </w:rPr>
        <w:t xml:space="preserve"> (1) </w:t>
      </w:r>
      <w:r w:rsidR="00E94E9D">
        <w:rPr>
          <w:rFonts w:ascii="Times New Roman" w:hAnsi="Times New Roman" w:cs="Times New Roman"/>
          <w:sz w:val="24"/>
        </w:rPr>
        <w:t xml:space="preserve">Ada beberapa konten yang menyebabkan peserta didik mengakses media pornografi </w:t>
      </w:r>
      <w:r w:rsidR="00E94E9D" w:rsidRPr="0098498D">
        <w:rPr>
          <w:rFonts w:ascii="Times New Roman" w:hAnsi="Times New Roman" w:cs="Times New Roman"/>
          <w:sz w:val="24"/>
        </w:rPr>
        <w:t xml:space="preserve">dapat terlihat peningkatan penggunaan media cetak ataupun elektronik pada peserta didik disekolah SMA-SMK Mandiri  yang lebih banyak penggunaan media sosial seperti path, instagram, whatsapp, facebook dan mengakses internet untuk keperluan melihat situs dewasa, melihat tayangan pornografi dari </w:t>
      </w:r>
      <w:r w:rsidR="00E94E9D" w:rsidRPr="0098498D">
        <w:rPr>
          <w:rFonts w:ascii="Times New Roman" w:hAnsi="Times New Roman" w:cs="Times New Roman"/>
          <w:i/>
          <w:sz w:val="24"/>
        </w:rPr>
        <w:t>youtube</w:t>
      </w:r>
      <w:r w:rsidR="00E94E9D" w:rsidRPr="0098498D">
        <w:rPr>
          <w:rFonts w:ascii="Times New Roman" w:hAnsi="Times New Roman" w:cs="Times New Roman"/>
          <w:sz w:val="24"/>
        </w:rPr>
        <w:t xml:space="preserve">, serta mendownload hal-hal yang berbau pornografi dari </w:t>
      </w:r>
      <w:r w:rsidR="00E94E9D" w:rsidRPr="0098498D">
        <w:rPr>
          <w:rFonts w:ascii="Times New Roman" w:hAnsi="Times New Roman" w:cs="Times New Roman"/>
          <w:i/>
          <w:sz w:val="24"/>
        </w:rPr>
        <w:t>handphone</w:t>
      </w:r>
      <w:r w:rsidR="00E94E9D" w:rsidRPr="0098498D">
        <w:rPr>
          <w:rFonts w:ascii="Times New Roman" w:hAnsi="Times New Roman" w:cs="Times New Roman"/>
          <w:sz w:val="24"/>
        </w:rPr>
        <w:t xml:space="preserve"> dan </w:t>
      </w:r>
      <w:r w:rsidR="00E94E9D" w:rsidRPr="0098498D">
        <w:rPr>
          <w:rFonts w:ascii="Times New Roman" w:hAnsi="Times New Roman" w:cs="Times New Roman"/>
          <w:i/>
          <w:sz w:val="24"/>
        </w:rPr>
        <w:t>laptop</w:t>
      </w:r>
      <w:r w:rsidR="00E94E9D" w:rsidRPr="0098498D">
        <w:rPr>
          <w:rFonts w:ascii="Times New Roman" w:hAnsi="Times New Roman" w:cs="Times New Roman"/>
          <w:sz w:val="24"/>
        </w:rPr>
        <w:t xml:space="preserve">. Kenaikan ini terjadi karena ketika kita mengakses internet terkadang pada situs atau </w:t>
      </w:r>
      <w:r w:rsidR="00E94E9D" w:rsidRPr="0098498D">
        <w:rPr>
          <w:rFonts w:ascii="Times New Roman" w:hAnsi="Times New Roman" w:cs="Times New Roman"/>
          <w:i/>
          <w:sz w:val="24"/>
        </w:rPr>
        <w:t>web</w:t>
      </w:r>
      <w:r w:rsidR="00E94E9D" w:rsidRPr="0098498D">
        <w:rPr>
          <w:rFonts w:ascii="Times New Roman" w:hAnsi="Times New Roman" w:cs="Times New Roman"/>
          <w:sz w:val="24"/>
        </w:rPr>
        <w:t xml:space="preserve"> yang kita kunjungi suka menayangkan tampilan yang berbau pornografi. Jadi walaupun tujuan awalnya baik untuk mencari sumber pembelajaran atau yang lainnya, tetapi akhirnya bisa terpengaruh ke arah pornografi. Mereka menjadi penasaran dan mencari informasi atau pengetahuan untuk melihat hal-hal yang berbau pornografi atau mungkin bahkan terdorong kearah sikap dan perilaku yang akhirnya untuk mencoba dan mempraktekkannya</w:t>
      </w:r>
      <w:r w:rsidR="00E94E9D">
        <w:rPr>
          <w:rFonts w:ascii="Times New Roman" w:hAnsi="Times New Roman" w:cs="Times New Roman"/>
          <w:sz w:val="24"/>
        </w:rPr>
        <w:t xml:space="preserve">; (2) Pengaruh media pornografi terhadap pengetahuan, sikap dan </w:t>
      </w:r>
      <w:r w:rsidR="00E94E9D">
        <w:rPr>
          <w:rFonts w:ascii="Times New Roman" w:hAnsi="Times New Roman" w:cs="Times New Roman"/>
          <w:sz w:val="24"/>
        </w:rPr>
        <w:lastRenderedPageBreak/>
        <w:t xml:space="preserve">perilaku seksual peserta didik SMK Mandiri Cirebon dikategorikan sangat rendah karena berkisar antara 0,000 – 0,019, sedangkan pada peserta didik SMA Mandiri Cirebon berkategori rendah karena berkisar antara 0,20 – 0,399. Sebelum mendapatkan </w:t>
      </w:r>
      <w:r w:rsidR="00E94E9D" w:rsidRPr="00B3765F">
        <w:rPr>
          <w:rFonts w:ascii="Times New Roman" w:hAnsi="Times New Roman" w:cs="Times New Roman"/>
          <w:i/>
          <w:sz w:val="24"/>
        </w:rPr>
        <w:t>treatment</w:t>
      </w:r>
      <w:r w:rsidR="00E94E9D">
        <w:rPr>
          <w:rFonts w:ascii="Times New Roman" w:hAnsi="Times New Roman" w:cs="Times New Roman"/>
          <w:sz w:val="24"/>
        </w:rPr>
        <w:t xml:space="preserve"> besarnya pengaruh 0,290 dan setelah mendapatkan </w:t>
      </w:r>
      <w:r w:rsidR="00E94E9D" w:rsidRPr="00B3765F">
        <w:rPr>
          <w:rFonts w:ascii="Times New Roman" w:hAnsi="Times New Roman" w:cs="Times New Roman"/>
          <w:i/>
          <w:sz w:val="24"/>
        </w:rPr>
        <w:t>treatment</w:t>
      </w:r>
      <w:r w:rsidR="00E94E9D">
        <w:rPr>
          <w:rFonts w:ascii="Times New Roman" w:hAnsi="Times New Roman" w:cs="Times New Roman"/>
          <w:sz w:val="24"/>
        </w:rPr>
        <w:t xml:space="preserve"> sebesar 0,279. Setelah mendapatkan </w:t>
      </w:r>
      <w:r w:rsidR="00E94E9D" w:rsidRPr="00B3765F">
        <w:rPr>
          <w:rFonts w:ascii="Times New Roman" w:hAnsi="Times New Roman" w:cs="Times New Roman"/>
          <w:i/>
          <w:sz w:val="24"/>
        </w:rPr>
        <w:t>treatment</w:t>
      </w:r>
      <w:r w:rsidR="00E94E9D">
        <w:rPr>
          <w:rFonts w:ascii="Times New Roman" w:hAnsi="Times New Roman" w:cs="Times New Roman"/>
          <w:sz w:val="24"/>
        </w:rPr>
        <w:t xml:space="preserve"> ada penurunan pengaruh media pornografi sebesar 0,11. </w:t>
      </w:r>
      <w:r w:rsidR="00E94E9D" w:rsidRPr="00B3765F">
        <w:rPr>
          <w:rFonts w:ascii="Times New Roman" w:hAnsi="Times New Roman" w:cs="Times New Roman"/>
          <w:sz w:val="24"/>
        </w:rPr>
        <w:t xml:space="preserve">Media pornografi berpengaruh secara signifikan terhadap pengetahuan, sikap dan perilaku seksual </w:t>
      </w:r>
      <w:r w:rsidR="00E94E9D">
        <w:rPr>
          <w:rFonts w:ascii="Times New Roman" w:hAnsi="Times New Roman" w:cs="Times New Roman"/>
          <w:sz w:val="24"/>
        </w:rPr>
        <w:t>peserta didik</w:t>
      </w:r>
      <w:r w:rsidR="00E94E9D" w:rsidRPr="00B3765F">
        <w:rPr>
          <w:rFonts w:ascii="Times New Roman" w:hAnsi="Times New Roman" w:cs="Times New Roman"/>
          <w:sz w:val="24"/>
        </w:rPr>
        <w:t xml:space="preserve"> SMA-SMK Mandiri Cirebon. Korelasinya merupakan korelasi yang positif artinya bahwa semakin sering siswa mengakses media pornografi, maka akan semakin berpengaruh terhadap pengetahuan, sikap dan perilaku seksual </w:t>
      </w:r>
      <w:r w:rsidR="00E94E9D">
        <w:rPr>
          <w:rFonts w:ascii="Times New Roman" w:hAnsi="Times New Roman" w:cs="Times New Roman"/>
          <w:sz w:val="24"/>
        </w:rPr>
        <w:t>pada peserta didik</w:t>
      </w:r>
      <w:r w:rsidRPr="00A25817">
        <w:rPr>
          <w:rFonts w:ascii="Times New Roman" w:hAnsi="Times New Roman" w:cs="Times New Roman"/>
          <w:sz w:val="24"/>
        </w:rPr>
        <w:t xml:space="preserve"> </w:t>
      </w:r>
      <w:r w:rsidR="0030736F">
        <w:rPr>
          <w:rFonts w:ascii="Times New Roman" w:hAnsi="Times New Roman" w:cs="Times New Roman"/>
          <w:sz w:val="24"/>
        </w:rPr>
        <w:t xml:space="preserve">; (3) </w:t>
      </w:r>
      <w:r w:rsidR="00E94E9D">
        <w:rPr>
          <w:rFonts w:ascii="Times New Roman" w:hAnsi="Times New Roman" w:cs="Times New Roman"/>
          <w:sz w:val="24"/>
        </w:rPr>
        <w:t xml:space="preserve">Terdapat perbedaan pengetahuan, sikap, dan perilaku seksual serta akses atau pemanfaatan media pornografi pada peserta didik SMK Mandiri dengan SMA Mandiri Cirebon antara sebelum mendapatkan </w:t>
      </w:r>
      <w:r w:rsidR="00E94E9D" w:rsidRPr="00947612">
        <w:rPr>
          <w:rFonts w:ascii="Times New Roman" w:hAnsi="Times New Roman" w:cs="Times New Roman"/>
          <w:i/>
          <w:sz w:val="24"/>
        </w:rPr>
        <w:t>treatment</w:t>
      </w:r>
      <w:r w:rsidR="00E94E9D">
        <w:rPr>
          <w:rFonts w:ascii="Times New Roman" w:hAnsi="Times New Roman" w:cs="Times New Roman"/>
          <w:sz w:val="24"/>
        </w:rPr>
        <w:t xml:space="preserve"> dengan setelah mendapatkan </w:t>
      </w:r>
      <w:r w:rsidR="00E94E9D" w:rsidRPr="00947612">
        <w:rPr>
          <w:rFonts w:ascii="Times New Roman" w:hAnsi="Times New Roman" w:cs="Times New Roman"/>
          <w:i/>
          <w:sz w:val="24"/>
        </w:rPr>
        <w:t>treatment</w:t>
      </w:r>
      <w:r w:rsidR="00E94E9D">
        <w:rPr>
          <w:rFonts w:ascii="Times New Roman" w:hAnsi="Times New Roman" w:cs="Times New Roman"/>
          <w:sz w:val="24"/>
        </w:rPr>
        <w:t xml:space="preserve">. Setelah mendapatkan </w:t>
      </w:r>
      <w:r w:rsidR="00E94E9D" w:rsidRPr="00947612">
        <w:rPr>
          <w:rFonts w:ascii="Times New Roman" w:hAnsi="Times New Roman" w:cs="Times New Roman"/>
          <w:i/>
          <w:sz w:val="24"/>
        </w:rPr>
        <w:t>treatment</w:t>
      </w:r>
      <w:r w:rsidR="00E94E9D">
        <w:rPr>
          <w:rFonts w:ascii="Times New Roman" w:hAnsi="Times New Roman" w:cs="Times New Roman"/>
          <w:sz w:val="24"/>
        </w:rPr>
        <w:t xml:space="preserve"> pada peserta didik SMK Mandiri Cirebon mengalami perubahan sebesar 5,343 dan pada SMA Mandiri Cirebon sebesar 3,700</w:t>
      </w:r>
      <w:r w:rsidRPr="00A25817">
        <w:rPr>
          <w:rFonts w:ascii="Times New Roman" w:hAnsi="Times New Roman" w:cs="Times New Roman"/>
          <w:sz w:val="24"/>
        </w:rPr>
        <w:t>.</w:t>
      </w:r>
    </w:p>
    <w:p w:rsidR="00440AFE" w:rsidRDefault="00440AFE" w:rsidP="006F06FD">
      <w:pPr>
        <w:pStyle w:val="NoSpacing"/>
        <w:spacing w:line="276" w:lineRule="auto"/>
        <w:ind w:firstLine="567"/>
        <w:jc w:val="both"/>
        <w:rPr>
          <w:rFonts w:ascii="Times New Roman" w:hAnsi="Times New Roman" w:cs="Times New Roman"/>
          <w:sz w:val="24"/>
          <w:szCs w:val="24"/>
        </w:rPr>
      </w:pPr>
    </w:p>
    <w:p w:rsidR="00480ED4" w:rsidRDefault="00480ED4" w:rsidP="0030736F">
      <w:pPr>
        <w:pStyle w:val="NoSpacing"/>
        <w:spacing w:line="276" w:lineRule="auto"/>
        <w:jc w:val="both"/>
        <w:rPr>
          <w:rFonts w:ascii="Arial" w:hAnsi="Arial" w:cs="Arial"/>
          <w:b/>
          <w:caps/>
          <w:sz w:val="24"/>
          <w:szCs w:val="24"/>
        </w:rPr>
      </w:pPr>
    </w:p>
    <w:p w:rsidR="00480ED4" w:rsidRDefault="00480ED4" w:rsidP="0030736F">
      <w:pPr>
        <w:pStyle w:val="NoSpacing"/>
        <w:spacing w:line="276" w:lineRule="auto"/>
        <w:jc w:val="both"/>
        <w:rPr>
          <w:rFonts w:ascii="Arial" w:hAnsi="Arial" w:cs="Arial"/>
          <w:b/>
          <w:caps/>
          <w:sz w:val="24"/>
          <w:szCs w:val="24"/>
        </w:rPr>
      </w:pPr>
    </w:p>
    <w:p w:rsidR="00440AFE" w:rsidRPr="0030736F" w:rsidRDefault="0030736F" w:rsidP="0030736F">
      <w:pPr>
        <w:pStyle w:val="NoSpacing"/>
        <w:spacing w:line="276" w:lineRule="auto"/>
        <w:jc w:val="both"/>
        <w:rPr>
          <w:rFonts w:ascii="Arial" w:hAnsi="Arial" w:cs="Arial"/>
          <w:b/>
          <w:caps/>
          <w:sz w:val="24"/>
          <w:szCs w:val="24"/>
        </w:rPr>
      </w:pPr>
      <w:r w:rsidRPr="0030736F">
        <w:rPr>
          <w:rFonts w:ascii="Arial" w:hAnsi="Arial" w:cs="Arial"/>
          <w:b/>
          <w:caps/>
          <w:sz w:val="24"/>
          <w:szCs w:val="24"/>
        </w:rPr>
        <w:lastRenderedPageBreak/>
        <w:t>Daftar Pustaka</w:t>
      </w:r>
    </w:p>
    <w:p w:rsidR="0030736F" w:rsidRPr="00A25817" w:rsidRDefault="0030736F" w:rsidP="005156DB">
      <w:pPr>
        <w:pStyle w:val="FootnoteText"/>
        <w:spacing w:before="120" w:after="120"/>
        <w:ind w:left="540" w:hanging="540"/>
        <w:jc w:val="both"/>
        <w:rPr>
          <w:rFonts w:ascii="Times New Roman" w:hAnsi="Times New Roman" w:cs="Times New Roman"/>
          <w:sz w:val="24"/>
          <w:szCs w:val="24"/>
        </w:rPr>
      </w:pPr>
      <w:r w:rsidRPr="00A25817">
        <w:rPr>
          <w:rFonts w:ascii="Times New Roman" w:hAnsi="Times New Roman" w:cs="Times New Roman"/>
          <w:sz w:val="24"/>
          <w:szCs w:val="24"/>
        </w:rPr>
        <w:t xml:space="preserve">Bungin, B. </w:t>
      </w:r>
      <w:r w:rsidR="001871A1">
        <w:rPr>
          <w:rFonts w:ascii="Times New Roman" w:hAnsi="Times New Roman" w:cs="Times New Roman"/>
          <w:sz w:val="24"/>
          <w:szCs w:val="24"/>
        </w:rPr>
        <w:t>2008</w:t>
      </w:r>
      <w:r w:rsidRPr="00A25817">
        <w:rPr>
          <w:rFonts w:ascii="Times New Roman" w:hAnsi="Times New Roman" w:cs="Times New Roman"/>
          <w:sz w:val="24"/>
          <w:szCs w:val="24"/>
        </w:rPr>
        <w:t xml:space="preserve">. </w:t>
      </w:r>
      <w:r w:rsidRPr="00A25817">
        <w:rPr>
          <w:rFonts w:ascii="Times New Roman" w:hAnsi="Times New Roman" w:cs="Times New Roman"/>
          <w:i/>
          <w:sz w:val="24"/>
          <w:szCs w:val="24"/>
        </w:rPr>
        <w:t>Erotika Media massa</w:t>
      </w:r>
      <w:r w:rsidR="00A87E62">
        <w:rPr>
          <w:rFonts w:ascii="Times New Roman" w:hAnsi="Times New Roman" w:cs="Times New Roman"/>
          <w:sz w:val="24"/>
          <w:szCs w:val="24"/>
        </w:rPr>
        <w:t xml:space="preserve">. Surakarta : </w:t>
      </w:r>
      <w:r w:rsidRPr="00A25817">
        <w:rPr>
          <w:rFonts w:ascii="Times New Roman" w:hAnsi="Times New Roman" w:cs="Times New Roman"/>
          <w:sz w:val="24"/>
          <w:szCs w:val="24"/>
        </w:rPr>
        <w:t>Muhammadiyah University Press.</w:t>
      </w:r>
    </w:p>
    <w:p w:rsidR="00CF314D" w:rsidRPr="00A87E62" w:rsidRDefault="00CF314D" w:rsidP="00CF314D">
      <w:pPr>
        <w:spacing w:before="120" w:after="120" w:line="240" w:lineRule="auto"/>
        <w:ind w:left="540" w:hanging="540"/>
        <w:jc w:val="both"/>
        <w:rPr>
          <w:rFonts w:ascii="Times New Roman" w:hAnsi="Times New Roman" w:cs="Times New Roman"/>
          <w:sz w:val="24"/>
          <w:szCs w:val="24"/>
        </w:rPr>
      </w:pPr>
      <w:r w:rsidRPr="00A87E62">
        <w:rPr>
          <w:rFonts w:ascii="Times New Roman" w:hAnsi="Times New Roman" w:cs="Times New Roman"/>
          <w:sz w:val="24"/>
          <w:szCs w:val="24"/>
        </w:rPr>
        <w:t xml:space="preserve">BKKBN. 2010. </w:t>
      </w:r>
      <w:r w:rsidRPr="00A87E62">
        <w:rPr>
          <w:rFonts w:ascii="Times New Roman" w:hAnsi="Times New Roman" w:cs="Times New Roman"/>
          <w:i/>
          <w:sz w:val="24"/>
          <w:szCs w:val="24"/>
        </w:rPr>
        <w:t>Penyiapan Kehidupan Berkeluarga Bagi Remaja</w:t>
      </w:r>
      <w:r w:rsidRPr="00A87E62">
        <w:rPr>
          <w:rFonts w:ascii="Times New Roman" w:hAnsi="Times New Roman" w:cs="Times New Roman"/>
          <w:sz w:val="24"/>
          <w:szCs w:val="24"/>
        </w:rPr>
        <w:t>. Jakarta.</w:t>
      </w:r>
    </w:p>
    <w:p w:rsidR="0030736F" w:rsidRPr="00A87E62" w:rsidRDefault="0030736F" w:rsidP="00541B22">
      <w:pPr>
        <w:pStyle w:val="FootnoteText"/>
        <w:spacing w:before="240" w:after="240"/>
        <w:ind w:left="540" w:hanging="540"/>
        <w:jc w:val="both"/>
        <w:rPr>
          <w:rFonts w:ascii="Times New Roman" w:hAnsi="Times New Roman" w:cs="Times New Roman"/>
          <w:sz w:val="24"/>
          <w:szCs w:val="24"/>
        </w:rPr>
      </w:pPr>
      <w:r w:rsidRPr="00A87E62">
        <w:rPr>
          <w:rFonts w:ascii="Times New Roman" w:hAnsi="Times New Roman" w:cs="Times New Roman"/>
          <w:sz w:val="24"/>
          <w:szCs w:val="24"/>
        </w:rPr>
        <w:t xml:space="preserve">Creswell, J.W. 2013. </w:t>
      </w:r>
      <w:r w:rsidRPr="00A87E62">
        <w:rPr>
          <w:rFonts w:ascii="Times New Roman" w:hAnsi="Times New Roman" w:cs="Times New Roman"/>
          <w:i/>
          <w:sz w:val="24"/>
          <w:szCs w:val="24"/>
        </w:rPr>
        <w:t>Research Design Pendekatan Kualitatif, Kuantitatif dan Mixed</w:t>
      </w:r>
      <w:r w:rsidRPr="00A87E62">
        <w:rPr>
          <w:rFonts w:ascii="Times New Roman" w:hAnsi="Times New Roman" w:cs="Times New Roman"/>
          <w:sz w:val="24"/>
          <w:szCs w:val="24"/>
        </w:rPr>
        <w:t>. Edisi Ketiga. Yogyakarta : PustakaPelajar.</w:t>
      </w:r>
    </w:p>
    <w:p w:rsidR="00A87E62" w:rsidRPr="00A87E62" w:rsidRDefault="00A87E62" w:rsidP="00541B22">
      <w:pPr>
        <w:pStyle w:val="FootnoteText"/>
        <w:spacing w:before="240" w:after="240"/>
        <w:ind w:left="540" w:hanging="540"/>
        <w:jc w:val="both"/>
        <w:rPr>
          <w:rFonts w:ascii="Times New Roman" w:hAnsi="Times New Roman" w:cs="Times New Roman"/>
          <w:sz w:val="24"/>
          <w:szCs w:val="24"/>
        </w:rPr>
      </w:pPr>
      <w:r w:rsidRPr="00A87E62">
        <w:rPr>
          <w:rFonts w:ascii="Times New Roman" w:hAnsi="Times New Roman" w:cs="Times New Roman"/>
          <w:sz w:val="24"/>
          <w:szCs w:val="24"/>
        </w:rPr>
        <w:t xml:space="preserve">Hershberger., 2008. </w:t>
      </w:r>
      <w:r w:rsidRPr="00A87E62">
        <w:rPr>
          <w:rFonts w:ascii="Times New Roman" w:hAnsi="Times New Roman" w:cs="Times New Roman"/>
          <w:i/>
          <w:sz w:val="24"/>
          <w:szCs w:val="24"/>
        </w:rPr>
        <w:t>Seksualitas: Pemberian Allah</w:t>
      </w:r>
      <w:r w:rsidRPr="00A87E62">
        <w:rPr>
          <w:rFonts w:ascii="Times New Roman" w:hAnsi="Times New Roman" w:cs="Times New Roman"/>
          <w:sz w:val="24"/>
          <w:szCs w:val="24"/>
        </w:rPr>
        <w:t>. Anne Krabill. Jakarta: Gunung Mulia. pp.23.</w:t>
      </w:r>
    </w:p>
    <w:p w:rsidR="0030736F" w:rsidRPr="00A87E62" w:rsidRDefault="0030736F" w:rsidP="00143472">
      <w:pPr>
        <w:pStyle w:val="FootnoteText"/>
        <w:spacing w:before="120" w:after="120"/>
        <w:ind w:left="540" w:hanging="540"/>
        <w:jc w:val="both"/>
        <w:rPr>
          <w:rFonts w:ascii="Times New Roman" w:hAnsi="Times New Roman" w:cs="Times New Roman"/>
          <w:sz w:val="24"/>
          <w:szCs w:val="24"/>
        </w:rPr>
      </w:pPr>
      <w:r w:rsidRPr="00A87E62">
        <w:rPr>
          <w:rFonts w:ascii="Times New Roman" w:hAnsi="Times New Roman" w:cs="Times New Roman"/>
          <w:sz w:val="24"/>
          <w:szCs w:val="24"/>
        </w:rPr>
        <w:t xml:space="preserve">Hurlock, E.B. 2009. </w:t>
      </w:r>
      <w:r w:rsidRPr="00A87E62">
        <w:rPr>
          <w:rFonts w:ascii="Times New Roman" w:hAnsi="Times New Roman" w:cs="Times New Roman"/>
          <w:i/>
          <w:sz w:val="24"/>
          <w:szCs w:val="24"/>
        </w:rPr>
        <w:t>Psikologi Perkembangan</w:t>
      </w:r>
      <w:r w:rsidRPr="00A87E62">
        <w:rPr>
          <w:rFonts w:ascii="Times New Roman" w:hAnsi="Times New Roman" w:cs="Times New Roman"/>
          <w:sz w:val="24"/>
          <w:szCs w:val="24"/>
        </w:rPr>
        <w:t>. Jakarta : Erlangga.</w:t>
      </w:r>
    </w:p>
    <w:p w:rsidR="006B582C" w:rsidRPr="00A87E62" w:rsidRDefault="006B582C" w:rsidP="006B582C">
      <w:pPr>
        <w:pStyle w:val="FootnoteText"/>
        <w:spacing w:before="120" w:after="120"/>
        <w:ind w:left="540" w:hanging="540"/>
        <w:jc w:val="both"/>
        <w:rPr>
          <w:rFonts w:ascii="Times New Roman" w:hAnsi="Times New Roman" w:cs="Times New Roman"/>
          <w:sz w:val="24"/>
          <w:szCs w:val="24"/>
        </w:rPr>
      </w:pPr>
      <w:r w:rsidRPr="00A87E62">
        <w:rPr>
          <w:rStyle w:val="Emphasis"/>
          <w:rFonts w:ascii="Times New Roman" w:hAnsi="Times New Roman" w:cs="Times New Roman"/>
          <w:sz w:val="24"/>
          <w:szCs w:val="24"/>
        </w:rPr>
        <w:t>Jahja</w:t>
      </w:r>
      <w:r w:rsidRPr="00A87E62">
        <w:rPr>
          <w:rStyle w:val="st"/>
          <w:rFonts w:ascii="Times New Roman" w:hAnsi="Times New Roman" w:cs="Times New Roman"/>
          <w:sz w:val="24"/>
          <w:szCs w:val="24"/>
        </w:rPr>
        <w:t xml:space="preserve">, Yudrik. </w:t>
      </w:r>
      <w:r w:rsidRPr="00A87E62">
        <w:rPr>
          <w:rStyle w:val="Emphasis"/>
          <w:rFonts w:ascii="Times New Roman" w:hAnsi="Times New Roman" w:cs="Times New Roman"/>
          <w:sz w:val="24"/>
          <w:szCs w:val="24"/>
        </w:rPr>
        <w:t>2012</w:t>
      </w:r>
      <w:r w:rsidRPr="00A87E62">
        <w:rPr>
          <w:rStyle w:val="st"/>
          <w:rFonts w:ascii="Times New Roman" w:hAnsi="Times New Roman" w:cs="Times New Roman"/>
          <w:i/>
          <w:sz w:val="24"/>
          <w:szCs w:val="24"/>
        </w:rPr>
        <w:t>.</w:t>
      </w:r>
      <w:r w:rsidRPr="00A87E62">
        <w:rPr>
          <w:rStyle w:val="st"/>
          <w:rFonts w:ascii="Times New Roman" w:hAnsi="Times New Roman" w:cs="Times New Roman"/>
          <w:sz w:val="24"/>
          <w:szCs w:val="24"/>
        </w:rPr>
        <w:t xml:space="preserve"> </w:t>
      </w:r>
      <w:r w:rsidRPr="00A87E62">
        <w:rPr>
          <w:rStyle w:val="st"/>
          <w:rFonts w:ascii="Times New Roman" w:hAnsi="Times New Roman" w:cs="Times New Roman"/>
          <w:i/>
          <w:sz w:val="24"/>
          <w:szCs w:val="24"/>
        </w:rPr>
        <w:t>Psikologi Perkembangan</w:t>
      </w:r>
      <w:r w:rsidRPr="00A87E62">
        <w:rPr>
          <w:rStyle w:val="st"/>
          <w:rFonts w:ascii="Times New Roman" w:hAnsi="Times New Roman" w:cs="Times New Roman"/>
          <w:sz w:val="24"/>
          <w:szCs w:val="24"/>
        </w:rPr>
        <w:t>.  Jakarta: Kencana.</w:t>
      </w:r>
    </w:p>
    <w:p w:rsidR="00197193" w:rsidRPr="00A87E62" w:rsidRDefault="00197193" w:rsidP="00197193">
      <w:pPr>
        <w:pStyle w:val="NoSpacing"/>
        <w:spacing w:before="120" w:after="120"/>
        <w:ind w:left="540" w:hanging="540"/>
        <w:jc w:val="both"/>
        <w:rPr>
          <w:rFonts w:ascii="Times New Roman" w:hAnsi="Times New Roman" w:cs="Times New Roman"/>
          <w:sz w:val="24"/>
          <w:szCs w:val="24"/>
        </w:rPr>
      </w:pPr>
      <w:r w:rsidRPr="00A87E62">
        <w:rPr>
          <w:rFonts w:ascii="Times New Roman" w:hAnsi="Times New Roman" w:cs="Times New Roman"/>
          <w:sz w:val="24"/>
          <w:szCs w:val="24"/>
        </w:rPr>
        <w:t xml:space="preserve">Kurniawan, A; Sunjoyo; Setiawan, S; Carolina, V; Magnalena, N. 2012. </w:t>
      </w:r>
      <w:r w:rsidRPr="00A87E62">
        <w:rPr>
          <w:rFonts w:ascii="Times New Roman" w:hAnsi="Times New Roman" w:cs="Times New Roman"/>
          <w:i/>
          <w:sz w:val="24"/>
          <w:szCs w:val="24"/>
        </w:rPr>
        <w:t>Aplikasi SPSS untuk Smart Riset (Program IBM SPSS 21.0)</w:t>
      </w:r>
      <w:r w:rsidRPr="00A87E62">
        <w:rPr>
          <w:rFonts w:ascii="Times New Roman" w:hAnsi="Times New Roman" w:cs="Times New Roman"/>
          <w:sz w:val="24"/>
          <w:szCs w:val="24"/>
        </w:rPr>
        <w:t>. Bandung : Alfabeta.</w:t>
      </w:r>
    </w:p>
    <w:p w:rsidR="00CF314D" w:rsidRPr="00A87E62" w:rsidRDefault="00CF314D" w:rsidP="00CF314D">
      <w:pPr>
        <w:pStyle w:val="FootnoteText"/>
        <w:spacing w:before="120" w:after="120"/>
        <w:ind w:left="540" w:hanging="540"/>
        <w:jc w:val="both"/>
        <w:rPr>
          <w:rFonts w:ascii="Times New Roman" w:hAnsi="Times New Roman" w:cs="Times New Roman"/>
          <w:sz w:val="24"/>
          <w:szCs w:val="24"/>
        </w:rPr>
      </w:pPr>
      <w:r w:rsidRPr="00A87E62">
        <w:rPr>
          <w:rFonts w:ascii="Times New Roman" w:hAnsi="Times New Roman" w:cs="Times New Roman"/>
          <w:sz w:val="24"/>
          <w:szCs w:val="24"/>
        </w:rPr>
        <w:t xml:space="preserve">Lisnawati, Nissa. 2015. </w:t>
      </w:r>
      <w:r w:rsidRPr="00A87E62">
        <w:rPr>
          <w:rFonts w:ascii="Times New Roman" w:hAnsi="Times New Roman" w:cs="Times New Roman"/>
          <w:i/>
          <w:sz w:val="24"/>
          <w:szCs w:val="24"/>
        </w:rPr>
        <w:t>Faktor-Faktor Yang Berhubungan Dengan Perilaku Seksual Remaja di Cirebon</w:t>
      </w:r>
      <w:r w:rsidRPr="00A87E62">
        <w:rPr>
          <w:rFonts w:ascii="Times New Roman" w:hAnsi="Times New Roman" w:cs="Times New Roman"/>
          <w:sz w:val="24"/>
          <w:szCs w:val="24"/>
        </w:rPr>
        <w:t>. Cirebon</w:t>
      </w:r>
    </w:p>
    <w:p w:rsidR="00CF314D" w:rsidRDefault="00CF314D" w:rsidP="00CF314D">
      <w:pPr>
        <w:pStyle w:val="FootnoteText"/>
        <w:spacing w:after="120"/>
        <w:ind w:left="567" w:hanging="567"/>
        <w:jc w:val="both"/>
        <w:rPr>
          <w:rFonts w:ascii="Times New Roman" w:hAnsi="Times New Roman" w:cs="Times New Roman"/>
          <w:sz w:val="24"/>
          <w:szCs w:val="24"/>
        </w:rPr>
      </w:pPr>
      <w:r w:rsidRPr="00A87E62">
        <w:rPr>
          <w:rFonts w:ascii="Times New Roman" w:hAnsi="Times New Roman" w:cs="Times New Roman"/>
          <w:sz w:val="24"/>
          <w:szCs w:val="24"/>
        </w:rPr>
        <w:t xml:space="preserve">Lesmana, T. 2008. </w:t>
      </w:r>
      <w:r w:rsidRPr="00A87E62">
        <w:rPr>
          <w:rFonts w:ascii="Times New Roman" w:hAnsi="Times New Roman" w:cs="Times New Roman"/>
          <w:i/>
          <w:sz w:val="24"/>
          <w:szCs w:val="24"/>
        </w:rPr>
        <w:t>Pornografi Dalam Media Massa</w:t>
      </w:r>
      <w:r w:rsidRPr="00A87E62">
        <w:rPr>
          <w:rFonts w:ascii="Times New Roman" w:hAnsi="Times New Roman" w:cs="Times New Roman"/>
          <w:sz w:val="24"/>
          <w:szCs w:val="24"/>
        </w:rPr>
        <w:t>. Jakarta : Puspa Swara.</w:t>
      </w:r>
    </w:p>
    <w:p w:rsidR="00581857" w:rsidRDefault="00581857" w:rsidP="00581857">
      <w:pPr>
        <w:pStyle w:val="FootnoteText"/>
        <w:spacing w:after="120"/>
        <w:ind w:left="567" w:hanging="567"/>
        <w:jc w:val="both"/>
        <w:rPr>
          <w:rFonts w:ascii="Times New Roman" w:hAnsi="Times New Roman" w:cs="Times New Roman"/>
          <w:sz w:val="24"/>
          <w:szCs w:val="24"/>
        </w:rPr>
      </w:pPr>
      <w:r w:rsidRPr="00A87E62">
        <w:rPr>
          <w:rFonts w:ascii="Times New Roman" w:hAnsi="Times New Roman" w:cs="Times New Roman"/>
          <w:sz w:val="24"/>
          <w:szCs w:val="24"/>
        </w:rPr>
        <w:t xml:space="preserve">Raviqoh. 2012. </w:t>
      </w:r>
      <w:r w:rsidRPr="00A87E62">
        <w:rPr>
          <w:rFonts w:ascii="Times New Roman" w:hAnsi="Times New Roman" w:cs="Times New Roman"/>
          <w:i/>
          <w:sz w:val="24"/>
          <w:szCs w:val="24"/>
        </w:rPr>
        <w:t>Hubungan Antara Paparan Pornografii Media Massa dengan Dorongan Remaja SMU Negeri 6 Jakarta tahun 2012</w:t>
      </w:r>
      <w:r w:rsidRPr="00A87E62">
        <w:rPr>
          <w:rFonts w:ascii="Times New Roman" w:hAnsi="Times New Roman" w:cs="Times New Roman"/>
          <w:sz w:val="24"/>
          <w:szCs w:val="24"/>
        </w:rPr>
        <w:t>. Tidak dipublikasikan. Depok : Fakultas Kesehatan Masyarakat Universitas Indonesia.</w:t>
      </w:r>
    </w:p>
    <w:p w:rsidR="003B6D07" w:rsidRPr="00A87E62" w:rsidRDefault="003B6D07" w:rsidP="003B6D07">
      <w:pPr>
        <w:spacing w:after="120" w:line="240" w:lineRule="auto"/>
        <w:ind w:left="540" w:hanging="540"/>
        <w:jc w:val="both"/>
        <w:rPr>
          <w:rFonts w:ascii="Times New Roman" w:hAnsi="Times New Roman" w:cs="Times New Roman"/>
          <w:sz w:val="24"/>
          <w:szCs w:val="24"/>
        </w:rPr>
      </w:pPr>
      <w:r w:rsidRPr="00A87E62">
        <w:rPr>
          <w:rFonts w:ascii="Times New Roman" w:hAnsi="Times New Roman" w:cs="Times New Roman"/>
          <w:sz w:val="24"/>
          <w:szCs w:val="24"/>
        </w:rPr>
        <w:t xml:space="preserve">Rumyeni dan Lubis, E. V. 2013. </w:t>
      </w:r>
      <w:r w:rsidRPr="00A87E62">
        <w:rPr>
          <w:rFonts w:ascii="Times New Roman" w:hAnsi="Times New Roman" w:cs="Times New Roman"/>
          <w:i/>
          <w:sz w:val="24"/>
          <w:szCs w:val="24"/>
        </w:rPr>
        <w:t>“Remaja dan pornografi : Paparan Pornografi dan Media Massa dan pengaruhnya terhadap Perilaku Siswa pada Sekolah Menengah Pertama (SMP) Negeri 25 Kota Pekan Baru”</w:t>
      </w:r>
      <w:r w:rsidRPr="00A87E62">
        <w:rPr>
          <w:rFonts w:ascii="Times New Roman" w:hAnsi="Times New Roman" w:cs="Times New Roman"/>
          <w:sz w:val="24"/>
          <w:szCs w:val="24"/>
        </w:rPr>
        <w:t xml:space="preserve"> dalam Jurnal Charta Humanika Vol. 1 No. 1 Desember 2013 ISSN 2354- 6956.</w:t>
      </w:r>
    </w:p>
    <w:p w:rsidR="00A87E62" w:rsidRPr="00A87E62" w:rsidRDefault="00A87E62" w:rsidP="002C4A98">
      <w:pPr>
        <w:pStyle w:val="FootnoteText"/>
        <w:ind w:left="567" w:hanging="567"/>
        <w:jc w:val="both"/>
        <w:rPr>
          <w:rFonts w:ascii="Times New Roman" w:hAnsi="Times New Roman" w:cs="Times New Roman"/>
          <w:sz w:val="24"/>
          <w:szCs w:val="24"/>
        </w:rPr>
      </w:pPr>
      <w:r w:rsidRPr="00A87E62">
        <w:rPr>
          <w:rFonts w:ascii="Times New Roman" w:hAnsi="Times New Roman" w:cs="Times New Roman"/>
          <w:sz w:val="24"/>
          <w:szCs w:val="24"/>
        </w:rPr>
        <w:t xml:space="preserve">Santrock, John W. 2009. </w:t>
      </w:r>
      <w:r w:rsidRPr="00A87E62">
        <w:rPr>
          <w:rFonts w:ascii="Times New Roman" w:hAnsi="Times New Roman" w:cs="Times New Roman"/>
          <w:i/>
          <w:sz w:val="24"/>
          <w:szCs w:val="24"/>
        </w:rPr>
        <w:t>Psikologi Pendidikan</w:t>
      </w:r>
      <w:r w:rsidRPr="00A87E62">
        <w:rPr>
          <w:rFonts w:ascii="Times New Roman" w:hAnsi="Times New Roman" w:cs="Times New Roman"/>
          <w:sz w:val="24"/>
          <w:szCs w:val="24"/>
        </w:rPr>
        <w:t>. Jakarta : Kencana.</w:t>
      </w:r>
    </w:p>
    <w:p w:rsidR="0030736F" w:rsidRPr="00A87E62" w:rsidRDefault="0030736F" w:rsidP="00143472">
      <w:pPr>
        <w:pStyle w:val="FootnoteText"/>
        <w:spacing w:before="120" w:after="120"/>
        <w:ind w:left="540" w:hanging="540"/>
        <w:jc w:val="both"/>
        <w:rPr>
          <w:rFonts w:ascii="Times New Roman" w:hAnsi="Times New Roman" w:cs="Times New Roman"/>
          <w:sz w:val="24"/>
          <w:szCs w:val="24"/>
        </w:rPr>
      </w:pPr>
      <w:r w:rsidRPr="00A87E62">
        <w:rPr>
          <w:rFonts w:ascii="Times New Roman" w:hAnsi="Times New Roman" w:cs="Times New Roman"/>
          <w:sz w:val="24"/>
          <w:szCs w:val="24"/>
        </w:rPr>
        <w:lastRenderedPageBreak/>
        <w:t xml:space="preserve">Santrock, J.W. </w:t>
      </w:r>
      <w:r w:rsidR="001871A1" w:rsidRPr="00A87E62">
        <w:rPr>
          <w:rFonts w:ascii="Times New Roman" w:hAnsi="Times New Roman" w:cs="Times New Roman"/>
          <w:sz w:val="24"/>
          <w:szCs w:val="24"/>
        </w:rPr>
        <w:t>2011.</w:t>
      </w:r>
      <w:r w:rsidRPr="00A87E62">
        <w:rPr>
          <w:rFonts w:ascii="Times New Roman" w:hAnsi="Times New Roman" w:cs="Times New Roman"/>
          <w:sz w:val="24"/>
          <w:szCs w:val="24"/>
        </w:rPr>
        <w:t xml:space="preserve"> </w:t>
      </w:r>
      <w:r w:rsidRPr="00A87E62">
        <w:rPr>
          <w:rFonts w:ascii="Times New Roman" w:hAnsi="Times New Roman" w:cs="Times New Roman"/>
          <w:i/>
          <w:sz w:val="24"/>
          <w:szCs w:val="24"/>
        </w:rPr>
        <w:t>Adolescence Perkembangan Remaja</w:t>
      </w:r>
      <w:r w:rsidRPr="00A87E62">
        <w:rPr>
          <w:rFonts w:ascii="Times New Roman" w:hAnsi="Times New Roman" w:cs="Times New Roman"/>
          <w:sz w:val="24"/>
          <w:szCs w:val="24"/>
        </w:rPr>
        <w:t>. Jakarta : Erlangga.</w:t>
      </w:r>
    </w:p>
    <w:p w:rsidR="0030736F" w:rsidRPr="00A87E62" w:rsidRDefault="0030736F" w:rsidP="00143472">
      <w:pPr>
        <w:spacing w:before="120" w:after="120" w:line="240" w:lineRule="auto"/>
        <w:ind w:left="540" w:hanging="540"/>
        <w:jc w:val="both"/>
        <w:rPr>
          <w:rFonts w:ascii="Times New Roman" w:hAnsi="Times New Roman" w:cs="Times New Roman"/>
          <w:sz w:val="24"/>
          <w:szCs w:val="24"/>
        </w:rPr>
      </w:pPr>
      <w:r w:rsidRPr="00A87E62">
        <w:rPr>
          <w:rFonts w:ascii="Times New Roman" w:hAnsi="Times New Roman" w:cs="Times New Roman"/>
          <w:sz w:val="24"/>
          <w:szCs w:val="24"/>
        </w:rPr>
        <w:t xml:space="preserve">Sarwono, S. W. </w:t>
      </w:r>
      <w:r w:rsidR="001871A1" w:rsidRPr="00A87E62">
        <w:rPr>
          <w:rFonts w:ascii="Times New Roman" w:hAnsi="Times New Roman" w:cs="Times New Roman"/>
          <w:sz w:val="24"/>
          <w:szCs w:val="24"/>
        </w:rPr>
        <w:t>2011</w:t>
      </w:r>
      <w:r w:rsidRPr="00A87E62">
        <w:rPr>
          <w:rFonts w:ascii="Times New Roman" w:hAnsi="Times New Roman" w:cs="Times New Roman"/>
          <w:sz w:val="24"/>
          <w:szCs w:val="24"/>
        </w:rPr>
        <w:t xml:space="preserve">. </w:t>
      </w:r>
      <w:r w:rsidRPr="00A87E62">
        <w:rPr>
          <w:rFonts w:ascii="Times New Roman" w:hAnsi="Times New Roman" w:cs="Times New Roman"/>
          <w:i/>
          <w:sz w:val="24"/>
          <w:szCs w:val="24"/>
        </w:rPr>
        <w:t>Psikologi Remaja</w:t>
      </w:r>
      <w:r w:rsidRPr="00A87E62">
        <w:rPr>
          <w:rFonts w:ascii="Times New Roman" w:hAnsi="Times New Roman" w:cs="Times New Roman"/>
          <w:sz w:val="24"/>
          <w:szCs w:val="24"/>
        </w:rPr>
        <w:t>.  Jakarta: PT Raja Grafindo Persada.</w:t>
      </w:r>
    </w:p>
    <w:p w:rsidR="0030736F" w:rsidRPr="00A87E62" w:rsidRDefault="0030736F" w:rsidP="00143472">
      <w:pPr>
        <w:pStyle w:val="FootnoteText"/>
        <w:spacing w:before="120" w:after="120"/>
        <w:ind w:left="540" w:hanging="540"/>
        <w:jc w:val="both"/>
        <w:rPr>
          <w:rFonts w:ascii="Times New Roman" w:hAnsi="Times New Roman" w:cs="Times New Roman"/>
          <w:sz w:val="24"/>
          <w:szCs w:val="24"/>
        </w:rPr>
      </w:pPr>
      <w:r w:rsidRPr="00A87E62">
        <w:rPr>
          <w:rFonts w:ascii="Times New Roman" w:hAnsi="Times New Roman" w:cs="Times New Roman"/>
          <w:sz w:val="24"/>
          <w:szCs w:val="24"/>
        </w:rPr>
        <w:t xml:space="preserve">Sugiyono. 2011. </w:t>
      </w:r>
      <w:r w:rsidRPr="00A87E62">
        <w:rPr>
          <w:rFonts w:ascii="Times New Roman" w:hAnsi="Times New Roman" w:cs="Times New Roman"/>
          <w:i/>
          <w:sz w:val="24"/>
          <w:szCs w:val="24"/>
        </w:rPr>
        <w:t>Metode Penelitian Kuantitatif, Kualitatif dan R&amp;D</w:t>
      </w:r>
      <w:r w:rsidRPr="00A87E62">
        <w:rPr>
          <w:rFonts w:ascii="Times New Roman" w:hAnsi="Times New Roman" w:cs="Times New Roman"/>
          <w:sz w:val="24"/>
          <w:szCs w:val="24"/>
        </w:rPr>
        <w:t>. Bandung: ALFABETA.</w:t>
      </w:r>
    </w:p>
    <w:p w:rsidR="0030736F" w:rsidRPr="00A87E62" w:rsidRDefault="0030736F" w:rsidP="00143472">
      <w:pPr>
        <w:pStyle w:val="NoSpacing"/>
        <w:spacing w:before="120" w:after="120"/>
        <w:ind w:left="540" w:hanging="540"/>
        <w:jc w:val="both"/>
        <w:rPr>
          <w:rFonts w:ascii="Times New Roman" w:hAnsi="Times New Roman" w:cs="Times New Roman"/>
          <w:sz w:val="24"/>
          <w:szCs w:val="24"/>
        </w:rPr>
      </w:pPr>
      <w:r w:rsidRPr="00A87E62">
        <w:rPr>
          <w:rFonts w:ascii="Times New Roman" w:hAnsi="Times New Roman" w:cs="Times New Roman"/>
          <w:sz w:val="24"/>
          <w:szCs w:val="24"/>
        </w:rPr>
        <w:t xml:space="preserve">Susetyo, B. 2010. </w:t>
      </w:r>
      <w:r w:rsidRPr="00A87E62">
        <w:rPr>
          <w:rFonts w:ascii="Times New Roman" w:hAnsi="Times New Roman" w:cs="Times New Roman"/>
          <w:i/>
          <w:sz w:val="24"/>
          <w:szCs w:val="24"/>
        </w:rPr>
        <w:t>Statistika untuk Analisis data Penelitian</w:t>
      </w:r>
      <w:r w:rsidRPr="00A87E62">
        <w:rPr>
          <w:rFonts w:ascii="Times New Roman" w:hAnsi="Times New Roman" w:cs="Times New Roman"/>
          <w:sz w:val="24"/>
          <w:szCs w:val="24"/>
        </w:rPr>
        <w:t>. Bandung : PT Refika Aditama.</w:t>
      </w:r>
    </w:p>
    <w:p w:rsidR="00440AFE" w:rsidRDefault="00440AFE" w:rsidP="00996E17">
      <w:pPr>
        <w:pStyle w:val="NoSpacing"/>
        <w:spacing w:before="120" w:after="120" w:line="276" w:lineRule="auto"/>
        <w:jc w:val="both"/>
        <w:rPr>
          <w:rFonts w:ascii="Times New Roman" w:hAnsi="Times New Roman" w:cs="Times New Roman"/>
          <w:sz w:val="24"/>
          <w:szCs w:val="24"/>
        </w:rPr>
      </w:pPr>
    </w:p>
    <w:p w:rsidR="00440AFE" w:rsidRDefault="00440AFE" w:rsidP="00143472">
      <w:pPr>
        <w:pStyle w:val="NoSpacing"/>
        <w:spacing w:before="120" w:after="120" w:line="276" w:lineRule="auto"/>
        <w:ind w:firstLine="567"/>
        <w:jc w:val="both"/>
        <w:rPr>
          <w:rFonts w:ascii="Times New Roman" w:hAnsi="Times New Roman" w:cs="Times New Roman"/>
          <w:sz w:val="24"/>
          <w:szCs w:val="24"/>
        </w:rPr>
      </w:pPr>
    </w:p>
    <w:p w:rsidR="00440AFE" w:rsidRDefault="00440AFE" w:rsidP="00143472">
      <w:pPr>
        <w:pStyle w:val="NoSpacing"/>
        <w:spacing w:before="120" w:after="120" w:line="276" w:lineRule="auto"/>
        <w:ind w:firstLine="567"/>
        <w:jc w:val="both"/>
        <w:rPr>
          <w:rFonts w:ascii="Times New Roman" w:hAnsi="Times New Roman" w:cs="Times New Roman"/>
          <w:sz w:val="24"/>
          <w:szCs w:val="24"/>
        </w:rPr>
      </w:pPr>
      <w:bookmarkStart w:id="0" w:name="_GoBack"/>
      <w:bookmarkEnd w:id="0"/>
    </w:p>
    <w:p w:rsidR="00440AFE" w:rsidRDefault="00440AFE" w:rsidP="00143472">
      <w:pPr>
        <w:pStyle w:val="NoSpacing"/>
        <w:spacing w:before="120" w:after="120" w:line="276" w:lineRule="auto"/>
        <w:ind w:firstLine="567"/>
        <w:jc w:val="both"/>
        <w:rPr>
          <w:rFonts w:ascii="Times New Roman" w:hAnsi="Times New Roman" w:cs="Times New Roman"/>
          <w:sz w:val="24"/>
          <w:szCs w:val="24"/>
        </w:rPr>
      </w:pPr>
    </w:p>
    <w:p w:rsidR="00E57ACF" w:rsidRDefault="00E57ACF" w:rsidP="00996E17">
      <w:pPr>
        <w:pStyle w:val="NoSpacing"/>
        <w:spacing w:line="276" w:lineRule="auto"/>
        <w:jc w:val="both"/>
        <w:rPr>
          <w:rFonts w:ascii="Times New Roman" w:hAnsi="Times New Roman" w:cs="Times New Roman"/>
          <w:sz w:val="24"/>
          <w:szCs w:val="24"/>
        </w:rPr>
      </w:pPr>
    </w:p>
    <w:p w:rsidR="00E57ACF" w:rsidRDefault="00E57ACF" w:rsidP="006F06FD">
      <w:pPr>
        <w:pStyle w:val="NoSpacing"/>
        <w:spacing w:line="276" w:lineRule="auto"/>
        <w:ind w:firstLine="567"/>
        <w:jc w:val="both"/>
        <w:rPr>
          <w:rFonts w:ascii="Times New Roman" w:hAnsi="Times New Roman" w:cs="Times New Roman"/>
          <w:sz w:val="24"/>
          <w:szCs w:val="24"/>
        </w:rPr>
      </w:pPr>
    </w:p>
    <w:p w:rsidR="00E57ACF" w:rsidRDefault="00E57ACF" w:rsidP="006F06FD">
      <w:pPr>
        <w:pStyle w:val="NoSpacing"/>
        <w:spacing w:line="276" w:lineRule="auto"/>
        <w:ind w:firstLine="567"/>
        <w:jc w:val="both"/>
        <w:rPr>
          <w:rFonts w:ascii="Times New Roman" w:hAnsi="Times New Roman" w:cs="Times New Roman"/>
          <w:sz w:val="24"/>
          <w:szCs w:val="24"/>
        </w:rPr>
      </w:pPr>
    </w:p>
    <w:p w:rsidR="00E57ACF" w:rsidRDefault="00E57ACF" w:rsidP="006F06FD">
      <w:pPr>
        <w:pStyle w:val="NoSpacing"/>
        <w:spacing w:line="276" w:lineRule="auto"/>
        <w:ind w:firstLine="567"/>
        <w:jc w:val="both"/>
        <w:rPr>
          <w:rFonts w:ascii="Times New Roman" w:hAnsi="Times New Roman" w:cs="Times New Roman"/>
          <w:sz w:val="24"/>
          <w:szCs w:val="24"/>
        </w:rPr>
      </w:pPr>
    </w:p>
    <w:p w:rsidR="00E57ACF" w:rsidRDefault="00E57ACF" w:rsidP="006F06FD">
      <w:pPr>
        <w:pStyle w:val="NoSpacing"/>
        <w:spacing w:line="276" w:lineRule="auto"/>
        <w:ind w:firstLine="567"/>
        <w:jc w:val="both"/>
        <w:rPr>
          <w:rFonts w:ascii="Times New Roman" w:hAnsi="Times New Roman" w:cs="Times New Roman"/>
          <w:sz w:val="24"/>
          <w:szCs w:val="24"/>
        </w:rPr>
      </w:pPr>
    </w:p>
    <w:sectPr w:rsidR="00E57ACF" w:rsidSect="00480ED4">
      <w:type w:val="continuous"/>
      <w:pgSz w:w="11906" w:h="16838" w:code="9"/>
      <w:pgMar w:top="1418" w:right="1418" w:bottom="1418" w:left="1418" w:header="709" w:footer="0" w:gutter="0"/>
      <w:pgNumType w:start="26"/>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AFB" w:rsidRDefault="00C96AFB" w:rsidP="00A61694">
      <w:pPr>
        <w:spacing w:after="0" w:line="240" w:lineRule="auto"/>
      </w:pPr>
      <w:r>
        <w:separator/>
      </w:r>
    </w:p>
  </w:endnote>
  <w:endnote w:type="continuationSeparator" w:id="0">
    <w:p w:rsidR="00C96AFB" w:rsidRDefault="00C96AFB" w:rsidP="00A61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42" w:type="pct"/>
      <w:shd w:val="clear" w:color="auto" w:fill="5B9BD5"/>
      <w:tblCellMar>
        <w:left w:w="115" w:type="dxa"/>
        <w:right w:w="115" w:type="dxa"/>
      </w:tblCellMar>
      <w:tblLook w:val="04A0" w:firstRow="1" w:lastRow="0" w:firstColumn="1" w:lastColumn="0" w:noHBand="0" w:noVBand="1"/>
    </w:tblPr>
    <w:tblGrid>
      <w:gridCol w:w="4893"/>
      <w:gridCol w:w="4072"/>
    </w:tblGrid>
    <w:tr w:rsidR="00005CA9" w:rsidRPr="00845C95" w:rsidTr="00005CA9">
      <w:trPr>
        <w:trHeight w:val="355"/>
      </w:trPr>
      <w:tc>
        <w:tcPr>
          <w:tcW w:w="2729" w:type="pct"/>
          <w:shd w:val="clear" w:color="auto" w:fill="5B9BD5"/>
          <w:vAlign w:val="center"/>
        </w:tcPr>
        <w:p w:rsidR="00005CA9" w:rsidRPr="00845C95" w:rsidRDefault="00005CA9" w:rsidP="00005CA9">
          <w:pPr>
            <w:pStyle w:val="Footer"/>
            <w:tabs>
              <w:tab w:val="clear" w:pos="4513"/>
              <w:tab w:val="center" w:pos="4475"/>
              <w:tab w:val="right" w:pos="4565"/>
            </w:tabs>
            <w:spacing w:before="80"/>
            <w:ind w:right="-440"/>
            <w:rPr>
              <w:rFonts w:ascii="Arial" w:hAnsi="Arial" w:cs="Arial"/>
              <w:caps/>
              <w:color w:val="FFFFFF"/>
              <w:sz w:val="20"/>
              <w:szCs w:val="20"/>
            </w:rPr>
          </w:pPr>
          <w:r w:rsidRPr="00845C95">
            <w:rPr>
              <w:rFonts w:ascii="Arial" w:hAnsi="Arial" w:cs="Arial"/>
              <w:sz w:val="20"/>
              <w:szCs w:val="20"/>
            </w:rPr>
            <w:t>Pengaruh Media Pornografi Terhadap Pengetahuan, Sikap dan Perilaku Seksual pada Siswa</w:t>
          </w:r>
        </w:p>
      </w:tc>
      <w:tc>
        <w:tcPr>
          <w:tcW w:w="2271" w:type="pct"/>
          <w:shd w:val="clear" w:color="auto" w:fill="5B9BD5"/>
          <w:vAlign w:val="center"/>
        </w:tcPr>
        <w:p w:rsidR="00005CA9" w:rsidRPr="00845C95" w:rsidRDefault="00005CA9" w:rsidP="00005CA9">
          <w:pPr>
            <w:pStyle w:val="Footer"/>
            <w:spacing w:before="80"/>
            <w:jc w:val="right"/>
            <w:rPr>
              <w:rFonts w:ascii="Arial" w:hAnsi="Arial" w:cs="Arial"/>
              <w:caps/>
              <w:color w:val="FFFFFF"/>
              <w:sz w:val="20"/>
              <w:szCs w:val="20"/>
            </w:rPr>
          </w:pPr>
          <w:r w:rsidRPr="00845C95">
            <w:rPr>
              <w:rFonts w:ascii="Arial" w:hAnsi="Arial" w:cs="Arial"/>
              <w:sz w:val="20"/>
              <w:szCs w:val="20"/>
            </w:rPr>
            <w:t>Hannah Yukhi Primita</w:t>
          </w:r>
        </w:p>
      </w:tc>
    </w:tr>
  </w:tbl>
  <w:p w:rsidR="00757C64" w:rsidRDefault="00757C64">
    <w:pPr>
      <w:pStyle w:val="Footer"/>
      <w:jc w:val="center"/>
    </w:pPr>
  </w:p>
  <w:p w:rsidR="00757C64" w:rsidRDefault="00757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AFB" w:rsidRDefault="00C96AFB" w:rsidP="00A61694">
      <w:pPr>
        <w:spacing w:after="0" w:line="240" w:lineRule="auto"/>
      </w:pPr>
      <w:r>
        <w:separator/>
      </w:r>
    </w:p>
  </w:footnote>
  <w:footnote w:type="continuationSeparator" w:id="0">
    <w:p w:rsidR="00C96AFB" w:rsidRDefault="00C96AFB" w:rsidP="00A61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CA9" w:rsidRPr="00F90070" w:rsidRDefault="00005CA9" w:rsidP="00005CA9">
    <w:pPr>
      <w:pStyle w:val="Header"/>
      <w:jc w:val="both"/>
      <w:rPr>
        <w:rFonts w:ascii="Times New Roman" w:hAnsi="Times New Roman" w:cs="Times New Roman"/>
        <w:sz w:val="24"/>
        <w:szCs w:val="24"/>
      </w:rPr>
    </w:pPr>
    <w:r w:rsidRPr="00F90070">
      <w:rPr>
        <w:rFonts w:ascii="Times New Roman" w:hAnsi="Times New Roman" w:cs="Times New Roman"/>
        <w:b/>
        <w:bCs/>
        <w:i/>
        <w:kern w:val="36"/>
        <w:sz w:val="24"/>
        <w:szCs w:val="24"/>
      </w:rPr>
      <w:t>OASIS (Objective And Accurate Sources of Islamic Studies) Vol 1. No 1 Agustus 2016</w:t>
    </w:r>
  </w:p>
  <w:p w:rsidR="00005CA9" w:rsidRDefault="00005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3364"/>
    <w:multiLevelType w:val="hybridMultilevel"/>
    <w:tmpl w:val="0EC29938"/>
    <w:lvl w:ilvl="0" w:tplc="22F0BB42">
      <w:start w:val="1"/>
      <w:numFmt w:val="upperLetter"/>
      <w:lvlText w:val="%1."/>
      <w:lvlJc w:val="left"/>
      <w:pPr>
        <w:tabs>
          <w:tab w:val="num" w:pos="720"/>
        </w:tabs>
        <w:ind w:left="720" w:hanging="360"/>
      </w:pPr>
      <w:rPr>
        <w:rFonts w:cs="Times New Roman" w:hint="default"/>
        <w:color w:val="auto"/>
      </w:rPr>
    </w:lvl>
    <w:lvl w:ilvl="1" w:tplc="2AF66B7E">
      <w:start w:val="1"/>
      <w:numFmt w:val="decimal"/>
      <w:lvlText w:val="%2."/>
      <w:lvlJc w:val="left"/>
      <w:pPr>
        <w:tabs>
          <w:tab w:val="num" w:pos="1440"/>
        </w:tabs>
        <w:ind w:left="1440" w:hanging="360"/>
      </w:pPr>
      <w:rPr>
        <w:rFonts w:cs="Times New Roman" w:hint="default"/>
      </w:rPr>
    </w:lvl>
    <w:lvl w:ilvl="2" w:tplc="7250FE2C">
      <w:start w:val="1"/>
      <w:numFmt w:val="lowerLetter"/>
      <w:lvlText w:val="%3."/>
      <w:lvlJc w:val="left"/>
      <w:pPr>
        <w:tabs>
          <w:tab w:val="num" w:pos="2340"/>
        </w:tabs>
        <w:ind w:left="2340" w:hanging="360"/>
      </w:pPr>
      <w:rPr>
        <w:rFonts w:cs="Times New Roman" w:hint="default"/>
        <w:i w:val="0"/>
      </w:rPr>
    </w:lvl>
    <w:lvl w:ilvl="3" w:tplc="0409000F">
      <w:start w:val="1"/>
      <w:numFmt w:val="decimal"/>
      <w:lvlText w:val="%4."/>
      <w:lvlJc w:val="left"/>
      <w:pPr>
        <w:tabs>
          <w:tab w:val="num" w:pos="2880"/>
        </w:tabs>
        <w:ind w:left="2880" w:hanging="360"/>
      </w:pPr>
      <w:rPr>
        <w:rFonts w:cs="Times New Roman" w:hint="default"/>
      </w:rPr>
    </w:lvl>
    <w:lvl w:ilvl="4" w:tplc="20909B34">
      <w:start w:val="1"/>
      <w:numFmt w:val="decimal"/>
      <w:lvlText w:val="%5)"/>
      <w:lvlJc w:val="left"/>
      <w:pPr>
        <w:ind w:left="3600" w:hanging="360"/>
      </w:pPr>
      <w:rPr>
        <w:rFonts w:hint="default"/>
      </w:rPr>
    </w:lvl>
    <w:lvl w:ilvl="5" w:tplc="63BA6246">
      <w:start w:val="10"/>
      <w:numFmt w:val="bullet"/>
      <w:lvlText w:val="-"/>
      <w:lvlJc w:val="left"/>
      <w:pPr>
        <w:ind w:left="4500" w:hanging="360"/>
      </w:pPr>
      <w:rPr>
        <w:rFonts w:ascii="Times New Roman" w:eastAsia="Calibri" w:hAnsi="Times New Roman"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11A6BE0"/>
    <w:multiLevelType w:val="hybridMultilevel"/>
    <w:tmpl w:val="6B68EAE6"/>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1832C12"/>
    <w:multiLevelType w:val="hybridMultilevel"/>
    <w:tmpl w:val="E954F9D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2E65CD6"/>
    <w:multiLevelType w:val="hybridMultilevel"/>
    <w:tmpl w:val="8F46F2D6"/>
    <w:lvl w:ilvl="0" w:tplc="B8FAED1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263687"/>
    <w:multiLevelType w:val="hybridMultilevel"/>
    <w:tmpl w:val="52C4BE62"/>
    <w:lvl w:ilvl="0" w:tplc="208634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D63068"/>
    <w:multiLevelType w:val="hybridMultilevel"/>
    <w:tmpl w:val="A09648FE"/>
    <w:lvl w:ilvl="0" w:tplc="0409000F">
      <w:start w:val="1"/>
      <w:numFmt w:val="decimal"/>
      <w:lvlText w:val="%1."/>
      <w:lvlJc w:val="left"/>
      <w:pPr>
        <w:ind w:left="720" w:hanging="360"/>
      </w:pPr>
      <w:rPr>
        <w:rFonts w:hint="default"/>
      </w:rPr>
    </w:lvl>
    <w:lvl w:ilvl="1" w:tplc="6978BF5C">
      <w:start w:val="1"/>
      <w:numFmt w:val="lowerLetter"/>
      <w:lvlText w:val="%2."/>
      <w:lvlJc w:val="left"/>
      <w:pPr>
        <w:ind w:left="1440" w:hanging="360"/>
      </w:pPr>
      <w:rPr>
        <w:b/>
        <w:bCs w:val="0"/>
      </w:rPr>
    </w:lvl>
    <w:lvl w:ilvl="2" w:tplc="D9AC4866">
      <w:start w:val="1"/>
      <w:numFmt w:val="lowerLetter"/>
      <w:lvlText w:val="%3."/>
      <w:lvlJc w:val="left"/>
      <w:pPr>
        <w:ind w:left="2340" w:hanging="360"/>
      </w:pPr>
      <w:rPr>
        <w:b/>
        <w:bCs/>
      </w:rPr>
    </w:lvl>
    <w:lvl w:ilvl="3" w:tplc="42E4AAD4">
      <w:start w:val="1"/>
      <w:numFmt w:val="decimal"/>
      <w:lvlText w:val="%4)"/>
      <w:lvlJc w:val="left"/>
      <w:pPr>
        <w:ind w:left="2880" w:hanging="360"/>
      </w:pPr>
      <w:rPr>
        <w:rFonts w:hint="default"/>
      </w:rPr>
    </w:lvl>
    <w:lvl w:ilvl="4" w:tplc="04210011">
      <w:start w:val="1"/>
      <w:numFmt w:val="decimal"/>
      <w:lvlText w:val="%5)"/>
      <w:lvlJc w:val="left"/>
      <w:pPr>
        <w:ind w:left="3600" w:hanging="360"/>
      </w:pPr>
      <w:rPr>
        <w:rFonts w:hint="default"/>
      </w:rPr>
    </w:lvl>
    <w:lvl w:ilvl="5" w:tplc="F0743324">
      <w:start w:val="7"/>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AD691C"/>
    <w:multiLevelType w:val="hybridMultilevel"/>
    <w:tmpl w:val="560A2A60"/>
    <w:lvl w:ilvl="0" w:tplc="04210015">
      <w:start w:val="1"/>
      <w:numFmt w:val="upperLetter"/>
      <w:lvlText w:val="%1."/>
      <w:lvlJc w:val="left"/>
      <w:pPr>
        <w:ind w:left="720" w:hanging="360"/>
      </w:pPr>
      <w:rPr>
        <w:rFonts w:hint="default"/>
      </w:rPr>
    </w:lvl>
    <w:lvl w:ilvl="1" w:tplc="6978BF5C">
      <w:start w:val="1"/>
      <w:numFmt w:val="lowerLetter"/>
      <w:lvlText w:val="%2."/>
      <w:lvlJc w:val="left"/>
      <w:pPr>
        <w:ind w:left="1440" w:hanging="360"/>
      </w:pPr>
      <w:rPr>
        <w:b/>
        <w:bCs w:val="0"/>
      </w:rPr>
    </w:lvl>
    <w:lvl w:ilvl="2" w:tplc="D9AC4866">
      <w:start w:val="1"/>
      <w:numFmt w:val="lowerLetter"/>
      <w:lvlText w:val="%3."/>
      <w:lvlJc w:val="left"/>
      <w:pPr>
        <w:ind w:left="2340" w:hanging="360"/>
      </w:pPr>
      <w:rPr>
        <w:b/>
        <w:bCs/>
      </w:rPr>
    </w:lvl>
    <w:lvl w:ilvl="3" w:tplc="42E4AAD4">
      <w:start w:val="1"/>
      <w:numFmt w:val="decimal"/>
      <w:lvlText w:val="%4)"/>
      <w:lvlJc w:val="left"/>
      <w:pPr>
        <w:ind w:left="2880" w:hanging="360"/>
      </w:pPr>
      <w:rPr>
        <w:rFonts w:hint="default"/>
      </w:rPr>
    </w:lvl>
    <w:lvl w:ilvl="4" w:tplc="04210011">
      <w:start w:val="1"/>
      <w:numFmt w:val="decimal"/>
      <w:lvlText w:val="%5)"/>
      <w:lvlJc w:val="left"/>
      <w:pPr>
        <w:ind w:left="3600" w:hanging="360"/>
      </w:pPr>
      <w:rPr>
        <w:rFonts w:hint="default"/>
      </w:rPr>
    </w:lvl>
    <w:lvl w:ilvl="5" w:tplc="F0743324">
      <w:start w:val="7"/>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6F1688"/>
    <w:multiLevelType w:val="hybridMultilevel"/>
    <w:tmpl w:val="39D6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AD6978"/>
    <w:multiLevelType w:val="hybridMultilevel"/>
    <w:tmpl w:val="BC160EA8"/>
    <w:lvl w:ilvl="0" w:tplc="A16E838A">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nsid w:val="32E52F75"/>
    <w:multiLevelType w:val="hybridMultilevel"/>
    <w:tmpl w:val="9C9CBB6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BCC3505"/>
    <w:multiLevelType w:val="hybridMultilevel"/>
    <w:tmpl w:val="8A08E366"/>
    <w:lvl w:ilvl="0" w:tplc="0421000F">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090011">
      <w:start w:val="1"/>
      <w:numFmt w:val="decimal"/>
      <w:lvlText w:val="%3)"/>
      <w:lvlJc w:val="left"/>
      <w:pPr>
        <w:ind w:left="2160" w:hanging="180"/>
      </w:pPr>
    </w:lvl>
    <w:lvl w:ilvl="3" w:tplc="E304BE84">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E504BF9"/>
    <w:multiLevelType w:val="hybridMultilevel"/>
    <w:tmpl w:val="5E96FA0E"/>
    <w:lvl w:ilvl="0" w:tplc="0409000F">
      <w:start w:val="1"/>
      <w:numFmt w:val="decimal"/>
      <w:lvlText w:val="%1."/>
      <w:lvlJc w:val="left"/>
      <w:pPr>
        <w:ind w:left="720" w:hanging="360"/>
      </w:pPr>
      <w:rPr>
        <w:rFonts w:hint="default"/>
      </w:rPr>
    </w:lvl>
    <w:lvl w:ilvl="1" w:tplc="6C903FE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3B307B"/>
    <w:multiLevelType w:val="hybridMultilevel"/>
    <w:tmpl w:val="54907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941496"/>
    <w:multiLevelType w:val="hybridMultilevel"/>
    <w:tmpl w:val="DCA8D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BF2A2B"/>
    <w:multiLevelType w:val="hybridMultilevel"/>
    <w:tmpl w:val="AB16E198"/>
    <w:lvl w:ilvl="0" w:tplc="C0AE601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48872375"/>
    <w:multiLevelType w:val="hybridMultilevel"/>
    <w:tmpl w:val="690A3DAE"/>
    <w:lvl w:ilvl="0" w:tplc="8F2AE620">
      <w:start w:val="2"/>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584E02DE">
      <w:start w:val="1"/>
      <w:numFmt w:val="decimal"/>
      <w:lvlText w:val="%4)"/>
      <w:lvlJc w:val="left"/>
      <w:pPr>
        <w:ind w:left="2880" w:hanging="360"/>
      </w:pPr>
      <w:rPr>
        <w:rFonts w:hint="default"/>
      </w:rPr>
    </w:lvl>
    <w:lvl w:ilvl="4" w:tplc="75886DA2">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AAD7116"/>
    <w:multiLevelType w:val="hybridMultilevel"/>
    <w:tmpl w:val="9A84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90966"/>
    <w:multiLevelType w:val="hybridMultilevel"/>
    <w:tmpl w:val="7E060FFE"/>
    <w:lvl w:ilvl="0" w:tplc="E864DAD2">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E647CAC"/>
    <w:multiLevelType w:val="hybridMultilevel"/>
    <w:tmpl w:val="731EAAAC"/>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E21E0C"/>
    <w:multiLevelType w:val="hybridMultilevel"/>
    <w:tmpl w:val="C2BE9248"/>
    <w:lvl w:ilvl="0" w:tplc="A072A6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53C74AC"/>
    <w:multiLevelType w:val="hybridMultilevel"/>
    <w:tmpl w:val="F11EB98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68C17BF2"/>
    <w:multiLevelType w:val="hybridMultilevel"/>
    <w:tmpl w:val="41E0BB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AA8045A"/>
    <w:multiLevelType w:val="hybridMultilevel"/>
    <w:tmpl w:val="DE0CF9F8"/>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6C653E"/>
    <w:multiLevelType w:val="hybridMultilevel"/>
    <w:tmpl w:val="F11EB98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6CDF6678"/>
    <w:multiLevelType w:val="hybridMultilevel"/>
    <w:tmpl w:val="78420506"/>
    <w:lvl w:ilvl="0" w:tplc="D57CB73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6F1950EA"/>
    <w:multiLevelType w:val="hybridMultilevel"/>
    <w:tmpl w:val="F2DECD1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706E7171"/>
    <w:multiLevelType w:val="hybridMultilevel"/>
    <w:tmpl w:val="8C90FD4C"/>
    <w:lvl w:ilvl="0" w:tplc="AFE6A53E">
      <w:start w:val="1"/>
      <w:numFmt w:val="decimal"/>
      <w:lvlText w:val="%1."/>
      <w:lvlJc w:val="left"/>
      <w:pPr>
        <w:ind w:left="108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210011">
      <w:start w:val="1"/>
      <w:numFmt w:val="decimal"/>
      <w:lvlText w:val="%4)"/>
      <w:lvlJc w:val="left"/>
      <w:pPr>
        <w:ind w:left="3240" w:hanging="360"/>
      </w:pPr>
      <w:rPr>
        <w:rFonts w:hint="default"/>
      </w:rPr>
    </w:lvl>
    <w:lvl w:ilvl="4" w:tplc="11F8CEEA">
      <w:start w:val="1"/>
      <w:numFmt w:val="lowerLetter"/>
      <w:lvlText w:val="%5)"/>
      <w:lvlJc w:val="left"/>
      <w:pPr>
        <w:ind w:left="3960" w:hanging="360"/>
      </w:pPr>
      <w:rPr>
        <w:rFonts w:hint="default"/>
      </w:rPr>
    </w:lvl>
    <w:lvl w:ilvl="5" w:tplc="EA52F40C">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B54484"/>
    <w:multiLevelType w:val="hybridMultilevel"/>
    <w:tmpl w:val="9598840A"/>
    <w:lvl w:ilvl="0" w:tplc="17DCBA08">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090011">
      <w:start w:val="1"/>
      <w:numFmt w:val="decimal"/>
      <w:lvlText w:val="%3)"/>
      <w:lvlJc w:val="left"/>
      <w:pPr>
        <w:ind w:left="2160" w:hanging="180"/>
      </w:pPr>
    </w:lvl>
    <w:lvl w:ilvl="3" w:tplc="E304BE84">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4F519E9"/>
    <w:multiLevelType w:val="hybridMultilevel"/>
    <w:tmpl w:val="868AE3C8"/>
    <w:lvl w:ilvl="0" w:tplc="2E5837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7A44DA"/>
    <w:multiLevelType w:val="hybridMultilevel"/>
    <w:tmpl w:val="5FE89F64"/>
    <w:lvl w:ilvl="0" w:tplc="45A65B3C">
      <w:start w:val="1"/>
      <w:numFmt w:val="lowerLetter"/>
      <w:lvlText w:val="%1."/>
      <w:lvlJc w:val="left"/>
      <w:pPr>
        <w:ind w:left="1440" w:hanging="360"/>
      </w:pPr>
      <w:rPr>
        <w:rFonts w:ascii="Times New Roman" w:eastAsiaTheme="minorEastAsia"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6"/>
  </w:num>
  <w:num w:numId="2">
    <w:abstractNumId w:val="15"/>
  </w:num>
  <w:num w:numId="3">
    <w:abstractNumId w:val="14"/>
  </w:num>
  <w:num w:numId="4">
    <w:abstractNumId w:val="19"/>
  </w:num>
  <w:num w:numId="5">
    <w:abstractNumId w:val="7"/>
  </w:num>
  <w:num w:numId="6">
    <w:abstractNumId w:val="2"/>
  </w:num>
  <w:num w:numId="7">
    <w:abstractNumId w:val="18"/>
  </w:num>
  <w:num w:numId="8">
    <w:abstractNumId w:val="26"/>
  </w:num>
  <w:num w:numId="9">
    <w:abstractNumId w:val="20"/>
  </w:num>
  <w:num w:numId="10">
    <w:abstractNumId w:val="5"/>
  </w:num>
  <w:num w:numId="11">
    <w:abstractNumId w:val="0"/>
  </w:num>
  <w:num w:numId="12">
    <w:abstractNumId w:val="27"/>
  </w:num>
  <w:num w:numId="13">
    <w:abstractNumId w:val="11"/>
  </w:num>
  <w:num w:numId="14">
    <w:abstractNumId w:val="13"/>
  </w:num>
  <w:num w:numId="15">
    <w:abstractNumId w:val="12"/>
  </w:num>
  <w:num w:numId="16">
    <w:abstractNumId w:val="24"/>
  </w:num>
  <w:num w:numId="17">
    <w:abstractNumId w:val="1"/>
  </w:num>
  <w:num w:numId="18">
    <w:abstractNumId w:val="4"/>
  </w:num>
  <w:num w:numId="19">
    <w:abstractNumId w:val="8"/>
  </w:num>
  <w:num w:numId="20">
    <w:abstractNumId w:val="16"/>
  </w:num>
  <w:num w:numId="21">
    <w:abstractNumId w:val="22"/>
  </w:num>
  <w:num w:numId="22">
    <w:abstractNumId w:val="25"/>
  </w:num>
  <w:num w:numId="23">
    <w:abstractNumId w:val="28"/>
  </w:num>
  <w:num w:numId="24">
    <w:abstractNumId w:val="9"/>
  </w:num>
  <w:num w:numId="25">
    <w:abstractNumId w:val="23"/>
  </w:num>
  <w:num w:numId="26">
    <w:abstractNumId w:val="10"/>
  </w:num>
  <w:num w:numId="27">
    <w:abstractNumId w:val="17"/>
  </w:num>
  <w:num w:numId="28">
    <w:abstractNumId w:val="21"/>
  </w:num>
  <w:num w:numId="29">
    <w:abstractNumId w:val="3"/>
  </w:num>
  <w:num w:numId="30">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E9"/>
    <w:rsid w:val="00001E11"/>
    <w:rsid w:val="00002700"/>
    <w:rsid w:val="0000348D"/>
    <w:rsid w:val="0000407E"/>
    <w:rsid w:val="000053DB"/>
    <w:rsid w:val="00005CA9"/>
    <w:rsid w:val="000076D8"/>
    <w:rsid w:val="000122ED"/>
    <w:rsid w:val="00022D25"/>
    <w:rsid w:val="00027E23"/>
    <w:rsid w:val="0003200E"/>
    <w:rsid w:val="000352A5"/>
    <w:rsid w:val="00035427"/>
    <w:rsid w:val="00040494"/>
    <w:rsid w:val="00040DD8"/>
    <w:rsid w:val="0004195F"/>
    <w:rsid w:val="00042402"/>
    <w:rsid w:val="0004494C"/>
    <w:rsid w:val="00045305"/>
    <w:rsid w:val="000465AD"/>
    <w:rsid w:val="000472C2"/>
    <w:rsid w:val="000475DB"/>
    <w:rsid w:val="00047A5D"/>
    <w:rsid w:val="00056942"/>
    <w:rsid w:val="00056FCA"/>
    <w:rsid w:val="00062BB6"/>
    <w:rsid w:val="000657CA"/>
    <w:rsid w:val="00067C74"/>
    <w:rsid w:val="00067E65"/>
    <w:rsid w:val="000718B3"/>
    <w:rsid w:val="000721E7"/>
    <w:rsid w:val="00073349"/>
    <w:rsid w:val="000745B8"/>
    <w:rsid w:val="00080FBE"/>
    <w:rsid w:val="00081917"/>
    <w:rsid w:val="00082B8F"/>
    <w:rsid w:val="00082E04"/>
    <w:rsid w:val="00084DC3"/>
    <w:rsid w:val="0008525A"/>
    <w:rsid w:val="00085BF9"/>
    <w:rsid w:val="00093E0E"/>
    <w:rsid w:val="00093F12"/>
    <w:rsid w:val="000953E1"/>
    <w:rsid w:val="00095441"/>
    <w:rsid w:val="000A2244"/>
    <w:rsid w:val="000A37F7"/>
    <w:rsid w:val="000B080B"/>
    <w:rsid w:val="000B0FE1"/>
    <w:rsid w:val="000B27EC"/>
    <w:rsid w:val="000B2D5B"/>
    <w:rsid w:val="000B560A"/>
    <w:rsid w:val="000B75CC"/>
    <w:rsid w:val="000C0489"/>
    <w:rsid w:val="000C5E00"/>
    <w:rsid w:val="000C7FEE"/>
    <w:rsid w:val="000D0358"/>
    <w:rsid w:val="000D089F"/>
    <w:rsid w:val="000D0B80"/>
    <w:rsid w:val="000D1A48"/>
    <w:rsid w:val="000D3538"/>
    <w:rsid w:val="000D4912"/>
    <w:rsid w:val="000D79BB"/>
    <w:rsid w:val="000E11A2"/>
    <w:rsid w:val="000E1C2F"/>
    <w:rsid w:val="000E21F8"/>
    <w:rsid w:val="000E24BA"/>
    <w:rsid w:val="000E2F7B"/>
    <w:rsid w:val="000E3B06"/>
    <w:rsid w:val="000E55BF"/>
    <w:rsid w:val="000E75AF"/>
    <w:rsid w:val="000F4D9D"/>
    <w:rsid w:val="000F5A45"/>
    <w:rsid w:val="000F6923"/>
    <w:rsid w:val="0010137F"/>
    <w:rsid w:val="00104436"/>
    <w:rsid w:val="00105781"/>
    <w:rsid w:val="001115C3"/>
    <w:rsid w:val="00111D48"/>
    <w:rsid w:val="00116092"/>
    <w:rsid w:val="00116760"/>
    <w:rsid w:val="001169DD"/>
    <w:rsid w:val="001334DE"/>
    <w:rsid w:val="0013401A"/>
    <w:rsid w:val="00134CAE"/>
    <w:rsid w:val="00136A5D"/>
    <w:rsid w:val="00136E83"/>
    <w:rsid w:val="00137186"/>
    <w:rsid w:val="00141481"/>
    <w:rsid w:val="00141E60"/>
    <w:rsid w:val="00143472"/>
    <w:rsid w:val="00144B97"/>
    <w:rsid w:val="0014724D"/>
    <w:rsid w:val="00147A7D"/>
    <w:rsid w:val="00147FDD"/>
    <w:rsid w:val="0015130F"/>
    <w:rsid w:val="00151381"/>
    <w:rsid w:val="00152031"/>
    <w:rsid w:val="001559A0"/>
    <w:rsid w:val="00155CE9"/>
    <w:rsid w:val="001608D6"/>
    <w:rsid w:val="00161809"/>
    <w:rsid w:val="001660BA"/>
    <w:rsid w:val="00174038"/>
    <w:rsid w:val="00174E30"/>
    <w:rsid w:val="00181B70"/>
    <w:rsid w:val="0018395D"/>
    <w:rsid w:val="001840BC"/>
    <w:rsid w:val="00184FFC"/>
    <w:rsid w:val="001871A1"/>
    <w:rsid w:val="0018725C"/>
    <w:rsid w:val="00192F98"/>
    <w:rsid w:val="00192F9A"/>
    <w:rsid w:val="00196138"/>
    <w:rsid w:val="0019653E"/>
    <w:rsid w:val="0019695F"/>
    <w:rsid w:val="00197193"/>
    <w:rsid w:val="001A1DA0"/>
    <w:rsid w:val="001A251F"/>
    <w:rsid w:val="001A33BC"/>
    <w:rsid w:val="001B0811"/>
    <w:rsid w:val="001B0E49"/>
    <w:rsid w:val="001B1F1A"/>
    <w:rsid w:val="001B28D5"/>
    <w:rsid w:val="001B2F7D"/>
    <w:rsid w:val="001B47C8"/>
    <w:rsid w:val="001B6C65"/>
    <w:rsid w:val="001B6FFF"/>
    <w:rsid w:val="001C1907"/>
    <w:rsid w:val="001C3BDE"/>
    <w:rsid w:val="001C45E9"/>
    <w:rsid w:val="001D1CBE"/>
    <w:rsid w:val="001D37A2"/>
    <w:rsid w:val="001D75A9"/>
    <w:rsid w:val="001D774E"/>
    <w:rsid w:val="001E0076"/>
    <w:rsid w:val="001E1153"/>
    <w:rsid w:val="001E15BD"/>
    <w:rsid w:val="001E1A30"/>
    <w:rsid w:val="001E3B71"/>
    <w:rsid w:val="001E6904"/>
    <w:rsid w:val="001F3BAA"/>
    <w:rsid w:val="002003BB"/>
    <w:rsid w:val="00202844"/>
    <w:rsid w:val="002034B2"/>
    <w:rsid w:val="0020403C"/>
    <w:rsid w:val="00206717"/>
    <w:rsid w:val="002076C0"/>
    <w:rsid w:val="002114F2"/>
    <w:rsid w:val="00213283"/>
    <w:rsid w:val="002157D7"/>
    <w:rsid w:val="002229E8"/>
    <w:rsid w:val="00224CBF"/>
    <w:rsid w:val="0022576B"/>
    <w:rsid w:val="002267D4"/>
    <w:rsid w:val="002330E4"/>
    <w:rsid w:val="00233AB2"/>
    <w:rsid w:val="00237641"/>
    <w:rsid w:val="00240986"/>
    <w:rsid w:val="00242F39"/>
    <w:rsid w:val="0024430C"/>
    <w:rsid w:val="0024573E"/>
    <w:rsid w:val="00246412"/>
    <w:rsid w:val="00246641"/>
    <w:rsid w:val="002469A9"/>
    <w:rsid w:val="002509A0"/>
    <w:rsid w:val="002509A6"/>
    <w:rsid w:val="0025183B"/>
    <w:rsid w:val="00252300"/>
    <w:rsid w:val="00255124"/>
    <w:rsid w:val="002558F1"/>
    <w:rsid w:val="00255C8D"/>
    <w:rsid w:val="002563F3"/>
    <w:rsid w:val="00260D30"/>
    <w:rsid w:val="0026191D"/>
    <w:rsid w:val="00261A17"/>
    <w:rsid w:val="00262545"/>
    <w:rsid w:val="00263B89"/>
    <w:rsid w:val="002643C1"/>
    <w:rsid w:val="00266BE7"/>
    <w:rsid w:val="0028107B"/>
    <w:rsid w:val="0028157A"/>
    <w:rsid w:val="002836BB"/>
    <w:rsid w:val="00286C00"/>
    <w:rsid w:val="00287971"/>
    <w:rsid w:val="00287AB8"/>
    <w:rsid w:val="002914E7"/>
    <w:rsid w:val="00293E4D"/>
    <w:rsid w:val="002A04FD"/>
    <w:rsid w:val="002A31CC"/>
    <w:rsid w:val="002A62DD"/>
    <w:rsid w:val="002B0FF8"/>
    <w:rsid w:val="002B22B2"/>
    <w:rsid w:val="002B4E32"/>
    <w:rsid w:val="002C0F0E"/>
    <w:rsid w:val="002C1155"/>
    <w:rsid w:val="002C2321"/>
    <w:rsid w:val="002C2638"/>
    <w:rsid w:val="002C3BFE"/>
    <w:rsid w:val="002C4A98"/>
    <w:rsid w:val="002D0F78"/>
    <w:rsid w:val="002D45BD"/>
    <w:rsid w:val="002D4AA9"/>
    <w:rsid w:val="002D4B4B"/>
    <w:rsid w:val="002D4D2C"/>
    <w:rsid w:val="002D5B7B"/>
    <w:rsid w:val="002D7F44"/>
    <w:rsid w:val="002E5A5A"/>
    <w:rsid w:val="002E6B25"/>
    <w:rsid w:val="002F0859"/>
    <w:rsid w:val="002F1A00"/>
    <w:rsid w:val="002F5C89"/>
    <w:rsid w:val="002F711A"/>
    <w:rsid w:val="002F749B"/>
    <w:rsid w:val="002F7659"/>
    <w:rsid w:val="00300C00"/>
    <w:rsid w:val="00301C34"/>
    <w:rsid w:val="003038CE"/>
    <w:rsid w:val="00304DFB"/>
    <w:rsid w:val="0030736F"/>
    <w:rsid w:val="003107D8"/>
    <w:rsid w:val="00312C0D"/>
    <w:rsid w:val="00312EC8"/>
    <w:rsid w:val="003216A2"/>
    <w:rsid w:val="003219A4"/>
    <w:rsid w:val="003220A2"/>
    <w:rsid w:val="00324655"/>
    <w:rsid w:val="003253CE"/>
    <w:rsid w:val="00326F52"/>
    <w:rsid w:val="003313C5"/>
    <w:rsid w:val="00332483"/>
    <w:rsid w:val="00332DC1"/>
    <w:rsid w:val="00334F32"/>
    <w:rsid w:val="003359A6"/>
    <w:rsid w:val="003443CC"/>
    <w:rsid w:val="00345AEC"/>
    <w:rsid w:val="00345F27"/>
    <w:rsid w:val="00346724"/>
    <w:rsid w:val="00347E3F"/>
    <w:rsid w:val="003548B6"/>
    <w:rsid w:val="003576DA"/>
    <w:rsid w:val="003602A7"/>
    <w:rsid w:val="003640DC"/>
    <w:rsid w:val="0037152A"/>
    <w:rsid w:val="00372A00"/>
    <w:rsid w:val="00373B9C"/>
    <w:rsid w:val="00376566"/>
    <w:rsid w:val="003802F9"/>
    <w:rsid w:val="00385203"/>
    <w:rsid w:val="00385DF1"/>
    <w:rsid w:val="00386F2D"/>
    <w:rsid w:val="00387CA8"/>
    <w:rsid w:val="00392A2B"/>
    <w:rsid w:val="00393177"/>
    <w:rsid w:val="003A17B0"/>
    <w:rsid w:val="003A54E5"/>
    <w:rsid w:val="003A7833"/>
    <w:rsid w:val="003B06EF"/>
    <w:rsid w:val="003B08C8"/>
    <w:rsid w:val="003B2268"/>
    <w:rsid w:val="003B3113"/>
    <w:rsid w:val="003B5757"/>
    <w:rsid w:val="003B63CE"/>
    <w:rsid w:val="003B6D07"/>
    <w:rsid w:val="003C53E9"/>
    <w:rsid w:val="003C5DEC"/>
    <w:rsid w:val="003D0BDE"/>
    <w:rsid w:val="003D1BD6"/>
    <w:rsid w:val="003D2F7D"/>
    <w:rsid w:val="003D4E05"/>
    <w:rsid w:val="003E0106"/>
    <w:rsid w:val="003E1BC4"/>
    <w:rsid w:val="003E3F51"/>
    <w:rsid w:val="003E4A30"/>
    <w:rsid w:val="003E6BD6"/>
    <w:rsid w:val="003E7AE3"/>
    <w:rsid w:val="003F06BD"/>
    <w:rsid w:val="003F1229"/>
    <w:rsid w:val="003F1427"/>
    <w:rsid w:val="003F16BE"/>
    <w:rsid w:val="003F2195"/>
    <w:rsid w:val="003F361E"/>
    <w:rsid w:val="003F38FF"/>
    <w:rsid w:val="003F555A"/>
    <w:rsid w:val="004000C0"/>
    <w:rsid w:val="004047A8"/>
    <w:rsid w:val="00406340"/>
    <w:rsid w:val="00407A44"/>
    <w:rsid w:val="00411082"/>
    <w:rsid w:val="00413607"/>
    <w:rsid w:val="00414860"/>
    <w:rsid w:val="0042021F"/>
    <w:rsid w:val="00420E20"/>
    <w:rsid w:val="00421264"/>
    <w:rsid w:val="0042186D"/>
    <w:rsid w:val="0042250E"/>
    <w:rsid w:val="0042535B"/>
    <w:rsid w:val="0043146C"/>
    <w:rsid w:val="00432706"/>
    <w:rsid w:val="0043295B"/>
    <w:rsid w:val="004329FD"/>
    <w:rsid w:val="00435577"/>
    <w:rsid w:val="00435599"/>
    <w:rsid w:val="004361CA"/>
    <w:rsid w:val="00436E0C"/>
    <w:rsid w:val="004374A1"/>
    <w:rsid w:val="00440AFE"/>
    <w:rsid w:val="00442AC5"/>
    <w:rsid w:val="00446CA9"/>
    <w:rsid w:val="004662C1"/>
    <w:rsid w:val="00467D15"/>
    <w:rsid w:val="00472A83"/>
    <w:rsid w:val="00477822"/>
    <w:rsid w:val="00480794"/>
    <w:rsid w:val="00480ED4"/>
    <w:rsid w:val="00482326"/>
    <w:rsid w:val="00483EB2"/>
    <w:rsid w:val="00487E51"/>
    <w:rsid w:val="004917F0"/>
    <w:rsid w:val="004A158A"/>
    <w:rsid w:val="004A2B29"/>
    <w:rsid w:val="004A42EF"/>
    <w:rsid w:val="004A5622"/>
    <w:rsid w:val="004A6ED9"/>
    <w:rsid w:val="004B3952"/>
    <w:rsid w:val="004B5914"/>
    <w:rsid w:val="004B6AFC"/>
    <w:rsid w:val="004C1A52"/>
    <w:rsid w:val="004C295E"/>
    <w:rsid w:val="004C3ACB"/>
    <w:rsid w:val="004C629B"/>
    <w:rsid w:val="004D06DC"/>
    <w:rsid w:val="004D2F31"/>
    <w:rsid w:val="004D4816"/>
    <w:rsid w:val="004D5BE8"/>
    <w:rsid w:val="004D7A3D"/>
    <w:rsid w:val="004D7BC0"/>
    <w:rsid w:val="004E0C0F"/>
    <w:rsid w:val="004E3494"/>
    <w:rsid w:val="004E3AEA"/>
    <w:rsid w:val="004E43C9"/>
    <w:rsid w:val="004E485C"/>
    <w:rsid w:val="004F2533"/>
    <w:rsid w:val="004F3A70"/>
    <w:rsid w:val="004F7927"/>
    <w:rsid w:val="005011FD"/>
    <w:rsid w:val="00506A47"/>
    <w:rsid w:val="00510508"/>
    <w:rsid w:val="00511364"/>
    <w:rsid w:val="0051351A"/>
    <w:rsid w:val="00514B5E"/>
    <w:rsid w:val="005156DB"/>
    <w:rsid w:val="00520EB4"/>
    <w:rsid w:val="00524AB0"/>
    <w:rsid w:val="005311C6"/>
    <w:rsid w:val="00536191"/>
    <w:rsid w:val="00536CAD"/>
    <w:rsid w:val="00540967"/>
    <w:rsid w:val="00541B22"/>
    <w:rsid w:val="00542973"/>
    <w:rsid w:val="00546FF2"/>
    <w:rsid w:val="00550E04"/>
    <w:rsid w:val="005538F2"/>
    <w:rsid w:val="00553ABF"/>
    <w:rsid w:val="005557BD"/>
    <w:rsid w:val="00555F8D"/>
    <w:rsid w:val="0056169D"/>
    <w:rsid w:val="00561D4D"/>
    <w:rsid w:val="00565E3A"/>
    <w:rsid w:val="00566BB9"/>
    <w:rsid w:val="0057035E"/>
    <w:rsid w:val="00572746"/>
    <w:rsid w:val="00576166"/>
    <w:rsid w:val="00580BF5"/>
    <w:rsid w:val="00580DE8"/>
    <w:rsid w:val="00580F3A"/>
    <w:rsid w:val="005816A5"/>
    <w:rsid w:val="00581857"/>
    <w:rsid w:val="005A55AC"/>
    <w:rsid w:val="005B437A"/>
    <w:rsid w:val="005B57AF"/>
    <w:rsid w:val="005B6FE1"/>
    <w:rsid w:val="005B7D36"/>
    <w:rsid w:val="005C36FB"/>
    <w:rsid w:val="005C3F8C"/>
    <w:rsid w:val="005C4601"/>
    <w:rsid w:val="005C5489"/>
    <w:rsid w:val="005D162E"/>
    <w:rsid w:val="005D272E"/>
    <w:rsid w:val="005D64B9"/>
    <w:rsid w:val="005D6A12"/>
    <w:rsid w:val="005E0723"/>
    <w:rsid w:val="005E0C77"/>
    <w:rsid w:val="005E2613"/>
    <w:rsid w:val="005E494B"/>
    <w:rsid w:val="005E4A34"/>
    <w:rsid w:val="005E57A6"/>
    <w:rsid w:val="005F08EB"/>
    <w:rsid w:val="005F7DBD"/>
    <w:rsid w:val="00601EAD"/>
    <w:rsid w:val="00602ED1"/>
    <w:rsid w:val="006034FA"/>
    <w:rsid w:val="00603C19"/>
    <w:rsid w:val="00606FB6"/>
    <w:rsid w:val="00607812"/>
    <w:rsid w:val="006207B8"/>
    <w:rsid w:val="00620945"/>
    <w:rsid w:val="0062107B"/>
    <w:rsid w:val="0062185E"/>
    <w:rsid w:val="00622114"/>
    <w:rsid w:val="0062304B"/>
    <w:rsid w:val="00623145"/>
    <w:rsid w:val="00624251"/>
    <w:rsid w:val="00630D8F"/>
    <w:rsid w:val="00631577"/>
    <w:rsid w:val="00632683"/>
    <w:rsid w:val="00640EB3"/>
    <w:rsid w:val="00641816"/>
    <w:rsid w:val="006469D3"/>
    <w:rsid w:val="00646CF0"/>
    <w:rsid w:val="006503FD"/>
    <w:rsid w:val="0065140C"/>
    <w:rsid w:val="00653387"/>
    <w:rsid w:val="00655854"/>
    <w:rsid w:val="006712E9"/>
    <w:rsid w:val="006733BA"/>
    <w:rsid w:val="00675AD0"/>
    <w:rsid w:val="00675E76"/>
    <w:rsid w:val="00681507"/>
    <w:rsid w:val="00683448"/>
    <w:rsid w:val="006843DF"/>
    <w:rsid w:val="006850C8"/>
    <w:rsid w:val="006856CB"/>
    <w:rsid w:val="00686DE2"/>
    <w:rsid w:val="00687BFF"/>
    <w:rsid w:val="00687C55"/>
    <w:rsid w:val="00690294"/>
    <w:rsid w:val="00694BF6"/>
    <w:rsid w:val="0069603A"/>
    <w:rsid w:val="00697626"/>
    <w:rsid w:val="006A3B50"/>
    <w:rsid w:val="006A47C4"/>
    <w:rsid w:val="006A7ABA"/>
    <w:rsid w:val="006B13ED"/>
    <w:rsid w:val="006B1D74"/>
    <w:rsid w:val="006B582C"/>
    <w:rsid w:val="006B7CA4"/>
    <w:rsid w:val="006C0D08"/>
    <w:rsid w:val="006C0DC7"/>
    <w:rsid w:val="006C1092"/>
    <w:rsid w:val="006C24C4"/>
    <w:rsid w:val="006D23B7"/>
    <w:rsid w:val="006D34F0"/>
    <w:rsid w:val="006D7C1B"/>
    <w:rsid w:val="006E2BCD"/>
    <w:rsid w:val="006E41DF"/>
    <w:rsid w:val="006E519F"/>
    <w:rsid w:val="006E51F4"/>
    <w:rsid w:val="006F06FD"/>
    <w:rsid w:val="006F0E88"/>
    <w:rsid w:val="006F2DE8"/>
    <w:rsid w:val="007017A9"/>
    <w:rsid w:val="00701971"/>
    <w:rsid w:val="00702D45"/>
    <w:rsid w:val="00703F87"/>
    <w:rsid w:val="00716493"/>
    <w:rsid w:val="00716DF3"/>
    <w:rsid w:val="0072109B"/>
    <w:rsid w:val="00722148"/>
    <w:rsid w:val="00722921"/>
    <w:rsid w:val="00722F7D"/>
    <w:rsid w:val="00723A4E"/>
    <w:rsid w:val="007243D9"/>
    <w:rsid w:val="007251E1"/>
    <w:rsid w:val="0072606D"/>
    <w:rsid w:val="00732AE7"/>
    <w:rsid w:val="0073686C"/>
    <w:rsid w:val="00740F39"/>
    <w:rsid w:val="0074171B"/>
    <w:rsid w:val="00743783"/>
    <w:rsid w:val="007527A2"/>
    <w:rsid w:val="00753B5D"/>
    <w:rsid w:val="007552B5"/>
    <w:rsid w:val="007554E2"/>
    <w:rsid w:val="00757C64"/>
    <w:rsid w:val="00761668"/>
    <w:rsid w:val="0076470E"/>
    <w:rsid w:val="00767C69"/>
    <w:rsid w:val="00767E30"/>
    <w:rsid w:val="00772630"/>
    <w:rsid w:val="00773BAA"/>
    <w:rsid w:val="007801E9"/>
    <w:rsid w:val="00781DFD"/>
    <w:rsid w:val="007826A1"/>
    <w:rsid w:val="007859F8"/>
    <w:rsid w:val="00787817"/>
    <w:rsid w:val="0079749B"/>
    <w:rsid w:val="007975F3"/>
    <w:rsid w:val="007976BC"/>
    <w:rsid w:val="007A17CD"/>
    <w:rsid w:val="007A25E2"/>
    <w:rsid w:val="007A4EC2"/>
    <w:rsid w:val="007A5FBD"/>
    <w:rsid w:val="007B02CA"/>
    <w:rsid w:val="007B1BE5"/>
    <w:rsid w:val="007B4BE7"/>
    <w:rsid w:val="007B516F"/>
    <w:rsid w:val="007C138D"/>
    <w:rsid w:val="007C1CD3"/>
    <w:rsid w:val="007C57CD"/>
    <w:rsid w:val="007C5A9B"/>
    <w:rsid w:val="007C7C96"/>
    <w:rsid w:val="007D0C0B"/>
    <w:rsid w:val="007D7472"/>
    <w:rsid w:val="007D74B4"/>
    <w:rsid w:val="007E01F2"/>
    <w:rsid w:val="007E3DA2"/>
    <w:rsid w:val="007E4097"/>
    <w:rsid w:val="007E4CE4"/>
    <w:rsid w:val="007E55AF"/>
    <w:rsid w:val="007E6CD8"/>
    <w:rsid w:val="007F0DAA"/>
    <w:rsid w:val="007F380D"/>
    <w:rsid w:val="007F67B1"/>
    <w:rsid w:val="007F6CBB"/>
    <w:rsid w:val="007F778B"/>
    <w:rsid w:val="00801A6B"/>
    <w:rsid w:val="0080438A"/>
    <w:rsid w:val="0080447A"/>
    <w:rsid w:val="008044F2"/>
    <w:rsid w:val="0080706A"/>
    <w:rsid w:val="00811862"/>
    <w:rsid w:val="00813827"/>
    <w:rsid w:val="008149FD"/>
    <w:rsid w:val="00815297"/>
    <w:rsid w:val="008155FF"/>
    <w:rsid w:val="00817A87"/>
    <w:rsid w:val="0082335A"/>
    <w:rsid w:val="0082528B"/>
    <w:rsid w:val="00825367"/>
    <w:rsid w:val="008258F2"/>
    <w:rsid w:val="0082624B"/>
    <w:rsid w:val="008270C0"/>
    <w:rsid w:val="008271D3"/>
    <w:rsid w:val="008301BF"/>
    <w:rsid w:val="00832F96"/>
    <w:rsid w:val="008339EE"/>
    <w:rsid w:val="00835C78"/>
    <w:rsid w:val="008370A0"/>
    <w:rsid w:val="00842876"/>
    <w:rsid w:val="0084295E"/>
    <w:rsid w:val="00846D5C"/>
    <w:rsid w:val="00846F3B"/>
    <w:rsid w:val="00847AD9"/>
    <w:rsid w:val="00850DB1"/>
    <w:rsid w:val="00851781"/>
    <w:rsid w:val="00851975"/>
    <w:rsid w:val="008626C0"/>
    <w:rsid w:val="00863F96"/>
    <w:rsid w:val="00871D82"/>
    <w:rsid w:val="00873D21"/>
    <w:rsid w:val="00875671"/>
    <w:rsid w:val="00881CA4"/>
    <w:rsid w:val="008839C4"/>
    <w:rsid w:val="0088527C"/>
    <w:rsid w:val="00892501"/>
    <w:rsid w:val="00893876"/>
    <w:rsid w:val="00893C3B"/>
    <w:rsid w:val="008961AF"/>
    <w:rsid w:val="00897E4F"/>
    <w:rsid w:val="008A15EE"/>
    <w:rsid w:val="008A25EC"/>
    <w:rsid w:val="008B012B"/>
    <w:rsid w:val="008B0287"/>
    <w:rsid w:val="008B0576"/>
    <w:rsid w:val="008B1CEB"/>
    <w:rsid w:val="008B2D3A"/>
    <w:rsid w:val="008B3D0F"/>
    <w:rsid w:val="008C35DD"/>
    <w:rsid w:val="008C3FFC"/>
    <w:rsid w:val="008D113A"/>
    <w:rsid w:val="008D1369"/>
    <w:rsid w:val="008D7E24"/>
    <w:rsid w:val="008E17B3"/>
    <w:rsid w:val="008E428D"/>
    <w:rsid w:val="008F5766"/>
    <w:rsid w:val="008F576C"/>
    <w:rsid w:val="008F6C33"/>
    <w:rsid w:val="008F6EDA"/>
    <w:rsid w:val="00902DB7"/>
    <w:rsid w:val="00903779"/>
    <w:rsid w:val="009109C5"/>
    <w:rsid w:val="00911C19"/>
    <w:rsid w:val="00912E36"/>
    <w:rsid w:val="00914206"/>
    <w:rsid w:val="009142D4"/>
    <w:rsid w:val="00916674"/>
    <w:rsid w:val="0091685D"/>
    <w:rsid w:val="0092171C"/>
    <w:rsid w:val="00923C30"/>
    <w:rsid w:val="00927FB1"/>
    <w:rsid w:val="00930BE1"/>
    <w:rsid w:val="009317D3"/>
    <w:rsid w:val="00932C47"/>
    <w:rsid w:val="00933B97"/>
    <w:rsid w:val="00937E0A"/>
    <w:rsid w:val="00944177"/>
    <w:rsid w:val="0094636E"/>
    <w:rsid w:val="009512C2"/>
    <w:rsid w:val="009526D0"/>
    <w:rsid w:val="00952C81"/>
    <w:rsid w:val="00954DE9"/>
    <w:rsid w:val="00956F41"/>
    <w:rsid w:val="009623CB"/>
    <w:rsid w:val="009650AB"/>
    <w:rsid w:val="00972A31"/>
    <w:rsid w:val="0097365F"/>
    <w:rsid w:val="00973B6E"/>
    <w:rsid w:val="009849A9"/>
    <w:rsid w:val="009901F6"/>
    <w:rsid w:val="00996E17"/>
    <w:rsid w:val="009B0048"/>
    <w:rsid w:val="009B0A30"/>
    <w:rsid w:val="009B23E3"/>
    <w:rsid w:val="009B37E5"/>
    <w:rsid w:val="009B593D"/>
    <w:rsid w:val="009B76F0"/>
    <w:rsid w:val="009B7F56"/>
    <w:rsid w:val="009C1BF0"/>
    <w:rsid w:val="009C2273"/>
    <w:rsid w:val="009C2EF6"/>
    <w:rsid w:val="009C66D0"/>
    <w:rsid w:val="009D4EDF"/>
    <w:rsid w:val="009E1E8F"/>
    <w:rsid w:val="009E24EB"/>
    <w:rsid w:val="009E4783"/>
    <w:rsid w:val="009E51C1"/>
    <w:rsid w:val="009E5C46"/>
    <w:rsid w:val="009F0F9F"/>
    <w:rsid w:val="009F4ACE"/>
    <w:rsid w:val="009F7EB3"/>
    <w:rsid w:val="00A015DD"/>
    <w:rsid w:val="00A01DE5"/>
    <w:rsid w:val="00A03BE1"/>
    <w:rsid w:val="00A05051"/>
    <w:rsid w:val="00A1058E"/>
    <w:rsid w:val="00A126DE"/>
    <w:rsid w:val="00A15888"/>
    <w:rsid w:val="00A207C9"/>
    <w:rsid w:val="00A25817"/>
    <w:rsid w:val="00A27000"/>
    <w:rsid w:val="00A32171"/>
    <w:rsid w:val="00A36D4D"/>
    <w:rsid w:val="00A40F0A"/>
    <w:rsid w:val="00A42E3C"/>
    <w:rsid w:val="00A4549E"/>
    <w:rsid w:val="00A469E6"/>
    <w:rsid w:val="00A60449"/>
    <w:rsid w:val="00A60E99"/>
    <w:rsid w:val="00A61694"/>
    <w:rsid w:val="00A65144"/>
    <w:rsid w:val="00A65B9D"/>
    <w:rsid w:val="00A71E1B"/>
    <w:rsid w:val="00A72C40"/>
    <w:rsid w:val="00A75748"/>
    <w:rsid w:val="00A75841"/>
    <w:rsid w:val="00A812B2"/>
    <w:rsid w:val="00A834DD"/>
    <w:rsid w:val="00A8364D"/>
    <w:rsid w:val="00A84827"/>
    <w:rsid w:val="00A8483D"/>
    <w:rsid w:val="00A87E62"/>
    <w:rsid w:val="00A9258C"/>
    <w:rsid w:val="00AA05B2"/>
    <w:rsid w:val="00AA7DE3"/>
    <w:rsid w:val="00AB0B51"/>
    <w:rsid w:val="00AB3A9C"/>
    <w:rsid w:val="00AB646F"/>
    <w:rsid w:val="00AB679B"/>
    <w:rsid w:val="00AC10A7"/>
    <w:rsid w:val="00AC2576"/>
    <w:rsid w:val="00AC4739"/>
    <w:rsid w:val="00AC4748"/>
    <w:rsid w:val="00AD0F6A"/>
    <w:rsid w:val="00AE0ED8"/>
    <w:rsid w:val="00AE453B"/>
    <w:rsid w:val="00AF0C95"/>
    <w:rsid w:val="00AF1EE4"/>
    <w:rsid w:val="00AF30AC"/>
    <w:rsid w:val="00AF5DB3"/>
    <w:rsid w:val="00AF6C9B"/>
    <w:rsid w:val="00AF71F3"/>
    <w:rsid w:val="00B00339"/>
    <w:rsid w:val="00B03EDA"/>
    <w:rsid w:val="00B051C1"/>
    <w:rsid w:val="00B05BA7"/>
    <w:rsid w:val="00B06033"/>
    <w:rsid w:val="00B06700"/>
    <w:rsid w:val="00B06F4B"/>
    <w:rsid w:val="00B11BC9"/>
    <w:rsid w:val="00B17F16"/>
    <w:rsid w:val="00B2076D"/>
    <w:rsid w:val="00B2185F"/>
    <w:rsid w:val="00B33F56"/>
    <w:rsid w:val="00B41C28"/>
    <w:rsid w:val="00B57854"/>
    <w:rsid w:val="00B63E12"/>
    <w:rsid w:val="00B63F40"/>
    <w:rsid w:val="00B64CDE"/>
    <w:rsid w:val="00B77533"/>
    <w:rsid w:val="00B80B7B"/>
    <w:rsid w:val="00B84A4B"/>
    <w:rsid w:val="00B93367"/>
    <w:rsid w:val="00B9386C"/>
    <w:rsid w:val="00B95E8E"/>
    <w:rsid w:val="00BA18E7"/>
    <w:rsid w:val="00BB0AE9"/>
    <w:rsid w:val="00BB1983"/>
    <w:rsid w:val="00BB3F3E"/>
    <w:rsid w:val="00BB6064"/>
    <w:rsid w:val="00BC03F1"/>
    <w:rsid w:val="00BC0EC9"/>
    <w:rsid w:val="00BC3014"/>
    <w:rsid w:val="00BC3A96"/>
    <w:rsid w:val="00BC49BC"/>
    <w:rsid w:val="00BC529B"/>
    <w:rsid w:val="00BC667E"/>
    <w:rsid w:val="00BD2482"/>
    <w:rsid w:val="00BD5292"/>
    <w:rsid w:val="00BD670F"/>
    <w:rsid w:val="00BD6FA2"/>
    <w:rsid w:val="00BD78BA"/>
    <w:rsid w:val="00BE2306"/>
    <w:rsid w:val="00BE34AD"/>
    <w:rsid w:val="00BE39E9"/>
    <w:rsid w:val="00BE69C1"/>
    <w:rsid w:val="00BF157C"/>
    <w:rsid w:val="00BF2C08"/>
    <w:rsid w:val="00BF3E1B"/>
    <w:rsid w:val="00BF40AA"/>
    <w:rsid w:val="00BF54A1"/>
    <w:rsid w:val="00BF56F6"/>
    <w:rsid w:val="00C10ABE"/>
    <w:rsid w:val="00C13B89"/>
    <w:rsid w:val="00C15208"/>
    <w:rsid w:val="00C209B5"/>
    <w:rsid w:val="00C21B0D"/>
    <w:rsid w:val="00C32EC7"/>
    <w:rsid w:val="00C33D3B"/>
    <w:rsid w:val="00C371F4"/>
    <w:rsid w:val="00C4171B"/>
    <w:rsid w:val="00C448CB"/>
    <w:rsid w:val="00C45467"/>
    <w:rsid w:val="00C45927"/>
    <w:rsid w:val="00C45B1F"/>
    <w:rsid w:val="00C556FD"/>
    <w:rsid w:val="00C5793A"/>
    <w:rsid w:val="00C60E8B"/>
    <w:rsid w:val="00C620B0"/>
    <w:rsid w:val="00C642BE"/>
    <w:rsid w:val="00C651A4"/>
    <w:rsid w:val="00C676B0"/>
    <w:rsid w:val="00C74EED"/>
    <w:rsid w:val="00C7758C"/>
    <w:rsid w:val="00C80CD3"/>
    <w:rsid w:val="00C850B0"/>
    <w:rsid w:val="00C868F0"/>
    <w:rsid w:val="00C91660"/>
    <w:rsid w:val="00C91929"/>
    <w:rsid w:val="00C91E8C"/>
    <w:rsid w:val="00C91F88"/>
    <w:rsid w:val="00C9349C"/>
    <w:rsid w:val="00C94333"/>
    <w:rsid w:val="00C957E2"/>
    <w:rsid w:val="00C96AFB"/>
    <w:rsid w:val="00CA05B5"/>
    <w:rsid w:val="00CA6142"/>
    <w:rsid w:val="00CB0BA3"/>
    <w:rsid w:val="00CB2C33"/>
    <w:rsid w:val="00CB4D57"/>
    <w:rsid w:val="00CB7FAF"/>
    <w:rsid w:val="00CC0A91"/>
    <w:rsid w:val="00CC1B7C"/>
    <w:rsid w:val="00CC37A9"/>
    <w:rsid w:val="00CC37AE"/>
    <w:rsid w:val="00CC63F5"/>
    <w:rsid w:val="00CD3213"/>
    <w:rsid w:val="00CD352C"/>
    <w:rsid w:val="00CE15C3"/>
    <w:rsid w:val="00CE3D13"/>
    <w:rsid w:val="00CF084F"/>
    <w:rsid w:val="00CF10C2"/>
    <w:rsid w:val="00CF314D"/>
    <w:rsid w:val="00CF3BF4"/>
    <w:rsid w:val="00CF7647"/>
    <w:rsid w:val="00D007BF"/>
    <w:rsid w:val="00D0246B"/>
    <w:rsid w:val="00D0274F"/>
    <w:rsid w:val="00D0425C"/>
    <w:rsid w:val="00D04455"/>
    <w:rsid w:val="00D12A4F"/>
    <w:rsid w:val="00D2273D"/>
    <w:rsid w:val="00D2421F"/>
    <w:rsid w:val="00D268B1"/>
    <w:rsid w:val="00D31C2F"/>
    <w:rsid w:val="00D32B14"/>
    <w:rsid w:val="00D35BAC"/>
    <w:rsid w:val="00D37722"/>
    <w:rsid w:val="00D37E52"/>
    <w:rsid w:val="00D400FF"/>
    <w:rsid w:val="00D5172E"/>
    <w:rsid w:val="00D52CFD"/>
    <w:rsid w:val="00D54052"/>
    <w:rsid w:val="00D55A97"/>
    <w:rsid w:val="00D62702"/>
    <w:rsid w:val="00D62E89"/>
    <w:rsid w:val="00D6357B"/>
    <w:rsid w:val="00D63B61"/>
    <w:rsid w:val="00D6533D"/>
    <w:rsid w:val="00D6627E"/>
    <w:rsid w:val="00D725D1"/>
    <w:rsid w:val="00D75CB0"/>
    <w:rsid w:val="00D820E0"/>
    <w:rsid w:val="00D87F1D"/>
    <w:rsid w:val="00D914F1"/>
    <w:rsid w:val="00D96ED6"/>
    <w:rsid w:val="00DA06CA"/>
    <w:rsid w:val="00DA13C3"/>
    <w:rsid w:val="00DA4D12"/>
    <w:rsid w:val="00DA4D2A"/>
    <w:rsid w:val="00DA4FC3"/>
    <w:rsid w:val="00DA51E7"/>
    <w:rsid w:val="00DA6F71"/>
    <w:rsid w:val="00DA784C"/>
    <w:rsid w:val="00DB0141"/>
    <w:rsid w:val="00DB04CB"/>
    <w:rsid w:val="00DB188B"/>
    <w:rsid w:val="00DB24C3"/>
    <w:rsid w:val="00DB299C"/>
    <w:rsid w:val="00DB4F5B"/>
    <w:rsid w:val="00DC0506"/>
    <w:rsid w:val="00DC05B7"/>
    <w:rsid w:val="00DC7D27"/>
    <w:rsid w:val="00DD0078"/>
    <w:rsid w:val="00DD3B6B"/>
    <w:rsid w:val="00DD42FA"/>
    <w:rsid w:val="00DD4488"/>
    <w:rsid w:val="00DE58BA"/>
    <w:rsid w:val="00DF0E2E"/>
    <w:rsid w:val="00DF1DFE"/>
    <w:rsid w:val="00DF6577"/>
    <w:rsid w:val="00DF71EA"/>
    <w:rsid w:val="00E00EB9"/>
    <w:rsid w:val="00E07B6E"/>
    <w:rsid w:val="00E12726"/>
    <w:rsid w:val="00E14E8D"/>
    <w:rsid w:val="00E161E6"/>
    <w:rsid w:val="00E1720E"/>
    <w:rsid w:val="00E17BBC"/>
    <w:rsid w:val="00E202DE"/>
    <w:rsid w:val="00E25082"/>
    <w:rsid w:val="00E26601"/>
    <w:rsid w:val="00E302C2"/>
    <w:rsid w:val="00E32E9E"/>
    <w:rsid w:val="00E40264"/>
    <w:rsid w:val="00E43787"/>
    <w:rsid w:val="00E43CCE"/>
    <w:rsid w:val="00E44347"/>
    <w:rsid w:val="00E45C7F"/>
    <w:rsid w:val="00E461B0"/>
    <w:rsid w:val="00E468B0"/>
    <w:rsid w:val="00E47830"/>
    <w:rsid w:val="00E53A58"/>
    <w:rsid w:val="00E569E1"/>
    <w:rsid w:val="00E56E9F"/>
    <w:rsid w:val="00E57ACF"/>
    <w:rsid w:val="00E60BA1"/>
    <w:rsid w:val="00E61347"/>
    <w:rsid w:val="00E7060C"/>
    <w:rsid w:val="00E71165"/>
    <w:rsid w:val="00E71192"/>
    <w:rsid w:val="00E71497"/>
    <w:rsid w:val="00E71879"/>
    <w:rsid w:val="00E722C3"/>
    <w:rsid w:val="00E72F80"/>
    <w:rsid w:val="00E731B3"/>
    <w:rsid w:val="00E775A5"/>
    <w:rsid w:val="00E805C5"/>
    <w:rsid w:val="00E806F4"/>
    <w:rsid w:val="00E8309C"/>
    <w:rsid w:val="00E83FAF"/>
    <w:rsid w:val="00E85DC0"/>
    <w:rsid w:val="00E87FE7"/>
    <w:rsid w:val="00E93F83"/>
    <w:rsid w:val="00E94E9D"/>
    <w:rsid w:val="00E9726B"/>
    <w:rsid w:val="00EA2E43"/>
    <w:rsid w:val="00EA4F91"/>
    <w:rsid w:val="00EB0236"/>
    <w:rsid w:val="00EB03E2"/>
    <w:rsid w:val="00EB1691"/>
    <w:rsid w:val="00EB247D"/>
    <w:rsid w:val="00EB3246"/>
    <w:rsid w:val="00EB55B3"/>
    <w:rsid w:val="00EC10A2"/>
    <w:rsid w:val="00EC1A54"/>
    <w:rsid w:val="00EC4264"/>
    <w:rsid w:val="00ED04EF"/>
    <w:rsid w:val="00ED1158"/>
    <w:rsid w:val="00ED50A8"/>
    <w:rsid w:val="00ED7FC8"/>
    <w:rsid w:val="00EE1A09"/>
    <w:rsid w:val="00EE2FCA"/>
    <w:rsid w:val="00EE4E5E"/>
    <w:rsid w:val="00EE7140"/>
    <w:rsid w:val="00EE7B2C"/>
    <w:rsid w:val="00EF235A"/>
    <w:rsid w:val="00EF6A46"/>
    <w:rsid w:val="00F033E2"/>
    <w:rsid w:val="00F05470"/>
    <w:rsid w:val="00F05A9E"/>
    <w:rsid w:val="00F05B3F"/>
    <w:rsid w:val="00F069D4"/>
    <w:rsid w:val="00F07C17"/>
    <w:rsid w:val="00F1014F"/>
    <w:rsid w:val="00F10A45"/>
    <w:rsid w:val="00F17D63"/>
    <w:rsid w:val="00F205A8"/>
    <w:rsid w:val="00F21258"/>
    <w:rsid w:val="00F22882"/>
    <w:rsid w:val="00F25306"/>
    <w:rsid w:val="00F32D4B"/>
    <w:rsid w:val="00F4334E"/>
    <w:rsid w:val="00F434F7"/>
    <w:rsid w:val="00F438FF"/>
    <w:rsid w:val="00F44A90"/>
    <w:rsid w:val="00F4699E"/>
    <w:rsid w:val="00F47207"/>
    <w:rsid w:val="00F47653"/>
    <w:rsid w:val="00F51948"/>
    <w:rsid w:val="00F5290E"/>
    <w:rsid w:val="00F54456"/>
    <w:rsid w:val="00F56807"/>
    <w:rsid w:val="00F57265"/>
    <w:rsid w:val="00F6222C"/>
    <w:rsid w:val="00F6671D"/>
    <w:rsid w:val="00F67A81"/>
    <w:rsid w:val="00F70C32"/>
    <w:rsid w:val="00F72B8E"/>
    <w:rsid w:val="00F776FC"/>
    <w:rsid w:val="00F82F07"/>
    <w:rsid w:val="00F868E3"/>
    <w:rsid w:val="00F86914"/>
    <w:rsid w:val="00F86F86"/>
    <w:rsid w:val="00F87B02"/>
    <w:rsid w:val="00F911D3"/>
    <w:rsid w:val="00F912A1"/>
    <w:rsid w:val="00F9375C"/>
    <w:rsid w:val="00F958B5"/>
    <w:rsid w:val="00F9619E"/>
    <w:rsid w:val="00F96F97"/>
    <w:rsid w:val="00FA4703"/>
    <w:rsid w:val="00FB7FDF"/>
    <w:rsid w:val="00FC45CC"/>
    <w:rsid w:val="00FC674A"/>
    <w:rsid w:val="00FC67D5"/>
    <w:rsid w:val="00FD09F0"/>
    <w:rsid w:val="00FD2A1B"/>
    <w:rsid w:val="00FD5EEB"/>
    <w:rsid w:val="00FD6028"/>
    <w:rsid w:val="00FE357F"/>
    <w:rsid w:val="00FE4260"/>
    <w:rsid w:val="00FE4310"/>
    <w:rsid w:val="00FE6D4C"/>
    <w:rsid w:val="00FE7221"/>
    <w:rsid w:val="00FE79C3"/>
    <w:rsid w:val="00FF1ADE"/>
    <w:rsid w:val="00FF433C"/>
    <w:rsid w:val="00FF5D6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CD71CF-D6AE-47DE-83EB-69AB597F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Char Char Char Char Char"/>
    <w:basedOn w:val="Normal"/>
    <w:link w:val="FootnoteTextChar"/>
    <w:uiPriority w:val="99"/>
    <w:unhideWhenUsed/>
    <w:rsid w:val="00A61694"/>
    <w:pPr>
      <w:spacing w:after="0" w:line="240" w:lineRule="auto"/>
    </w:pPr>
    <w:rPr>
      <w:sz w:val="20"/>
      <w:szCs w:val="20"/>
    </w:rPr>
  </w:style>
  <w:style w:type="character" w:customStyle="1" w:styleId="FootnoteTextChar">
    <w:name w:val="Footnote Text Char"/>
    <w:aliases w:val="Char Char Char,Char Char Char Char Char Char"/>
    <w:basedOn w:val="DefaultParagraphFont"/>
    <w:link w:val="FootnoteText"/>
    <w:uiPriority w:val="99"/>
    <w:rsid w:val="00A61694"/>
    <w:rPr>
      <w:sz w:val="20"/>
      <w:szCs w:val="20"/>
    </w:rPr>
  </w:style>
  <w:style w:type="character" w:styleId="FootnoteReference">
    <w:name w:val="footnote reference"/>
    <w:basedOn w:val="DefaultParagraphFont"/>
    <w:uiPriority w:val="99"/>
    <w:unhideWhenUsed/>
    <w:rsid w:val="00A61694"/>
    <w:rPr>
      <w:vertAlign w:val="superscript"/>
    </w:rPr>
  </w:style>
  <w:style w:type="paragraph" w:customStyle="1" w:styleId="Default">
    <w:name w:val="Default"/>
    <w:rsid w:val="00A6169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1"/>
    <w:qFormat/>
    <w:rsid w:val="00A61694"/>
    <w:pPr>
      <w:ind w:left="720"/>
      <w:contextualSpacing/>
    </w:pPr>
  </w:style>
  <w:style w:type="table" w:styleId="TableGrid">
    <w:name w:val="Table Grid"/>
    <w:basedOn w:val="TableNormal"/>
    <w:uiPriority w:val="39"/>
    <w:rsid w:val="00244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4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33C"/>
  </w:style>
  <w:style w:type="paragraph" w:styleId="Footer">
    <w:name w:val="footer"/>
    <w:basedOn w:val="Normal"/>
    <w:link w:val="FooterChar"/>
    <w:uiPriority w:val="99"/>
    <w:unhideWhenUsed/>
    <w:rsid w:val="00FF4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33C"/>
  </w:style>
  <w:style w:type="paragraph" w:styleId="BalloonText">
    <w:name w:val="Balloon Text"/>
    <w:basedOn w:val="Normal"/>
    <w:link w:val="BalloonTextChar"/>
    <w:uiPriority w:val="99"/>
    <w:semiHidden/>
    <w:unhideWhenUsed/>
    <w:rsid w:val="00346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724"/>
    <w:rPr>
      <w:rFonts w:ascii="Tahoma" w:hAnsi="Tahoma" w:cs="Tahoma"/>
      <w:sz w:val="16"/>
      <w:szCs w:val="16"/>
    </w:rPr>
  </w:style>
  <w:style w:type="character" w:styleId="Hyperlink">
    <w:name w:val="Hyperlink"/>
    <w:basedOn w:val="DefaultParagraphFont"/>
    <w:uiPriority w:val="99"/>
    <w:unhideWhenUsed/>
    <w:rsid w:val="00392A2B"/>
    <w:rPr>
      <w:color w:val="0000FF" w:themeColor="hyperlink"/>
      <w:u w:val="single"/>
    </w:rPr>
  </w:style>
  <w:style w:type="paragraph" w:styleId="HTMLPreformatted">
    <w:name w:val="HTML Preformatted"/>
    <w:basedOn w:val="Normal"/>
    <w:link w:val="HTMLPreformattedChar"/>
    <w:uiPriority w:val="99"/>
    <w:unhideWhenUsed/>
    <w:rsid w:val="003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92A2B"/>
    <w:rPr>
      <w:rFonts w:ascii="Courier New" w:eastAsia="Times New Roman" w:hAnsi="Courier New" w:cs="Courier New"/>
      <w:sz w:val="20"/>
      <w:szCs w:val="20"/>
      <w:lang w:eastAsia="id-ID"/>
    </w:rPr>
  </w:style>
  <w:style w:type="character" w:customStyle="1" w:styleId="ListParagraphChar">
    <w:name w:val="List Paragraph Char"/>
    <w:link w:val="ListParagraph"/>
    <w:rsid w:val="002B4E32"/>
  </w:style>
  <w:style w:type="paragraph" w:styleId="NoSpacing">
    <w:name w:val="No Spacing"/>
    <w:uiPriority w:val="1"/>
    <w:qFormat/>
    <w:rsid w:val="00F958B5"/>
    <w:pPr>
      <w:spacing w:after="0" w:line="240" w:lineRule="auto"/>
    </w:pPr>
    <w:rPr>
      <w:rFonts w:eastAsiaTheme="minorHAnsi"/>
    </w:rPr>
  </w:style>
  <w:style w:type="character" w:styleId="Emphasis">
    <w:name w:val="Emphasis"/>
    <w:basedOn w:val="DefaultParagraphFont"/>
    <w:uiPriority w:val="20"/>
    <w:qFormat/>
    <w:rsid w:val="006712E9"/>
    <w:rPr>
      <w:i/>
      <w:iCs/>
    </w:rPr>
  </w:style>
  <w:style w:type="character" w:customStyle="1" w:styleId="st">
    <w:name w:val="st"/>
    <w:basedOn w:val="DefaultParagraphFont"/>
    <w:rsid w:val="00671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yukhiprimita@yahoo.c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B344-E150-4823-AED3-5F12CCF4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5680</Words>
  <Characters>32380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HannaH</cp:lastModifiedBy>
  <cp:revision>37</cp:revision>
  <cp:lastPrinted>2018-04-13T03:53:00Z</cp:lastPrinted>
  <dcterms:created xsi:type="dcterms:W3CDTF">2018-04-19T00:22:00Z</dcterms:created>
  <dcterms:modified xsi:type="dcterms:W3CDTF">2018-04-23T03:36:00Z</dcterms:modified>
</cp:coreProperties>
</file>