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9F6" w:rsidRDefault="00DD69F6" w:rsidP="00DD69F6">
      <w:pPr>
        <w:autoSpaceDE w:val="0"/>
        <w:autoSpaceDN w:val="0"/>
        <w:adjustRightInd w:val="0"/>
        <w:snapToGrid w:val="0"/>
        <w:spacing w:after="0" w:line="240" w:lineRule="auto"/>
        <w:jc w:val="center"/>
        <w:rPr>
          <w:rFonts w:asciiTheme="majorBidi" w:eastAsia="Times New Roman" w:hAnsiTheme="majorBidi" w:cstheme="majorBidi"/>
          <w:b/>
          <w:bCs/>
          <w:color w:val="000000"/>
          <w:sz w:val="24"/>
          <w:szCs w:val="30"/>
          <w:lang w:val="x-none"/>
        </w:rPr>
      </w:pPr>
      <w:r w:rsidRPr="00DD69F6">
        <w:rPr>
          <w:rFonts w:asciiTheme="majorBidi" w:eastAsia="Times New Roman" w:hAnsiTheme="majorBidi" w:cstheme="majorBidi"/>
          <w:b/>
          <w:bCs/>
          <w:color w:val="000000"/>
          <w:sz w:val="24"/>
          <w:szCs w:val="30"/>
          <w:lang w:val="x-none"/>
        </w:rPr>
        <w:t xml:space="preserve">DIGITALISASI REGISTRASI DESA (LETTER C) TANAH </w:t>
      </w:r>
    </w:p>
    <w:p w:rsidR="00DD69F6" w:rsidRPr="00DD69F6" w:rsidRDefault="00DD69F6" w:rsidP="00DD69F6">
      <w:pPr>
        <w:autoSpaceDE w:val="0"/>
        <w:autoSpaceDN w:val="0"/>
        <w:adjustRightInd w:val="0"/>
        <w:snapToGrid w:val="0"/>
        <w:spacing w:after="0" w:line="240" w:lineRule="auto"/>
        <w:jc w:val="center"/>
        <w:rPr>
          <w:rFonts w:asciiTheme="majorBidi" w:eastAsia="Times New Roman" w:hAnsiTheme="majorBidi" w:cstheme="majorBidi"/>
          <w:b/>
          <w:bCs/>
          <w:color w:val="000000"/>
          <w:sz w:val="24"/>
          <w:szCs w:val="30"/>
          <w:lang w:val="x-none"/>
        </w:rPr>
      </w:pPr>
      <w:r w:rsidRPr="00DD69F6">
        <w:rPr>
          <w:rFonts w:asciiTheme="majorBidi" w:eastAsia="Times New Roman" w:hAnsiTheme="majorBidi" w:cstheme="majorBidi"/>
          <w:b/>
          <w:bCs/>
          <w:color w:val="000000"/>
          <w:sz w:val="24"/>
          <w:szCs w:val="30"/>
          <w:lang w:val="x-none"/>
        </w:rPr>
        <w:t>DALAM OPTIMALISASI PELAYANAN DI TENGAH PANDEMI COVID19</w:t>
      </w:r>
    </w:p>
    <w:p w:rsidR="00DD69F6" w:rsidRDefault="00DD69F6" w:rsidP="00DD69F6">
      <w:pPr>
        <w:autoSpaceDE w:val="0"/>
        <w:autoSpaceDN w:val="0"/>
        <w:adjustRightInd w:val="0"/>
        <w:snapToGrid w:val="0"/>
        <w:spacing w:after="0" w:line="240" w:lineRule="auto"/>
        <w:jc w:val="center"/>
        <w:rPr>
          <w:rFonts w:asciiTheme="majorBidi" w:eastAsia="Times New Roman" w:hAnsiTheme="majorBidi" w:cstheme="majorBidi"/>
          <w:b/>
          <w:bCs/>
          <w:color w:val="000000"/>
          <w:sz w:val="24"/>
          <w:szCs w:val="30"/>
          <w:lang w:val="x-none"/>
        </w:rPr>
      </w:pPr>
      <w:r w:rsidRPr="00DD69F6">
        <w:rPr>
          <w:rFonts w:asciiTheme="majorBidi" w:eastAsia="Times New Roman" w:hAnsiTheme="majorBidi" w:cstheme="majorBidi"/>
          <w:b/>
          <w:bCs/>
          <w:color w:val="000000"/>
          <w:sz w:val="24"/>
          <w:szCs w:val="30"/>
          <w:lang w:val="x-none"/>
        </w:rPr>
        <w:t>DI PEMERINTAH DESA KECAMATAN SUSUKAN KABUPATEN CIREBON</w:t>
      </w:r>
    </w:p>
    <w:p w:rsidR="00DD69F6" w:rsidRDefault="00DD69F6" w:rsidP="00DD69F6">
      <w:pPr>
        <w:autoSpaceDE w:val="0"/>
        <w:autoSpaceDN w:val="0"/>
        <w:adjustRightInd w:val="0"/>
        <w:snapToGrid w:val="0"/>
        <w:spacing w:after="0" w:line="240" w:lineRule="auto"/>
        <w:jc w:val="center"/>
        <w:rPr>
          <w:rFonts w:asciiTheme="majorBidi" w:eastAsia="Times New Roman" w:hAnsiTheme="majorBidi" w:cstheme="majorBidi"/>
          <w:b/>
          <w:bCs/>
          <w:color w:val="000000"/>
          <w:sz w:val="24"/>
          <w:szCs w:val="30"/>
          <w:lang w:val="x-none"/>
        </w:rPr>
      </w:pPr>
    </w:p>
    <w:p w:rsidR="00DD69F6" w:rsidRPr="00DD69F6" w:rsidRDefault="00DD69F6" w:rsidP="00DD69F6">
      <w:pPr>
        <w:autoSpaceDE w:val="0"/>
        <w:autoSpaceDN w:val="0"/>
        <w:adjustRightInd w:val="0"/>
        <w:snapToGrid w:val="0"/>
        <w:spacing w:after="0" w:line="240" w:lineRule="auto"/>
        <w:jc w:val="center"/>
        <w:rPr>
          <w:rFonts w:asciiTheme="majorBidi" w:hAnsiTheme="majorBidi" w:cstheme="majorBidi"/>
          <w:b/>
          <w:bCs/>
          <w:sz w:val="24"/>
          <w:szCs w:val="24"/>
        </w:rPr>
      </w:pPr>
      <w:r w:rsidRPr="00DD69F6">
        <w:rPr>
          <w:rFonts w:asciiTheme="majorBidi" w:hAnsiTheme="majorBidi" w:cstheme="majorBidi"/>
          <w:b/>
          <w:bCs/>
          <w:sz w:val="24"/>
          <w:szCs w:val="24"/>
        </w:rPr>
        <w:t xml:space="preserve">Abdul Wahid, Rohadi </w:t>
      </w:r>
      <w:r>
        <w:rPr>
          <w:rFonts w:asciiTheme="majorBidi" w:hAnsiTheme="majorBidi" w:cstheme="majorBidi"/>
          <w:b/>
          <w:bCs/>
          <w:sz w:val="24"/>
          <w:szCs w:val="24"/>
        </w:rPr>
        <w:t>Rohadi</w:t>
      </w:r>
    </w:p>
    <w:p w:rsidR="00DD69F6" w:rsidRDefault="00DD69F6" w:rsidP="00DD69F6">
      <w:pPr>
        <w:autoSpaceDE w:val="0"/>
        <w:autoSpaceDN w:val="0"/>
        <w:adjustRightInd w:val="0"/>
        <w:snapToGrid w:val="0"/>
        <w:spacing w:after="0" w:line="240" w:lineRule="auto"/>
        <w:jc w:val="center"/>
        <w:rPr>
          <w:rFonts w:asciiTheme="majorBidi" w:hAnsiTheme="majorBidi" w:cstheme="majorBidi"/>
          <w:sz w:val="24"/>
          <w:szCs w:val="24"/>
        </w:rPr>
      </w:pPr>
      <w:r w:rsidRPr="00DD69F6">
        <w:rPr>
          <w:rFonts w:asciiTheme="majorBidi" w:hAnsiTheme="majorBidi" w:cstheme="majorBidi"/>
          <w:sz w:val="24"/>
          <w:szCs w:val="24"/>
        </w:rPr>
        <w:t>Universitas Muhammadiyah Cirebon</w:t>
      </w:r>
      <w:bookmarkStart w:id="0" w:name="_GoBack"/>
      <w:bookmarkEnd w:id="0"/>
      <w:r w:rsidRPr="00DD69F6">
        <w:rPr>
          <w:rFonts w:asciiTheme="majorBidi" w:hAnsiTheme="majorBidi" w:cstheme="majorBidi"/>
          <w:sz w:val="24"/>
          <w:szCs w:val="24"/>
        </w:rPr>
        <w:t xml:space="preserve"> </w:t>
      </w:r>
    </w:p>
    <w:p w:rsidR="00DD69F6" w:rsidRPr="00DD69F6" w:rsidRDefault="00DD69F6" w:rsidP="00DD69F6">
      <w:pPr>
        <w:autoSpaceDE w:val="0"/>
        <w:autoSpaceDN w:val="0"/>
        <w:adjustRightInd w:val="0"/>
        <w:snapToGrid w:val="0"/>
        <w:spacing w:after="0" w:line="240" w:lineRule="auto"/>
        <w:jc w:val="center"/>
        <w:rPr>
          <w:rFonts w:asciiTheme="majorBidi" w:eastAsia="Times New Roman" w:hAnsiTheme="majorBidi" w:cstheme="majorBidi"/>
          <w:i/>
          <w:iCs/>
          <w:color w:val="000000"/>
          <w:sz w:val="28"/>
          <w:szCs w:val="32"/>
          <w:lang w:val="x-none"/>
        </w:rPr>
      </w:pPr>
      <w:proofErr w:type="gramStart"/>
      <w:r w:rsidRPr="00DD69F6">
        <w:rPr>
          <w:rFonts w:asciiTheme="majorBidi" w:hAnsiTheme="majorBidi" w:cstheme="majorBidi"/>
          <w:i/>
          <w:iCs/>
          <w:sz w:val="24"/>
          <w:szCs w:val="24"/>
        </w:rPr>
        <w:t>e-mail</w:t>
      </w:r>
      <w:proofErr w:type="gramEnd"/>
      <w:r w:rsidRPr="00DD69F6">
        <w:rPr>
          <w:rFonts w:asciiTheme="majorBidi" w:hAnsiTheme="majorBidi" w:cstheme="majorBidi"/>
          <w:i/>
          <w:iCs/>
          <w:sz w:val="24"/>
          <w:szCs w:val="24"/>
        </w:rPr>
        <w:t xml:space="preserve">: </w:t>
      </w:r>
      <w:hyperlink r:id="rId8" w:history="1">
        <w:r w:rsidRPr="00DD69F6">
          <w:rPr>
            <w:rStyle w:val="Hyperlink"/>
            <w:rFonts w:asciiTheme="majorBidi" w:hAnsiTheme="majorBidi" w:cstheme="majorBidi"/>
            <w:i/>
            <w:iCs/>
            <w:sz w:val="24"/>
            <w:szCs w:val="24"/>
          </w:rPr>
          <w:t>abdul.wahid@umc.ac.id</w:t>
        </w:r>
      </w:hyperlink>
      <w:r w:rsidRPr="00DD69F6">
        <w:rPr>
          <w:rFonts w:asciiTheme="majorBidi" w:hAnsiTheme="majorBidi" w:cstheme="majorBidi"/>
          <w:i/>
          <w:iCs/>
          <w:sz w:val="24"/>
          <w:szCs w:val="24"/>
        </w:rPr>
        <w:t xml:space="preserve"> , </w:t>
      </w:r>
      <w:hyperlink r:id="rId9" w:history="1">
        <w:r w:rsidRPr="00DD69F6">
          <w:rPr>
            <w:rStyle w:val="Hyperlink"/>
            <w:rFonts w:asciiTheme="majorBidi" w:hAnsiTheme="majorBidi" w:cstheme="majorBidi"/>
            <w:i/>
            <w:iCs/>
            <w:sz w:val="24"/>
            <w:szCs w:val="24"/>
          </w:rPr>
          <w:t>rohadihadi24@yahoo.com</w:t>
        </w:r>
      </w:hyperlink>
      <w:r w:rsidRPr="00DD69F6">
        <w:rPr>
          <w:rFonts w:asciiTheme="majorBidi" w:hAnsiTheme="majorBidi" w:cstheme="majorBidi"/>
          <w:i/>
          <w:iCs/>
          <w:sz w:val="24"/>
          <w:szCs w:val="24"/>
        </w:rPr>
        <w:t xml:space="preserve"> </w:t>
      </w:r>
    </w:p>
    <w:p w:rsidR="00DD69F6" w:rsidRDefault="00DD69F6" w:rsidP="00DD69F6">
      <w:pPr>
        <w:autoSpaceDE w:val="0"/>
        <w:autoSpaceDN w:val="0"/>
        <w:adjustRightInd w:val="0"/>
        <w:snapToGrid w:val="0"/>
        <w:spacing w:after="0" w:line="240" w:lineRule="auto"/>
        <w:jc w:val="both"/>
        <w:rPr>
          <w:rFonts w:ascii="Times New Roman" w:hAnsi="Times New Roman" w:cs="Times New Roman"/>
          <w:sz w:val="24"/>
          <w:szCs w:val="24"/>
          <w:lang w:val="x-none"/>
        </w:rPr>
      </w:pPr>
    </w:p>
    <w:p w:rsidR="00DD69F6" w:rsidRPr="00DD69F6" w:rsidRDefault="00DD69F6" w:rsidP="00DD69F6">
      <w:pPr>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DD69F6">
        <w:rPr>
          <w:rFonts w:ascii="Times New Roman" w:hAnsi="Times New Roman" w:cs="Times New Roman"/>
          <w:b/>
          <w:bCs/>
          <w:sz w:val="24"/>
          <w:szCs w:val="24"/>
        </w:rPr>
        <w:t xml:space="preserve">bstrak  </w:t>
      </w:r>
    </w:p>
    <w:p w:rsidR="00DD69F6" w:rsidRDefault="00DD69F6" w:rsidP="00DD69F6">
      <w:pPr>
        <w:autoSpaceDE w:val="0"/>
        <w:autoSpaceDN w:val="0"/>
        <w:adjustRightInd w:val="0"/>
        <w:snapToGrid w:val="0"/>
        <w:spacing w:after="0" w:line="240" w:lineRule="auto"/>
        <w:jc w:val="both"/>
        <w:rPr>
          <w:rFonts w:ascii="Times New Roman" w:hAnsi="Times New Roman" w:cs="Times New Roman"/>
          <w:sz w:val="24"/>
          <w:szCs w:val="24"/>
        </w:rPr>
      </w:pPr>
      <w:r w:rsidRPr="005F6537">
        <w:rPr>
          <w:rFonts w:ascii="Times New Roman" w:hAnsi="Times New Roman" w:cs="Times New Roman"/>
          <w:sz w:val="24"/>
          <w:szCs w:val="24"/>
        </w:rPr>
        <w:t xml:space="preserve">Kondisi saat ini pemerintah desa </w:t>
      </w:r>
      <w:r>
        <w:rPr>
          <w:rFonts w:ascii="Times New Roman" w:hAnsi="Times New Roman" w:cs="Times New Roman"/>
          <w:sz w:val="24"/>
          <w:szCs w:val="24"/>
        </w:rPr>
        <w:t xml:space="preserve">di Kabupaten Cirebon </w:t>
      </w:r>
      <w:r w:rsidRPr="005F6537">
        <w:rPr>
          <w:rFonts w:ascii="Times New Roman" w:hAnsi="Times New Roman" w:cs="Times New Roman"/>
          <w:sz w:val="24"/>
          <w:szCs w:val="24"/>
        </w:rPr>
        <w:t>dalam meyediakan informasi registrasi desa (letter C) masih menggunakan buku induk tanah yang rentan rusak karena kondisinya sudah lama dan belum diperbaharui. Proses pendaftaran tanah konversi hak tanah adat menjadi hak milik diperlukan suatu alat bukti salah satunya adalah registrasi desa (letter C)</w:t>
      </w:r>
      <w:r>
        <w:rPr>
          <w:rFonts w:ascii="Times New Roman" w:hAnsi="Times New Roman" w:cs="Times New Roman"/>
          <w:sz w:val="24"/>
          <w:szCs w:val="24"/>
        </w:rPr>
        <w:t xml:space="preserve">. Untuk itu diperlukan, Pemerintah desa di Kecamatan Susukan Kabupaten Cirebon dapat berinovasi dengan </w:t>
      </w:r>
      <w:r w:rsidRPr="005F6537">
        <w:rPr>
          <w:rFonts w:ascii="Times New Roman" w:hAnsi="Times New Roman" w:cs="Times New Roman"/>
          <w:sz w:val="24"/>
          <w:szCs w:val="24"/>
        </w:rPr>
        <w:t>memanfaat</w:t>
      </w:r>
      <w:r>
        <w:rPr>
          <w:rFonts w:ascii="Times New Roman" w:hAnsi="Times New Roman" w:cs="Times New Roman"/>
          <w:sz w:val="24"/>
          <w:szCs w:val="24"/>
        </w:rPr>
        <w:t xml:space="preserve">kan </w:t>
      </w:r>
      <w:r w:rsidRPr="005F6537">
        <w:rPr>
          <w:rFonts w:ascii="Times New Roman" w:hAnsi="Times New Roman" w:cs="Times New Roman"/>
          <w:sz w:val="24"/>
          <w:szCs w:val="24"/>
        </w:rPr>
        <w:t xml:space="preserve">kemajuan teknologi </w:t>
      </w:r>
      <w:r>
        <w:rPr>
          <w:rFonts w:ascii="Times New Roman" w:hAnsi="Times New Roman" w:cs="Times New Roman"/>
          <w:sz w:val="24"/>
          <w:szCs w:val="24"/>
        </w:rPr>
        <w:t xml:space="preserve">dalam memberikan pelayanan registrasi desa (letter C) dengan konsep digitalisasi agar tercipta pemerintahan yang baik </w:t>
      </w:r>
      <w:r>
        <w:rPr>
          <w:rFonts w:ascii="Times New Roman" w:hAnsi="Times New Roman" w:cs="Times New Roman"/>
          <w:i/>
          <w:iCs/>
          <w:sz w:val="24"/>
          <w:szCs w:val="24"/>
        </w:rPr>
        <w:t>(</w:t>
      </w:r>
      <w:r w:rsidRPr="00246042">
        <w:rPr>
          <w:rFonts w:ascii="Times New Roman" w:hAnsi="Times New Roman" w:cs="Times New Roman"/>
          <w:i/>
          <w:iCs/>
          <w:sz w:val="24"/>
          <w:szCs w:val="24"/>
        </w:rPr>
        <w:t>good governance</w:t>
      </w:r>
      <w:r>
        <w:rPr>
          <w:rFonts w:ascii="Times New Roman" w:hAnsi="Times New Roman" w:cs="Times New Roman"/>
          <w:i/>
          <w:iCs/>
          <w:sz w:val="24"/>
          <w:szCs w:val="24"/>
        </w:rPr>
        <w:t>)</w:t>
      </w:r>
      <w:r>
        <w:rPr>
          <w:rFonts w:ascii="Times New Roman" w:hAnsi="Times New Roman" w:cs="Times New Roman"/>
          <w:sz w:val="24"/>
          <w:szCs w:val="24"/>
        </w:rPr>
        <w:t>. Permasalahan penelitian</w:t>
      </w:r>
      <w:r w:rsidRPr="00750B70">
        <w:rPr>
          <w:rFonts w:ascii="Times New Roman" w:hAnsi="Times New Roman" w:cs="Times New Roman"/>
          <w:sz w:val="24"/>
          <w:szCs w:val="24"/>
        </w:rPr>
        <w:t xml:space="preserve"> ini </w:t>
      </w:r>
      <w:r>
        <w:rPr>
          <w:rFonts w:ascii="Times New Roman" w:hAnsi="Times New Roman" w:cs="Times New Roman"/>
          <w:sz w:val="24"/>
          <w:szCs w:val="24"/>
        </w:rPr>
        <w:t>tentang bagaimana</w:t>
      </w:r>
      <w:r w:rsidRPr="00072301">
        <w:rPr>
          <w:rFonts w:ascii="Times New Roman" w:hAnsi="Times New Roman" w:cs="Times New Roman"/>
          <w:color w:val="000000"/>
          <w:sz w:val="24"/>
          <w:szCs w:val="24"/>
        </w:rPr>
        <w:t xml:space="preserve"> peran</w:t>
      </w:r>
      <w:r>
        <w:rPr>
          <w:rFonts w:ascii="Times New Roman" w:hAnsi="Times New Roman" w:cs="Times New Roman"/>
          <w:sz w:val="24"/>
          <w:szCs w:val="24"/>
        </w:rPr>
        <w:t xml:space="preserve"> Pemerintah Desa dalam </w:t>
      </w:r>
      <w:r w:rsidRPr="00347C4B">
        <w:rPr>
          <w:rFonts w:ascii="Times New Roman" w:eastAsia="Times New Roman" w:hAnsi="Times New Roman"/>
          <w:sz w:val="24"/>
        </w:rPr>
        <w:t xml:space="preserve">memberikan pelayanan </w:t>
      </w:r>
      <w:r>
        <w:rPr>
          <w:rFonts w:ascii="Times New Roman" w:hAnsi="Times New Roman" w:cs="Times New Roman"/>
          <w:sz w:val="24"/>
          <w:szCs w:val="24"/>
        </w:rPr>
        <w:t xml:space="preserve">registrasi desa (letter C) di Kecamatan Susukan Kabupaten Cirebon dan bagaimana upaya Pemerintah Desa dalam </w:t>
      </w:r>
      <w:r w:rsidRPr="00347C4B">
        <w:rPr>
          <w:rFonts w:ascii="Times New Roman" w:eastAsia="Times New Roman" w:hAnsi="Times New Roman"/>
          <w:sz w:val="24"/>
        </w:rPr>
        <w:t xml:space="preserve">memberikan pelayanan </w:t>
      </w:r>
      <w:r>
        <w:rPr>
          <w:rFonts w:ascii="Times New Roman" w:hAnsi="Times New Roman" w:cs="Times New Roman"/>
          <w:sz w:val="24"/>
          <w:szCs w:val="24"/>
        </w:rPr>
        <w:t xml:space="preserve">registrasi desa (letter C) dikaitkan dengan </w:t>
      </w:r>
      <w:r w:rsidRPr="00D35799">
        <w:rPr>
          <w:rFonts w:ascii="Times New Roman" w:hAnsi="Times New Roman" w:cs="Times New Roman"/>
          <w:sz w:val="24"/>
          <w:szCs w:val="24"/>
        </w:rPr>
        <w:t xml:space="preserve">Instruksi Presiden Nomor 3 Tahun 2003 tentang Kebijakan dan Strategi Nasional Pengembangan </w:t>
      </w:r>
      <w:r>
        <w:rPr>
          <w:rFonts w:ascii="Times New Roman" w:hAnsi="Times New Roman" w:cs="Times New Roman"/>
          <w:i/>
          <w:iCs/>
          <w:sz w:val="24"/>
          <w:szCs w:val="24"/>
        </w:rPr>
        <w:t>e-government</w:t>
      </w:r>
      <w:r>
        <w:rPr>
          <w:rFonts w:ascii="Times New Roman" w:hAnsi="Times New Roman" w:cs="Times New Roman"/>
          <w:sz w:val="24"/>
          <w:szCs w:val="24"/>
        </w:rPr>
        <w:t xml:space="preserve">. </w:t>
      </w:r>
      <w:r w:rsidRPr="00072301">
        <w:rPr>
          <w:rFonts w:ascii="Times New Roman" w:hAnsi="Times New Roman" w:cs="Times New Roman"/>
          <w:color w:val="000000"/>
          <w:sz w:val="24"/>
          <w:szCs w:val="24"/>
        </w:rPr>
        <w:t>Metode yang digunakan berupa penelitian yuridis</w:t>
      </w:r>
      <w:r w:rsidRPr="00907E48">
        <w:rPr>
          <w:rFonts w:ascii="Times New Roman" w:hAnsi="Times New Roman" w:cs="Times New Roman"/>
          <w:sz w:val="24"/>
          <w:szCs w:val="24"/>
        </w:rPr>
        <w:t xml:space="preserve"> empiris atau yuridis sosiologis. </w:t>
      </w:r>
      <w:r>
        <w:rPr>
          <w:rFonts w:ascii="Times New Roman" w:hAnsi="Times New Roman" w:cs="Times New Roman"/>
          <w:sz w:val="24"/>
          <w:szCs w:val="24"/>
        </w:rPr>
        <w:t>S</w:t>
      </w:r>
      <w:r w:rsidRPr="00907E48">
        <w:rPr>
          <w:rFonts w:ascii="Times New Roman" w:hAnsi="Times New Roman" w:cs="Times New Roman"/>
          <w:sz w:val="24"/>
          <w:szCs w:val="24"/>
        </w:rPr>
        <w:t xml:space="preserve">pesifikasi penelitian </w:t>
      </w:r>
      <w:r>
        <w:rPr>
          <w:rFonts w:ascii="Times New Roman" w:hAnsi="Times New Roman" w:cs="Times New Roman"/>
          <w:sz w:val="24"/>
          <w:szCs w:val="24"/>
        </w:rPr>
        <w:t>ini</w:t>
      </w:r>
      <w:r w:rsidRPr="00907E48">
        <w:rPr>
          <w:rFonts w:ascii="Times New Roman" w:hAnsi="Times New Roman" w:cs="Times New Roman"/>
          <w:sz w:val="24"/>
          <w:szCs w:val="24"/>
        </w:rPr>
        <w:t xml:space="preserve"> adalah deskriptif analitis. </w:t>
      </w:r>
      <w:r>
        <w:rPr>
          <w:rFonts w:ascii="Times New Roman" w:hAnsi="Times New Roman" w:cs="Times New Roman"/>
          <w:sz w:val="24"/>
          <w:szCs w:val="24"/>
        </w:rPr>
        <w:t xml:space="preserve">Penelitian ini menggunakan data primer sebagai sumber data utama dan dibantu data sekunder sebagai sumber data pendukung. </w:t>
      </w:r>
      <w:r w:rsidRPr="00907E48">
        <w:rPr>
          <w:rFonts w:ascii="Times New Roman" w:hAnsi="Times New Roman" w:cs="Times New Roman"/>
          <w:sz w:val="24"/>
          <w:szCs w:val="24"/>
        </w:rPr>
        <w:t xml:space="preserve">Data primer diperoleh dengan observasi dan wawancara. Pengumpulan data sekunder dilakukan dengan studi kepustakaan </w:t>
      </w:r>
      <w:r w:rsidRPr="00907E48">
        <w:rPr>
          <w:rFonts w:ascii="Times New Roman" w:hAnsi="Times New Roman" w:cs="Times New Roman"/>
          <w:i/>
          <w:iCs/>
          <w:sz w:val="24"/>
          <w:szCs w:val="24"/>
        </w:rPr>
        <w:t>(library research)</w:t>
      </w:r>
      <w:r w:rsidRPr="00907E48">
        <w:rPr>
          <w:rFonts w:ascii="Times New Roman" w:hAnsi="Times New Roman" w:cs="Times New Roman"/>
          <w:sz w:val="24"/>
          <w:szCs w:val="24"/>
        </w:rPr>
        <w:t>.</w:t>
      </w:r>
      <w:r>
        <w:rPr>
          <w:rFonts w:ascii="Times New Roman" w:hAnsi="Times New Roman" w:cs="Times New Roman"/>
          <w:sz w:val="24"/>
          <w:szCs w:val="24"/>
        </w:rPr>
        <w:t xml:space="preserve"> </w:t>
      </w:r>
    </w:p>
    <w:p w:rsidR="00DD69F6" w:rsidRPr="002D0EA3" w:rsidRDefault="00DD69F6" w:rsidP="00DD69F6">
      <w:pPr>
        <w:autoSpaceDE w:val="0"/>
        <w:autoSpaceDN w:val="0"/>
        <w:adjustRightInd w:val="0"/>
        <w:snapToGrid w:val="0"/>
        <w:spacing w:after="0" w:line="240" w:lineRule="auto"/>
        <w:jc w:val="both"/>
        <w:rPr>
          <w:rFonts w:ascii="Times New Roman" w:hAnsi="Times New Roman" w:cs="Times New Roman"/>
          <w:sz w:val="24"/>
          <w:szCs w:val="24"/>
        </w:rPr>
      </w:pPr>
    </w:p>
    <w:p w:rsidR="00DD69F6" w:rsidRPr="00DD69F6" w:rsidRDefault="00DD69F6" w:rsidP="00DD69F6">
      <w:pPr>
        <w:autoSpaceDE w:val="0"/>
        <w:autoSpaceDN w:val="0"/>
        <w:adjustRightInd w:val="0"/>
        <w:snapToGrid w:val="0"/>
        <w:spacing w:after="0" w:line="240" w:lineRule="auto"/>
        <w:rPr>
          <w:rFonts w:asciiTheme="majorBidi" w:eastAsia="Times New Roman" w:hAnsiTheme="majorBidi" w:cstheme="majorBidi"/>
          <w:color w:val="000000"/>
          <w:sz w:val="24"/>
          <w:szCs w:val="24"/>
          <w:lang w:val="x-none"/>
        </w:rPr>
      </w:pPr>
      <w:r w:rsidRPr="00DD69F6">
        <w:rPr>
          <w:rFonts w:asciiTheme="majorBidi" w:hAnsiTheme="majorBidi" w:cstheme="majorBidi"/>
          <w:b/>
          <w:bCs/>
          <w:i/>
          <w:iCs/>
          <w:sz w:val="24"/>
          <w:szCs w:val="24"/>
        </w:rPr>
        <w:t xml:space="preserve">Kata </w:t>
      </w:r>
      <w:r>
        <w:rPr>
          <w:rFonts w:asciiTheme="majorBidi" w:hAnsiTheme="majorBidi" w:cstheme="majorBidi"/>
          <w:b/>
          <w:bCs/>
          <w:i/>
          <w:iCs/>
          <w:sz w:val="24"/>
          <w:szCs w:val="24"/>
        </w:rPr>
        <w:t>k</w:t>
      </w:r>
      <w:r w:rsidRPr="00DD69F6">
        <w:rPr>
          <w:rFonts w:asciiTheme="majorBidi" w:hAnsiTheme="majorBidi" w:cstheme="majorBidi"/>
          <w:b/>
          <w:bCs/>
          <w:i/>
          <w:iCs/>
          <w:sz w:val="24"/>
          <w:szCs w:val="24"/>
        </w:rPr>
        <w:t>unci</w:t>
      </w:r>
      <w:r w:rsidRPr="00DD69F6">
        <w:rPr>
          <w:rFonts w:asciiTheme="majorBidi" w:hAnsiTheme="majorBidi" w:cstheme="majorBidi"/>
          <w:b/>
          <w:bCs/>
          <w:sz w:val="24"/>
          <w:szCs w:val="24"/>
        </w:rPr>
        <w:t xml:space="preserve">: </w:t>
      </w:r>
      <w:r w:rsidRPr="00DD69F6">
        <w:rPr>
          <w:rFonts w:asciiTheme="majorBidi" w:eastAsia="Times New Roman" w:hAnsiTheme="majorBidi" w:cstheme="majorBidi"/>
          <w:color w:val="000000"/>
          <w:sz w:val="24"/>
          <w:szCs w:val="24"/>
          <w:lang w:val="x-none"/>
        </w:rPr>
        <w:t xml:space="preserve">Digitalisasi, </w:t>
      </w:r>
      <w:r>
        <w:rPr>
          <w:rFonts w:asciiTheme="majorBidi" w:eastAsia="Times New Roman" w:hAnsiTheme="majorBidi" w:cstheme="majorBidi"/>
          <w:color w:val="000000"/>
          <w:sz w:val="24"/>
          <w:szCs w:val="24"/>
          <w:lang w:val="x-none"/>
        </w:rPr>
        <w:t>Letter C</w:t>
      </w:r>
      <w:r w:rsidRPr="00DD69F6">
        <w:rPr>
          <w:rFonts w:asciiTheme="majorBidi" w:eastAsia="Times New Roman" w:hAnsiTheme="majorBidi" w:cstheme="majorBidi"/>
          <w:color w:val="000000"/>
          <w:sz w:val="24"/>
          <w:szCs w:val="24"/>
          <w:lang w:val="x-none"/>
        </w:rPr>
        <w:t>, Optimalisasi, Pelayanan, Pandemi Covid-19.</w:t>
      </w:r>
    </w:p>
    <w:p w:rsidR="00DD69F6" w:rsidRDefault="00DD69F6" w:rsidP="002D0EA3">
      <w:pPr>
        <w:autoSpaceDE w:val="0"/>
        <w:autoSpaceDN w:val="0"/>
        <w:adjustRightInd w:val="0"/>
        <w:snapToGrid w:val="0"/>
        <w:spacing w:after="0" w:line="240" w:lineRule="auto"/>
        <w:jc w:val="both"/>
        <w:rPr>
          <w:rFonts w:ascii="Times New Roman" w:hAnsi="Times New Roman" w:cs="Times New Roman"/>
          <w:sz w:val="24"/>
          <w:szCs w:val="24"/>
        </w:rPr>
      </w:pPr>
    </w:p>
    <w:p w:rsidR="00DD69F6" w:rsidRPr="00DD69F6" w:rsidRDefault="00DD69F6" w:rsidP="00DD69F6">
      <w:pPr>
        <w:autoSpaceDE w:val="0"/>
        <w:autoSpaceDN w:val="0"/>
        <w:adjustRightInd w:val="0"/>
        <w:snapToGrid w:val="0"/>
        <w:spacing w:after="0" w:line="240" w:lineRule="auto"/>
        <w:jc w:val="center"/>
        <w:rPr>
          <w:rFonts w:ascii="Times New Roman" w:hAnsi="Times New Roman" w:cs="Times New Roman"/>
          <w:b/>
          <w:bCs/>
          <w:sz w:val="24"/>
          <w:szCs w:val="24"/>
        </w:rPr>
      </w:pPr>
      <w:r w:rsidRPr="00DD69F6">
        <w:rPr>
          <w:rFonts w:ascii="Times New Roman" w:hAnsi="Times New Roman" w:cs="Times New Roman"/>
          <w:b/>
          <w:bCs/>
          <w:sz w:val="24"/>
          <w:szCs w:val="24"/>
        </w:rPr>
        <w:t xml:space="preserve">Abstract </w:t>
      </w:r>
    </w:p>
    <w:p w:rsidR="002D0EA3" w:rsidRDefault="00DD69F6" w:rsidP="00DD69F6">
      <w:pPr>
        <w:autoSpaceDE w:val="0"/>
        <w:autoSpaceDN w:val="0"/>
        <w:adjustRightInd w:val="0"/>
        <w:snapToGrid w:val="0"/>
        <w:spacing w:after="0" w:line="240" w:lineRule="auto"/>
        <w:jc w:val="both"/>
        <w:rPr>
          <w:rFonts w:ascii="Times New Roman" w:hAnsi="Times New Roman" w:cs="Times New Roman"/>
          <w:sz w:val="24"/>
          <w:szCs w:val="24"/>
        </w:rPr>
      </w:pPr>
      <w:r w:rsidRPr="00DD69F6">
        <w:rPr>
          <w:rFonts w:ascii="Times New Roman" w:hAnsi="Times New Roman" w:cs="Times New Roman"/>
          <w:sz w:val="24"/>
          <w:szCs w:val="24"/>
        </w:rPr>
        <w:t xml:space="preserve">The current condition of the village government in the Cirebon Regency in providing village registration information (letter C) is still using the land master book which is vulnerable to damage because its condition is old and has not been updated. The land registration process for converting customary land rights into property rights requires evidence, one of which is village registration (letter C). For this reason, it is necessary that the village government in Susukan District, Cirebon Regency can innovate by utilizing technological advances in providing village registration services (letter C) with the concept of digitalization to create good governance. The problem of this research is how the role of the Village Government in providing village registration services (letter C) in Susukan District, Cirebon Regency, and how the Village Government's efforts in providing village registration services (letter C) are associated with Presidential Instruction Number 3 of 2003 concerning National Development Policies and Strategies e-government. The method used is in the form of empirical juridical research or sociological juridical research. The specification of this research is descriptive-analytical. This study uses primary data as the main data source and is assisted by secondary data as a source of supporting data. Primary data was obtained by observation and interviews. Secondary data collection is done by literature study (library research). </w:t>
      </w:r>
    </w:p>
    <w:p w:rsidR="00DD69F6" w:rsidRDefault="00DD69F6" w:rsidP="00DD69F6">
      <w:pPr>
        <w:autoSpaceDE w:val="0"/>
        <w:autoSpaceDN w:val="0"/>
        <w:adjustRightInd w:val="0"/>
        <w:snapToGrid w:val="0"/>
        <w:spacing w:after="0" w:line="240" w:lineRule="auto"/>
        <w:jc w:val="both"/>
        <w:rPr>
          <w:rFonts w:ascii="Times New Roman" w:hAnsi="Times New Roman" w:cs="Times New Roman"/>
          <w:sz w:val="24"/>
          <w:szCs w:val="24"/>
        </w:rPr>
      </w:pPr>
    </w:p>
    <w:p w:rsidR="00DD69F6" w:rsidRDefault="00DD69F6" w:rsidP="00DD69F6">
      <w:pPr>
        <w:autoSpaceDE w:val="0"/>
        <w:autoSpaceDN w:val="0"/>
        <w:adjustRightInd w:val="0"/>
        <w:snapToGrid w:val="0"/>
        <w:spacing w:after="0" w:line="240" w:lineRule="auto"/>
        <w:jc w:val="both"/>
        <w:rPr>
          <w:rFonts w:ascii="Times New Roman" w:hAnsi="Times New Roman" w:cs="Times New Roman"/>
          <w:sz w:val="24"/>
          <w:szCs w:val="24"/>
        </w:rPr>
      </w:pPr>
      <w:r w:rsidRPr="00DD69F6">
        <w:rPr>
          <w:rFonts w:ascii="Times New Roman" w:hAnsi="Times New Roman" w:cs="Times New Roman"/>
          <w:b/>
          <w:bCs/>
          <w:i/>
          <w:iCs/>
          <w:sz w:val="24"/>
          <w:szCs w:val="24"/>
        </w:rPr>
        <w:t>Keywords</w:t>
      </w:r>
      <w:r w:rsidRPr="00DD69F6">
        <w:rPr>
          <w:rFonts w:ascii="Times New Roman" w:hAnsi="Times New Roman" w:cs="Times New Roman"/>
          <w:b/>
          <w:bCs/>
          <w:sz w:val="24"/>
          <w:szCs w:val="24"/>
        </w:rPr>
        <w:t xml:space="preserve">: </w:t>
      </w:r>
      <w:r w:rsidRPr="00DD69F6">
        <w:rPr>
          <w:rFonts w:ascii="Times New Roman" w:hAnsi="Times New Roman" w:cs="Times New Roman"/>
          <w:sz w:val="24"/>
          <w:szCs w:val="24"/>
        </w:rPr>
        <w:t>Digitization, Letter C, Optimization, Services, Pandemic Covid-19.</w:t>
      </w:r>
    </w:p>
    <w:p w:rsidR="00062F66" w:rsidRDefault="00062F66">
      <w:pPr>
        <w:rPr>
          <w:b/>
          <w:bCs/>
        </w:rPr>
      </w:pPr>
    </w:p>
    <w:p w:rsidR="00DD69F6" w:rsidRDefault="00DD69F6">
      <w:pPr>
        <w:rPr>
          <w:b/>
          <w:bCs/>
        </w:rPr>
      </w:pPr>
    </w:p>
    <w:p w:rsidR="00DD69F6" w:rsidRDefault="00DD69F6" w:rsidP="00DD69F6">
      <w:pPr>
        <w:pStyle w:val="ListParagraph"/>
        <w:numPr>
          <w:ilvl w:val="0"/>
          <w:numId w:val="1"/>
        </w:numPr>
        <w:spacing w:line="360" w:lineRule="auto"/>
        <w:ind w:left="567" w:hanging="567"/>
        <w:jc w:val="both"/>
        <w:rPr>
          <w:rFonts w:asciiTheme="majorBidi" w:hAnsiTheme="majorBidi" w:cstheme="majorBidi"/>
          <w:b/>
          <w:bCs/>
          <w:sz w:val="24"/>
          <w:szCs w:val="24"/>
        </w:rPr>
      </w:pPr>
      <w:r>
        <w:rPr>
          <w:rFonts w:asciiTheme="majorBidi" w:hAnsiTheme="majorBidi" w:cstheme="majorBidi"/>
          <w:b/>
          <w:bCs/>
          <w:sz w:val="24"/>
          <w:szCs w:val="24"/>
        </w:rPr>
        <w:lastRenderedPageBreak/>
        <w:t>Pendahuluan</w:t>
      </w:r>
    </w:p>
    <w:p w:rsidR="00DD69F6" w:rsidRPr="00DD69F6" w:rsidRDefault="00DD69F6" w:rsidP="00DD69F6">
      <w:pPr>
        <w:autoSpaceDE w:val="0"/>
        <w:autoSpaceDN w:val="0"/>
        <w:adjustRightInd w:val="0"/>
        <w:snapToGrid w:val="0"/>
        <w:spacing w:after="0" w:line="360" w:lineRule="auto"/>
        <w:ind w:left="567" w:firstLine="567"/>
        <w:jc w:val="both"/>
        <w:rPr>
          <w:rFonts w:ascii="Times New Roman" w:hAnsi="Times New Roman" w:cs="Times New Roman"/>
          <w:sz w:val="24"/>
          <w:szCs w:val="24"/>
        </w:rPr>
      </w:pPr>
      <w:r w:rsidRPr="00DD69F6">
        <w:rPr>
          <w:rFonts w:ascii="Times New Roman" w:hAnsi="Times New Roman" w:cs="Times New Roman"/>
          <w:sz w:val="24"/>
          <w:szCs w:val="24"/>
        </w:rPr>
        <w:t>Adanya Undang-Undang Pokok Agraria yang ditindak lanjuti dengan adanya Peraturan Pemerintah Nomor 10 tahun 1961 yang kemudian diganti dengan Peraturan Pemerintah Nomor 24 Tahun 1997 tidak mungkin lagi diterbitkan hak-hak yang tunduk kepada Kitab Undang-Undang Hukum Perdata ataupun yang akan tunduk kepada hukum adat setempat kecuali menerangkan bahwa hak-hak tersebut merupakan hak adat. Mengingat pentingnya pendaftaran hak milik adat atas tanah sebagai bukti kepemilikan hak atas tanah secara sah sesuai dengan Pasal 23, Pasal 32, dan Pasal 38 Undang-Undang Pokok Agraria (UUPA), maka diberikan suatu kewajiban untuk mendaftarkan tanah adat khususnya hak milik Adat.</w:t>
      </w:r>
    </w:p>
    <w:p w:rsidR="00DD69F6" w:rsidRDefault="00DD69F6" w:rsidP="00DD69F6">
      <w:pPr>
        <w:autoSpaceDE w:val="0"/>
        <w:autoSpaceDN w:val="0"/>
        <w:adjustRightInd w:val="0"/>
        <w:snapToGrid w:val="0"/>
        <w:spacing w:after="0" w:line="360" w:lineRule="auto"/>
        <w:ind w:left="567" w:firstLine="567"/>
        <w:jc w:val="both"/>
        <w:rPr>
          <w:rFonts w:ascii="Times New Roman" w:hAnsi="Times New Roman" w:cs="Times New Roman"/>
          <w:sz w:val="24"/>
          <w:szCs w:val="24"/>
        </w:rPr>
      </w:pPr>
      <w:r w:rsidRPr="00DD69F6">
        <w:rPr>
          <w:rFonts w:ascii="Times New Roman" w:hAnsi="Times New Roman" w:cs="Times New Roman"/>
          <w:sz w:val="24"/>
          <w:szCs w:val="24"/>
        </w:rPr>
        <w:t>Akan tetapi kenyataannya belum optimal, mungkin mengenai kepastian hukum atas tanah tentang pendaftaran tanah. Dalam Pasal 19 UUPA mengharuskan pemerintah untuk mengadakan pendaftaran tanah di seluruh wilayah Republik Indonesia, dikarenakan masih minimnya pengetahuan, kesadaran masyarakat tentang bukti kepemilikan tanah. Mereka mengganggap tanah milik adat dengan kepemilikan berupa girik, yang Kutipan Letter C berada di Kelurahan/Desa merupakan bukti kepemilikan yang sah. Juga masih terjadinya peralihan hak seperti jual beli, hibah, kewarisan ataupun akta-akta yang belum didaftarkan sudah terjadi peralihan hak yang dasar perolehannya dari girik dan masih terjadinya mutasi girik yang didasarkan oleh akta-akta, tanpa didaftarkan di Kantor Pertanahan.</w:t>
      </w:r>
    </w:p>
    <w:p w:rsidR="00DD69F6" w:rsidRPr="00DD69F6" w:rsidRDefault="00DD69F6" w:rsidP="00DD69F6">
      <w:pPr>
        <w:autoSpaceDE w:val="0"/>
        <w:autoSpaceDN w:val="0"/>
        <w:adjustRightInd w:val="0"/>
        <w:snapToGrid w:val="0"/>
        <w:spacing w:after="0" w:line="360" w:lineRule="auto"/>
        <w:ind w:left="567" w:firstLine="567"/>
        <w:jc w:val="both"/>
        <w:rPr>
          <w:rFonts w:ascii="Times New Roman" w:hAnsi="Times New Roman" w:cs="Times New Roman"/>
          <w:sz w:val="24"/>
          <w:szCs w:val="24"/>
        </w:rPr>
      </w:pPr>
      <w:r w:rsidRPr="00DD69F6">
        <w:rPr>
          <w:rFonts w:ascii="Times New Roman" w:hAnsi="Times New Roman" w:cs="Times New Roman"/>
          <w:sz w:val="24"/>
          <w:szCs w:val="24"/>
        </w:rPr>
        <w:t xml:space="preserve">Tanah girik merupakan sebutan untuk tanah adat atau tanah yang belum memiliki sertifikat dan belum terdaftar pada Kantor Pertanahan setempat, serta belum memiliki status hak tertentu (Hak Guna Bangunan, Hak Guna Usaha, Hak Pakai, Hak Milik). Tanah girik tidak memiliki status hukum yang kuat. Oleh karena itu, penting untuk mencermati tanah girik yang </w:t>
      </w:r>
      <w:proofErr w:type="gramStart"/>
      <w:r w:rsidRPr="00DD69F6">
        <w:rPr>
          <w:rFonts w:ascii="Times New Roman" w:hAnsi="Times New Roman" w:cs="Times New Roman"/>
          <w:sz w:val="24"/>
          <w:szCs w:val="24"/>
        </w:rPr>
        <w:t>akan</w:t>
      </w:r>
      <w:proofErr w:type="gramEnd"/>
      <w:r w:rsidRPr="00DD69F6">
        <w:rPr>
          <w:rFonts w:ascii="Times New Roman" w:hAnsi="Times New Roman" w:cs="Times New Roman"/>
          <w:sz w:val="24"/>
          <w:szCs w:val="24"/>
        </w:rPr>
        <w:t xml:space="preserve"> dibeli, agar di kemudian hari tidak timbul permasalahan yang merepotkan dan merugikan.</w:t>
      </w:r>
      <w:r w:rsidRPr="001367A2">
        <w:rPr>
          <w:rStyle w:val="FootnoteReference"/>
          <w:rFonts w:ascii="Times New Roman" w:hAnsi="Times New Roman" w:cs="Times New Roman"/>
          <w:sz w:val="24"/>
          <w:szCs w:val="24"/>
        </w:rPr>
        <w:footnoteReference w:id="1"/>
      </w:r>
    </w:p>
    <w:p w:rsidR="00DD69F6" w:rsidRPr="00DD69F6" w:rsidRDefault="00DD69F6" w:rsidP="00DD69F6">
      <w:pPr>
        <w:autoSpaceDE w:val="0"/>
        <w:autoSpaceDN w:val="0"/>
        <w:adjustRightInd w:val="0"/>
        <w:snapToGrid w:val="0"/>
        <w:spacing w:after="0" w:line="360" w:lineRule="auto"/>
        <w:ind w:left="567" w:firstLine="567"/>
        <w:jc w:val="both"/>
        <w:rPr>
          <w:rFonts w:ascii="Times New Roman" w:hAnsi="Times New Roman" w:cs="Times New Roman"/>
          <w:sz w:val="24"/>
          <w:szCs w:val="24"/>
        </w:rPr>
      </w:pPr>
      <w:r w:rsidRPr="00DD69F6">
        <w:rPr>
          <w:rFonts w:ascii="Times New Roman" w:hAnsi="Times New Roman" w:cs="Times New Roman"/>
          <w:sz w:val="24"/>
          <w:szCs w:val="24"/>
        </w:rPr>
        <w:t xml:space="preserve">Untuk menjamin kepastian hukum, ketertiban hukum dan memberikan perlindungan hukum bagi para pihak, maka perlu adanya kajian tentang jual beli tanah yang belum didaftarkan atau belum bersertifikat dengan kuasa menjual. Pemikiran secara teoritis kritis perlu dilakukan guna mengantisipasi dan mencegah terjadinya penyelundupan hukum dalam praktik peralihan hak atas tanah dengan </w:t>
      </w:r>
      <w:proofErr w:type="gramStart"/>
      <w:r w:rsidRPr="00DD69F6">
        <w:rPr>
          <w:rFonts w:ascii="Times New Roman" w:hAnsi="Times New Roman" w:cs="Times New Roman"/>
          <w:sz w:val="24"/>
          <w:szCs w:val="24"/>
        </w:rPr>
        <w:t>cara</w:t>
      </w:r>
      <w:proofErr w:type="gramEnd"/>
      <w:r w:rsidRPr="00DD69F6">
        <w:rPr>
          <w:rFonts w:ascii="Times New Roman" w:hAnsi="Times New Roman" w:cs="Times New Roman"/>
          <w:sz w:val="24"/>
          <w:szCs w:val="24"/>
        </w:rPr>
        <w:t xml:space="preserve"> jual beli, utamanya hak atas tanah yang belum didaftarkan atau belum bersertifikat, sehingga jual </w:t>
      </w:r>
      <w:r w:rsidRPr="00DD69F6">
        <w:rPr>
          <w:rFonts w:ascii="Times New Roman" w:hAnsi="Times New Roman" w:cs="Times New Roman"/>
          <w:sz w:val="24"/>
          <w:szCs w:val="24"/>
        </w:rPr>
        <w:lastRenderedPageBreak/>
        <w:t>beli tanah yang belum bersertifikat ada kepastian hukum tanpa adanya penyalahgunaan hukum.</w:t>
      </w:r>
      <w:r w:rsidRPr="001367A2">
        <w:rPr>
          <w:rStyle w:val="FootnoteReference"/>
          <w:rFonts w:ascii="Times New Roman" w:hAnsi="Times New Roman" w:cs="Times New Roman"/>
          <w:sz w:val="24"/>
          <w:szCs w:val="24"/>
        </w:rPr>
        <w:footnoteReference w:id="2"/>
      </w:r>
    </w:p>
    <w:p w:rsidR="00DD69F6" w:rsidRDefault="00DD69F6" w:rsidP="006B779C">
      <w:pPr>
        <w:autoSpaceDE w:val="0"/>
        <w:autoSpaceDN w:val="0"/>
        <w:adjustRightInd w:val="0"/>
        <w:snapToGrid w:val="0"/>
        <w:spacing w:after="0" w:line="360" w:lineRule="auto"/>
        <w:ind w:left="567" w:firstLine="567"/>
        <w:jc w:val="both"/>
        <w:rPr>
          <w:rFonts w:ascii="Times New Roman" w:eastAsia="Times New Roman" w:hAnsi="Times New Roman" w:cs="Times New Roman"/>
          <w:color w:val="000000"/>
          <w:sz w:val="24"/>
          <w:szCs w:val="24"/>
        </w:rPr>
      </w:pPr>
      <w:r w:rsidRPr="00DD69F6">
        <w:rPr>
          <w:rFonts w:ascii="Times New Roman" w:eastAsia="Times New Roman" w:hAnsi="Times New Roman" w:cs="Times New Roman"/>
          <w:color w:val="000000"/>
          <w:sz w:val="24"/>
          <w:szCs w:val="24"/>
          <w:lang w:val="x-none"/>
        </w:rPr>
        <w:t>Guna untuk</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mendapatkan sertifikat atas tanah karena sangat berguna untuk menjamin kepastian hukum,</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ketertiban hukum dan memberikan perlindungan hukum atas tanah yang masyarakat miliki</w:t>
      </w:r>
      <w:r w:rsidRPr="00DD69F6">
        <w:rPr>
          <w:rFonts w:ascii="Times New Roman" w:eastAsia="Times New Roman" w:hAnsi="Times New Roman" w:cs="Times New Roman"/>
          <w:color w:val="000000"/>
          <w:sz w:val="24"/>
          <w:szCs w:val="24"/>
        </w:rPr>
        <w:t>.</w:t>
      </w:r>
      <w:r>
        <w:rPr>
          <w:rStyle w:val="FootnoteReference"/>
          <w:rFonts w:ascii="Times New Roman" w:eastAsia="Times New Roman" w:hAnsi="Times New Roman" w:cs="Times New Roman"/>
          <w:color w:val="000000"/>
          <w:sz w:val="24"/>
          <w:szCs w:val="24"/>
        </w:rPr>
        <w:footnoteReference w:id="3"/>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Letter C merupakan tanda bukti pembayaran pajak tanah terhadap tanah milik adat.</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Diterbitkannya Letter C adalah untuk keperluan pemungutan pajak tanah dan pajak tersebut</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dikenakan pada pemilik atas nama tanah tersebut, sehingga muncul asumsi masyarakat yang</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menganggap Letter C tersebut adalah sebagai bukti kepemilikan hak atas tanah.</w:t>
      </w:r>
      <w:r>
        <w:rPr>
          <w:rStyle w:val="FootnoteReference"/>
          <w:rFonts w:ascii="Times New Roman" w:eastAsia="Times New Roman" w:hAnsi="Times New Roman" w:cs="Times New Roman"/>
          <w:color w:val="000000"/>
          <w:sz w:val="24"/>
          <w:szCs w:val="24"/>
          <w:lang w:val="x-none"/>
        </w:rPr>
        <w:footnoteReference w:id="4"/>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Posisi pendaftaran tanah merupakan bagian dari urusan agraria kemudian mengacu pada</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UUPA, ketentuan pendaftaran tanah pada UUPA terdapat dalam Pasal 19. Aturan ini kemudian</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diatur lebih lanjut melalui peraturan pelaksana, yaitu PP Nomor 10 tahun 1961 yang kemudian</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diganti dengan PP Nomor 24 Tahun 1997, hadirnya peraturan pelaksana ini menjadi jawaban akan</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kebutuhan kepastian hukum para pemilik tanah.</w:t>
      </w:r>
      <w:r>
        <w:rPr>
          <w:rStyle w:val="FootnoteReference"/>
          <w:rFonts w:ascii="Times New Roman" w:eastAsia="Times New Roman" w:hAnsi="Times New Roman" w:cs="Times New Roman"/>
          <w:color w:val="000000"/>
          <w:sz w:val="24"/>
          <w:szCs w:val="24"/>
          <w:lang w:val="x-none"/>
        </w:rPr>
        <w:footnoteReference w:id="5"/>
      </w:r>
      <w:r w:rsidRPr="00DD69F6">
        <w:rPr>
          <w:rFonts w:ascii="Times New Roman" w:eastAsia="Times New Roman" w:hAnsi="Times New Roman" w:cs="Times New Roman"/>
          <w:color w:val="000000"/>
          <w:sz w:val="24"/>
          <w:szCs w:val="24"/>
        </w:rPr>
        <w:t xml:space="preserve"> </w:t>
      </w:r>
    </w:p>
    <w:p w:rsidR="006A0DEF" w:rsidRPr="006B779C" w:rsidRDefault="006A0DEF" w:rsidP="006A0DEF">
      <w:pPr>
        <w:autoSpaceDE w:val="0"/>
        <w:autoSpaceDN w:val="0"/>
        <w:adjustRightInd w:val="0"/>
        <w:snapToGrid w:val="0"/>
        <w:spacing w:after="0" w:line="360" w:lineRule="auto"/>
        <w:ind w:left="567" w:firstLine="567"/>
        <w:jc w:val="both"/>
        <w:rPr>
          <w:rFonts w:asciiTheme="majorBidi" w:hAnsiTheme="majorBidi" w:cstheme="majorBidi"/>
          <w:sz w:val="24"/>
          <w:szCs w:val="24"/>
        </w:rPr>
      </w:pPr>
      <w:r w:rsidRPr="006B779C">
        <w:rPr>
          <w:rFonts w:asciiTheme="majorBidi" w:hAnsiTheme="majorBidi" w:cstheme="majorBidi"/>
          <w:sz w:val="24"/>
          <w:szCs w:val="24"/>
        </w:rPr>
        <w:t xml:space="preserve">Pelayanan publik merupakan tanggungjawab pemerintah dan dilaksanakan oleh instansi pemerintah, baik itu di pusat, di daerah, dan dilingkungan Badan Usaha Milik Negara. Pelayanan publik kepada masyarakat adalah salah satu tugas atau fungsi penting pemerintah dalam menyelenggarakan tugas-tugas pemerintahannya. Pelayanan publik merupakan unsur yang sangat penting dalam penyelenggaraan pemerintahan karena menyangkut aspek kehidupan yang sangat luas. Penyelenggaraan pelayanan publik merupakan upaya Negara untuk memenuhi kebutuhan dasar dan hak-hak sipil setiap warga Negara atas barang, jasa, dan pelayanan administrasi yang disediakan oleh penyelenggara pelayanan publik. </w:t>
      </w:r>
    </w:p>
    <w:p w:rsidR="006A0DEF" w:rsidRDefault="006A0DEF" w:rsidP="006A0DEF">
      <w:pPr>
        <w:autoSpaceDE w:val="0"/>
        <w:autoSpaceDN w:val="0"/>
        <w:adjustRightInd w:val="0"/>
        <w:snapToGrid w:val="0"/>
        <w:spacing w:after="0" w:line="360" w:lineRule="auto"/>
        <w:ind w:left="567" w:firstLine="567"/>
        <w:jc w:val="both"/>
        <w:rPr>
          <w:rFonts w:asciiTheme="majorBidi" w:hAnsiTheme="majorBidi" w:cstheme="majorBidi"/>
          <w:sz w:val="24"/>
          <w:szCs w:val="24"/>
        </w:rPr>
      </w:pPr>
      <w:r w:rsidRPr="006B779C">
        <w:rPr>
          <w:rFonts w:asciiTheme="majorBidi" w:hAnsiTheme="majorBidi" w:cstheme="majorBidi"/>
          <w:sz w:val="24"/>
          <w:szCs w:val="24"/>
        </w:rPr>
        <w:t xml:space="preserve">Tuntutan terhadap peningkatan kualitas pelayanan publik terus berkembang seiring dengan semakin meningkatnya kesadaran bahwa warga Negara memiliki hak untuk dilayani, sedangkan kewajiban pemerintah adalah untuk memberikan pelayanan yang terbaik kepada masyarakat. Warga negara mempunyai hak untuk mendapatkan pelayanan publik yang berkualitas dari negara (birokrasi). Warga negara juga memiliki hak untuk mendapatkan perlindungan </w:t>
      </w:r>
      <w:proofErr w:type="gramStart"/>
      <w:r w:rsidRPr="006B779C">
        <w:rPr>
          <w:rFonts w:asciiTheme="majorBidi" w:hAnsiTheme="majorBidi" w:cstheme="majorBidi"/>
          <w:sz w:val="24"/>
          <w:szCs w:val="24"/>
        </w:rPr>
        <w:t>akan</w:t>
      </w:r>
      <w:proofErr w:type="gramEnd"/>
      <w:r w:rsidRPr="006B779C">
        <w:rPr>
          <w:rFonts w:asciiTheme="majorBidi" w:hAnsiTheme="majorBidi" w:cstheme="majorBidi"/>
          <w:sz w:val="24"/>
          <w:szCs w:val="24"/>
        </w:rPr>
        <w:t xml:space="preserve"> hak-haknya, didengar suaranya, sekaligus </w:t>
      </w:r>
      <w:r w:rsidRPr="006B779C">
        <w:rPr>
          <w:rFonts w:asciiTheme="majorBidi" w:hAnsiTheme="majorBidi" w:cstheme="majorBidi"/>
          <w:sz w:val="24"/>
          <w:szCs w:val="24"/>
        </w:rPr>
        <w:lastRenderedPageBreak/>
        <w:t xml:space="preserve">dihargai nilai dan preferensinya. Dengan demikian, warga negara memiliki hak untuk menilai, menolak dan menuntut siapapun yang secara politis bertanggungjawab atas penyediaan pelayanan publik. Konsep ini disebut sebagai </w:t>
      </w:r>
      <w:r w:rsidRPr="006B779C">
        <w:rPr>
          <w:rFonts w:asciiTheme="majorBidi" w:hAnsiTheme="majorBidi" w:cstheme="majorBidi"/>
          <w:i/>
          <w:iCs/>
          <w:sz w:val="24"/>
          <w:szCs w:val="24"/>
        </w:rPr>
        <w:t>The New Public Service (NPS)</w:t>
      </w:r>
      <w:r w:rsidRPr="006B779C">
        <w:rPr>
          <w:rFonts w:asciiTheme="majorBidi" w:hAnsiTheme="majorBidi" w:cstheme="majorBidi"/>
          <w:sz w:val="24"/>
          <w:szCs w:val="24"/>
        </w:rPr>
        <w:t xml:space="preserve"> yang dikembangkan oleh Janet V. Denhardt dan Robert B. Denhardt pada tahun 2003. Kinerja pelayanan publik dapat ditingkatkan apabila ada mekanisme </w:t>
      </w:r>
      <w:r w:rsidRPr="006B779C">
        <w:rPr>
          <w:rFonts w:asciiTheme="majorBidi" w:hAnsiTheme="majorBidi" w:cstheme="majorBidi"/>
          <w:i/>
          <w:iCs/>
          <w:sz w:val="24"/>
          <w:szCs w:val="24"/>
        </w:rPr>
        <w:t xml:space="preserve">exit </w:t>
      </w:r>
      <w:r w:rsidRPr="006B779C">
        <w:rPr>
          <w:rFonts w:asciiTheme="majorBidi" w:hAnsiTheme="majorBidi" w:cstheme="majorBidi"/>
          <w:sz w:val="24"/>
          <w:szCs w:val="24"/>
        </w:rPr>
        <w:t xml:space="preserve">dan </w:t>
      </w:r>
      <w:r w:rsidRPr="006B779C">
        <w:rPr>
          <w:rFonts w:asciiTheme="majorBidi" w:hAnsiTheme="majorBidi" w:cstheme="majorBidi"/>
          <w:i/>
          <w:iCs/>
          <w:sz w:val="24"/>
          <w:szCs w:val="24"/>
        </w:rPr>
        <w:t>voice</w:t>
      </w:r>
      <w:r w:rsidRPr="006B779C">
        <w:rPr>
          <w:rFonts w:asciiTheme="majorBidi" w:hAnsiTheme="majorBidi" w:cstheme="majorBidi"/>
          <w:sz w:val="24"/>
          <w:szCs w:val="24"/>
        </w:rPr>
        <w:t xml:space="preserve">. Mekanisme </w:t>
      </w:r>
      <w:r w:rsidRPr="006B779C">
        <w:rPr>
          <w:rFonts w:asciiTheme="majorBidi" w:hAnsiTheme="majorBidi" w:cstheme="majorBidi"/>
          <w:i/>
          <w:iCs/>
          <w:sz w:val="24"/>
          <w:szCs w:val="24"/>
        </w:rPr>
        <w:t>exit</w:t>
      </w:r>
      <w:r w:rsidRPr="006B779C">
        <w:rPr>
          <w:rFonts w:asciiTheme="majorBidi" w:hAnsiTheme="majorBidi" w:cstheme="majorBidi"/>
          <w:sz w:val="24"/>
          <w:szCs w:val="24"/>
        </w:rPr>
        <w:t xml:space="preserve"> berarti bahwa jika pelayanan publik tidak berkualitas maka konsumen harus memiliki kesempatan untuk memilih lembaga penyelenggara pelayanan publik lain yang disukainya. Sedangkan mekanisme </w:t>
      </w:r>
      <w:r w:rsidRPr="006B779C">
        <w:rPr>
          <w:rFonts w:asciiTheme="majorBidi" w:hAnsiTheme="majorBidi" w:cstheme="majorBidi"/>
          <w:i/>
          <w:iCs/>
          <w:sz w:val="24"/>
          <w:szCs w:val="24"/>
        </w:rPr>
        <w:t>voice</w:t>
      </w:r>
      <w:r w:rsidRPr="006B779C">
        <w:rPr>
          <w:rFonts w:asciiTheme="majorBidi" w:hAnsiTheme="majorBidi" w:cstheme="majorBidi"/>
          <w:sz w:val="24"/>
          <w:szCs w:val="24"/>
        </w:rPr>
        <w:t xml:space="preserve"> berarti adanya kesempatan untuk mengungkapkan ketidakpuasan kepada lembaga penyelenggara pelayanan publik. Pendekatan Pelayanan Publik Baru ini senada dengan Teori </w:t>
      </w:r>
      <w:r w:rsidRPr="006B779C">
        <w:rPr>
          <w:rFonts w:asciiTheme="majorBidi" w:hAnsiTheme="majorBidi" w:cstheme="majorBidi"/>
          <w:i/>
          <w:iCs/>
          <w:sz w:val="24"/>
          <w:szCs w:val="24"/>
        </w:rPr>
        <w:t>Exit</w:t>
      </w:r>
      <w:r w:rsidRPr="006B779C">
        <w:rPr>
          <w:rFonts w:asciiTheme="majorBidi" w:hAnsiTheme="majorBidi" w:cstheme="majorBidi"/>
          <w:sz w:val="24"/>
          <w:szCs w:val="24"/>
        </w:rPr>
        <w:t xml:space="preserve"> dan </w:t>
      </w:r>
      <w:r w:rsidRPr="006B779C">
        <w:rPr>
          <w:rFonts w:asciiTheme="majorBidi" w:hAnsiTheme="majorBidi" w:cstheme="majorBidi"/>
          <w:i/>
          <w:iCs/>
          <w:sz w:val="24"/>
          <w:szCs w:val="24"/>
        </w:rPr>
        <w:t>Voice</w:t>
      </w:r>
      <w:r w:rsidRPr="006B779C">
        <w:rPr>
          <w:rFonts w:asciiTheme="majorBidi" w:hAnsiTheme="majorBidi" w:cstheme="majorBidi"/>
          <w:sz w:val="24"/>
          <w:szCs w:val="24"/>
        </w:rPr>
        <w:t xml:space="preserve"> yang lebih dahulu dike</w:t>
      </w:r>
      <w:r w:rsidR="006B779C">
        <w:rPr>
          <w:rFonts w:asciiTheme="majorBidi" w:hAnsiTheme="majorBidi" w:cstheme="majorBidi"/>
          <w:sz w:val="24"/>
          <w:szCs w:val="24"/>
        </w:rPr>
        <w:t>mbangkan oleh Albert Hirschman.</w:t>
      </w:r>
      <w:r w:rsidR="006B779C">
        <w:rPr>
          <w:rStyle w:val="FootnoteReference"/>
          <w:rFonts w:asciiTheme="majorBidi" w:hAnsiTheme="majorBidi" w:cstheme="majorBidi"/>
          <w:sz w:val="24"/>
          <w:szCs w:val="24"/>
        </w:rPr>
        <w:footnoteReference w:id="6"/>
      </w:r>
    </w:p>
    <w:p w:rsidR="006B779C" w:rsidRPr="006B779C" w:rsidRDefault="006B779C" w:rsidP="006B779C">
      <w:pPr>
        <w:autoSpaceDE w:val="0"/>
        <w:autoSpaceDN w:val="0"/>
        <w:adjustRightInd w:val="0"/>
        <w:snapToGrid w:val="0"/>
        <w:spacing w:after="0" w:line="360" w:lineRule="auto"/>
        <w:ind w:left="567" w:firstLine="567"/>
        <w:jc w:val="both"/>
        <w:rPr>
          <w:rFonts w:ascii="Times New Roman" w:eastAsia="Times New Roman" w:hAnsi="Times New Roman" w:cs="Times New Roman"/>
          <w:color w:val="000000"/>
          <w:sz w:val="24"/>
          <w:szCs w:val="24"/>
        </w:rPr>
      </w:pPr>
      <w:r w:rsidRPr="006B779C">
        <w:rPr>
          <w:rFonts w:asciiTheme="majorBidi" w:hAnsiTheme="majorBidi" w:cstheme="majorBidi"/>
          <w:sz w:val="24"/>
          <w:szCs w:val="24"/>
        </w:rPr>
        <w:t>Salah satu bentuk pelayanan publik yang diberikan pemerintah Desa di Kecamatan Susukan Kabupaten Cirebon adalah</w:t>
      </w:r>
      <w:r w:rsidRPr="006B779C">
        <w:rPr>
          <w:sz w:val="24"/>
          <w:szCs w:val="24"/>
        </w:rPr>
        <w:t xml:space="preserve"> </w:t>
      </w:r>
      <w:r w:rsidRPr="00DD69F6">
        <w:rPr>
          <w:rFonts w:ascii="Times New Roman" w:eastAsia="Times New Roman" w:hAnsi="Times New Roman" w:cs="Times New Roman"/>
          <w:color w:val="000000"/>
          <w:sz w:val="24"/>
          <w:szCs w:val="24"/>
          <w:lang w:val="x-none"/>
        </w:rPr>
        <w:t>meyediakan informasi</w:t>
      </w:r>
      <w:r w:rsidRPr="00DD69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registrasi desa (letter C)</w:t>
      </w:r>
      <w:r>
        <w:rPr>
          <w:rFonts w:ascii="Times New Roman" w:eastAsia="Times New Roman" w:hAnsi="Times New Roman" w:cs="Times New Roman"/>
          <w:color w:val="000000"/>
          <w:sz w:val="24"/>
          <w:szCs w:val="24"/>
        </w:rPr>
        <w:t>.</w:t>
      </w:r>
      <w:r w:rsidRPr="00DD69F6">
        <w:rPr>
          <w:rFonts w:ascii="Times New Roman" w:eastAsia="Times New Roman" w:hAnsi="Times New Roman" w:cs="Times New Roman"/>
          <w:color w:val="000000"/>
          <w:sz w:val="24"/>
          <w:szCs w:val="24"/>
          <w:lang w:val="x-none"/>
        </w:rPr>
        <w:t xml:space="preserve"> Kondisi saat ini pemerintah desa di Kabupaten Cirebon dalam meyediakan informasi</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registrasi desa (letter C), hingga saat ini masih menggunakan buku induk tanah yang rentan rusak</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karena kondisinya sudah lama dan belum diperbaharui serta membutuhkan waktu lama dalam</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mencari data ketika ada masyarakat yang membutuhkan informasi terkait registrasi desa (letter C).</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Tentunya membuat pemerintah desa di Kecamatan Susukan Kabupaten Cirebon harus bisa</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memenuhi kebutuhan pelayanan masyarakat dalam menyiapakan surat keterangan tanah (letter C)</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dari kepala desa atau lurah sebagai bukti awal guna pendaftaran tanah tersebut. Fenomena</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sekarang ini meningkatnya masyarakat desa ingin memperoleh kepastian hukum kepemilikan hak</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 xml:space="preserve">atas tanah, yaitu hal ini terbukti bahwa masyarakat desa mendaftarkan tanahnya. </w:t>
      </w:r>
      <w:r>
        <w:rPr>
          <w:rStyle w:val="FootnoteReference"/>
          <w:rFonts w:ascii="Times New Roman" w:eastAsia="Times New Roman" w:hAnsi="Times New Roman" w:cs="Times New Roman"/>
          <w:color w:val="000000"/>
          <w:sz w:val="24"/>
          <w:szCs w:val="24"/>
          <w:lang w:val="x-none"/>
        </w:rPr>
        <w:footnoteReference w:id="7"/>
      </w:r>
    </w:p>
    <w:p w:rsidR="00DD69F6" w:rsidRPr="00DD69F6" w:rsidRDefault="00DD69F6" w:rsidP="00DD69F6">
      <w:pPr>
        <w:autoSpaceDE w:val="0"/>
        <w:autoSpaceDN w:val="0"/>
        <w:adjustRightInd w:val="0"/>
        <w:snapToGrid w:val="0"/>
        <w:spacing w:after="0" w:line="360" w:lineRule="auto"/>
        <w:ind w:left="567" w:firstLine="567"/>
        <w:jc w:val="both"/>
        <w:rPr>
          <w:rFonts w:ascii="Times New Roman" w:eastAsia="Times New Roman" w:hAnsi="Times New Roman" w:cs="Times New Roman"/>
          <w:color w:val="000000"/>
          <w:sz w:val="24"/>
          <w:szCs w:val="24"/>
        </w:rPr>
      </w:pPr>
      <w:r w:rsidRPr="00DD69F6">
        <w:rPr>
          <w:rFonts w:ascii="Times New Roman" w:eastAsia="Times New Roman" w:hAnsi="Times New Roman" w:cs="Times New Roman"/>
          <w:color w:val="000000"/>
          <w:sz w:val="24"/>
          <w:szCs w:val="24"/>
          <w:lang w:val="x-none"/>
        </w:rPr>
        <w:t>Menurut Boedi Harsono bahwa pendaftaran tanah adalah suatu rangkaian kegiatan yang</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dilakukan oleh Negara/Pemerintah secara terus menerus dan teratur, berupa pengumpulan</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keterangan atau data tertentu mengenai tanah-tanah tertentu yang ada di wilayah-wilayah tertentu,</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pengolahan, penyimpanan, dan penyajiannya bagi kepentingan rakyat, dalam rangka memberika</w:t>
      </w:r>
      <w:r w:rsidRPr="00DD69F6">
        <w:rPr>
          <w:rFonts w:ascii="Times New Roman" w:eastAsia="Times New Roman" w:hAnsi="Times New Roman" w:cs="Times New Roman"/>
          <w:color w:val="000000"/>
          <w:sz w:val="24"/>
          <w:szCs w:val="24"/>
        </w:rPr>
        <w:t xml:space="preserve">n </w:t>
      </w:r>
      <w:r w:rsidRPr="00DD69F6">
        <w:rPr>
          <w:rFonts w:ascii="Times New Roman" w:eastAsia="Times New Roman" w:hAnsi="Times New Roman" w:cs="Times New Roman"/>
          <w:color w:val="000000"/>
          <w:sz w:val="24"/>
          <w:szCs w:val="24"/>
          <w:lang w:val="x-none"/>
        </w:rPr>
        <w:t>jaminan kepastian hukum dibidang pertanahan, termasuk penerbitan tanda buktinya dan</w:t>
      </w:r>
      <w:r w:rsidRPr="00DD69F6">
        <w:rPr>
          <w:rFonts w:ascii="Times New Roman" w:eastAsia="Times New Roman" w:hAnsi="Times New Roman" w:cs="Times New Roman"/>
          <w:color w:val="000000"/>
          <w:sz w:val="24"/>
          <w:szCs w:val="24"/>
        </w:rPr>
        <w:t xml:space="preserve"> </w:t>
      </w:r>
      <w:r w:rsidRPr="00DD69F6">
        <w:rPr>
          <w:rFonts w:ascii="Times New Roman" w:eastAsia="Times New Roman" w:hAnsi="Times New Roman" w:cs="Times New Roman"/>
          <w:color w:val="000000"/>
          <w:sz w:val="24"/>
          <w:szCs w:val="24"/>
          <w:lang w:val="x-none"/>
        </w:rPr>
        <w:t>pemeliharaannya.</w:t>
      </w:r>
      <w:r>
        <w:rPr>
          <w:rStyle w:val="FootnoteReference"/>
          <w:rFonts w:ascii="Times New Roman" w:eastAsia="Times New Roman" w:hAnsi="Times New Roman" w:cs="Times New Roman"/>
          <w:color w:val="000000"/>
          <w:sz w:val="24"/>
          <w:szCs w:val="24"/>
          <w:lang w:val="x-none"/>
        </w:rPr>
        <w:footnoteReference w:id="8"/>
      </w:r>
    </w:p>
    <w:p w:rsidR="006B779C" w:rsidRDefault="00DD69F6" w:rsidP="006B779C">
      <w:pPr>
        <w:autoSpaceDE w:val="0"/>
        <w:autoSpaceDN w:val="0"/>
        <w:adjustRightInd w:val="0"/>
        <w:snapToGrid w:val="0"/>
        <w:spacing w:after="0" w:line="360" w:lineRule="auto"/>
        <w:ind w:left="567" w:firstLine="567"/>
        <w:jc w:val="both"/>
        <w:rPr>
          <w:rFonts w:ascii="Times New Roman" w:eastAsia="Times New Roman" w:hAnsi="Times New Roman" w:cs="Times New Roman"/>
          <w:i/>
          <w:iCs/>
          <w:color w:val="000000"/>
          <w:sz w:val="24"/>
          <w:szCs w:val="24"/>
        </w:rPr>
      </w:pPr>
      <w:r w:rsidRPr="00DD69F6">
        <w:rPr>
          <w:rFonts w:ascii="Times New Roman" w:eastAsia="Times New Roman" w:hAnsi="Times New Roman" w:cs="Times New Roman"/>
          <w:color w:val="000000"/>
          <w:sz w:val="24"/>
          <w:szCs w:val="24"/>
          <w:lang w:val="x-none"/>
        </w:rPr>
        <w:lastRenderedPageBreak/>
        <w:t xml:space="preserve">Merespon fenomena tersebut, Pemerintah desa di Kabupaten Cirebon </w:t>
      </w:r>
      <w:r w:rsidR="006B779C">
        <w:rPr>
          <w:rFonts w:ascii="Times New Roman" w:eastAsia="Times New Roman" w:hAnsi="Times New Roman" w:cs="Times New Roman"/>
          <w:color w:val="000000"/>
          <w:sz w:val="24"/>
          <w:szCs w:val="24"/>
        </w:rPr>
        <w:t xml:space="preserve">harus dapat </w:t>
      </w:r>
      <w:r w:rsidRPr="00DD69F6">
        <w:rPr>
          <w:rFonts w:ascii="Times New Roman" w:eastAsia="Times New Roman" w:hAnsi="Times New Roman" w:cs="Times New Roman"/>
          <w:color w:val="000000"/>
          <w:sz w:val="24"/>
          <w:szCs w:val="24"/>
          <w:lang w:val="x-none"/>
        </w:rPr>
        <w:t>berinovasi</w:t>
      </w:r>
      <w:r w:rsidRPr="00DD69F6">
        <w:rPr>
          <w:rFonts w:ascii="Times New Roman" w:eastAsia="Times New Roman" w:hAnsi="Times New Roman" w:cs="Times New Roman"/>
          <w:color w:val="000000"/>
          <w:sz w:val="24"/>
          <w:szCs w:val="24"/>
        </w:rPr>
        <w:t xml:space="preserve"> dengan memanfaatkan kemajuan teknologi dalam memberikan pelayanan registrasi desa (letter C) dengan konsep digitalisasi agar tercipta pemerintahan yang baik </w:t>
      </w:r>
      <w:r w:rsidR="006B779C">
        <w:rPr>
          <w:rFonts w:ascii="Times New Roman" w:eastAsia="Times New Roman" w:hAnsi="Times New Roman" w:cs="Times New Roman"/>
          <w:i/>
          <w:iCs/>
          <w:color w:val="000000"/>
          <w:sz w:val="24"/>
          <w:szCs w:val="24"/>
        </w:rPr>
        <w:t>(good governance)</w:t>
      </w:r>
      <w:r w:rsidR="006B779C">
        <w:rPr>
          <w:rFonts w:ascii="Times New Roman" w:eastAsia="Times New Roman" w:hAnsi="Times New Roman" w:cs="Times New Roman"/>
          <w:color w:val="000000"/>
          <w:sz w:val="24"/>
          <w:szCs w:val="24"/>
        </w:rPr>
        <w:t>.</w:t>
      </w:r>
      <w:r w:rsidR="006B779C">
        <w:rPr>
          <w:rFonts w:ascii="Times New Roman" w:eastAsia="Times New Roman" w:hAnsi="Times New Roman" w:cs="Times New Roman"/>
          <w:i/>
          <w:iCs/>
          <w:color w:val="000000"/>
          <w:sz w:val="24"/>
          <w:szCs w:val="24"/>
        </w:rPr>
        <w:t xml:space="preserve"> </w:t>
      </w:r>
      <w:r w:rsidR="006B779C">
        <w:rPr>
          <w:rFonts w:ascii="Times New Roman" w:eastAsia="Times New Roman" w:hAnsi="Times New Roman" w:cs="Times New Roman"/>
          <w:color w:val="000000"/>
          <w:sz w:val="24"/>
          <w:szCs w:val="24"/>
        </w:rPr>
        <w:t>K</w:t>
      </w:r>
      <w:r w:rsidR="006B779C" w:rsidRPr="00DD69F6">
        <w:rPr>
          <w:rFonts w:ascii="Times New Roman" w:eastAsia="Times New Roman" w:hAnsi="Times New Roman" w:cs="Times New Roman"/>
          <w:color w:val="000000"/>
          <w:sz w:val="24"/>
          <w:szCs w:val="24"/>
          <w:lang w:val="x-none"/>
        </w:rPr>
        <w:t>onsep digitalisasi</w:t>
      </w:r>
      <w:r w:rsidR="006B779C" w:rsidRPr="00DD69F6">
        <w:rPr>
          <w:rFonts w:ascii="Times New Roman" w:eastAsia="Times New Roman" w:hAnsi="Times New Roman" w:cs="Times New Roman"/>
          <w:color w:val="000000"/>
          <w:sz w:val="24"/>
          <w:szCs w:val="24"/>
        </w:rPr>
        <w:t xml:space="preserve"> </w:t>
      </w:r>
      <w:r w:rsidR="006B779C" w:rsidRPr="00DD69F6">
        <w:rPr>
          <w:rFonts w:ascii="Times New Roman" w:eastAsia="Times New Roman" w:hAnsi="Times New Roman" w:cs="Times New Roman"/>
          <w:color w:val="000000"/>
          <w:sz w:val="24"/>
          <w:szCs w:val="24"/>
          <w:lang w:val="x-none"/>
        </w:rPr>
        <w:t>registrasi desa</w:t>
      </w:r>
      <w:r w:rsidR="006B779C" w:rsidRPr="00DD69F6">
        <w:rPr>
          <w:rFonts w:ascii="Times New Roman" w:eastAsia="Times New Roman" w:hAnsi="Times New Roman" w:cs="Times New Roman"/>
          <w:color w:val="000000"/>
          <w:sz w:val="24"/>
          <w:szCs w:val="24"/>
        </w:rPr>
        <w:t xml:space="preserve"> </w:t>
      </w:r>
      <w:r w:rsidR="006B779C" w:rsidRPr="00DD69F6">
        <w:rPr>
          <w:rFonts w:ascii="Times New Roman" w:eastAsia="Times New Roman" w:hAnsi="Times New Roman" w:cs="Times New Roman"/>
          <w:color w:val="000000"/>
          <w:sz w:val="24"/>
          <w:szCs w:val="24"/>
          <w:lang w:val="x-none"/>
        </w:rPr>
        <w:t>(letter C) sebagai pengalaman baru yang dahulu belum</w:t>
      </w:r>
      <w:r w:rsidR="006B779C" w:rsidRPr="00DD69F6">
        <w:rPr>
          <w:rFonts w:ascii="Times New Roman" w:eastAsia="Times New Roman" w:hAnsi="Times New Roman" w:cs="Times New Roman"/>
          <w:color w:val="000000"/>
          <w:sz w:val="24"/>
          <w:szCs w:val="24"/>
        </w:rPr>
        <w:t xml:space="preserve"> </w:t>
      </w:r>
      <w:r w:rsidR="006B779C" w:rsidRPr="00DD69F6">
        <w:rPr>
          <w:rFonts w:ascii="Times New Roman" w:eastAsia="Times New Roman" w:hAnsi="Times New Roman" w:cs="Times New Roman"/>
          <w:color w:val="000000"/>
          <w:sz w:val="24"/>
          <w:szCs w:val="24"/>
          <w:lang w:val="x-none"/>
        </w:rPr>
        <w:t>terbayangkan, digitaliasasi registrasi desa</w:t>
      </w:r>
      <w:r w:rsidR="006B779C" w:rsidRPr="00DD69F6">
        <w:rPr>
          <w:rFonts w:ascii="Times New Roman" w:eastAsia="Times New Roman" w:hAnsi="Times New Roman" w:cs="Times New Roman"/>
          <w:color w:val="000000"/>
          <w:sz w:val="24"/>
          <w:szCs w:val="24"/>
        </w:rPr>
        <w:t xml:space="preserve"> </w:t>
      </w:r>
      <w:r w:rsidR="006B779C" w:rsidRPr="00DD69F6">
        <w:rPr>
          <w:rFonts w:ascii="Times New Roman" w:eastAsia="Times New Roman" w:hAnsi="Times New Roman" w:cs="Times New Roman"/>
          <w:color w:val="000000"/>
          <w:sz w:val="24"/>
          <w:szCs w:val="24"/>
          <w:lang w:val="x-none"/>
        </w:rPr>
        <w:t>(letter C) banyak manfaat didapatkan dengan yaitu memberikan kemudahan, kecepatan, dan</w:t>
      </w:r>
      <w:r w:rsidR="006B779C" w:rsidRPr="00DD69F6">
        <w:rPr>
          <w:rFonts w:ascii="Times New Roman" w:eastAsia="Times New Roman" w:hAnsi="Times New Roman" w:cs="Times New Roman"/>
          <w:color w:val="000000"/>
          <w:sz w:val="24"/>
          <w:szCs w:val="24"/>
        </w:rPr>
        <w:t xml:space="preserve"> </w:t>
      </w:r>
      <w:r w:rsidR="006B779C" w:rsidRPr="00DD69F6">
        <w:rPr>
          <w:rFonts w:ascii="Times New Roman" w:eastAsia="Times New Roman" w:hAnsi="Times New Roman" w:cs="Times New Roman"/>
          <w:color w:val="000000"/>
          <w:sz w:val="24"/>
          <w:szCs w:val="24"/>
          <w:lang w:val="x-none"/>
        </w:rPr>
        <w:t>ketepatan mengakses registrasi desa (letter C).</w:t>
      </w:r>
      <w:r w:rsidR="006B779C">
        <w:rPr>
          <w:rFonts w:ascii="Times New Roman" w:eastAsia="Times New Roman" w:hAnsi="Times New Roman" w:cs="Times New Roman"/>
          <w:i/>
          <w:iCs/>
          <w:color w:val="000000"/>
          <w:sz w:val="24"/>
          <w:szCs w:val="24"/>
        </w:rPr>
        <w:t xml:space="preserve"> </w:t>
      </w:r>
    </w:p>
    <w:p w:rsidR="00DD69F6" w:rsidRPr="00DD69F6" w:rsidRDefault="00DD69F6" w:rsidP="006B779C">
      <w:pPr>
        <w:autoSpaceDE w:val="0"/>
        <w:autoSpaceDN w:val="0"/>
        <w:adjustRightInd w:val="0"/>
        <w:snapToGrid w:val="0"/>
        <w:spacing w:after="0" w:line="360" w:lineRule="auto"/>
        <w:ind w:left="567" w:firstLine="567"/>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Permasalahan</w:t>
      </w:r>
      <w:r w:rsidRPr="0091168A">
        <w:rPr>
          <w:rFonts w:ascii="Times New Roman" w:eastAsia="Times New Roman" w:hAnsi="Times New Roman" w:cs="Times New Roman"/>
          <w:color w:val="000000"/>
          <w:sz w:val="24"/>
          <w:szCs w:val="24"/>
          <w:lang w:val="x-none"/>
        </w:rPr>
        <w:t xml:space="preserve"> penelitian yuridis empiris atau</w:t>
      </w:r>
      <w:r>
        <w:rPr>
          <w:rFonts w:ascii="Times New Roman" w:eastAsia="Times New Roman" w:hAnsi="Times New Roman" w:cs="Times New Roman"/>
          <w:color w:val="000000"/>
          <w:sz w:val="24"/>
          <w:szCs w:val="24"/>
        </w:rPr>
        <w:t xml:space="preserve"> </w:t>
      </w:r>
      <w:r w:rsidRPr="0091168A">
        <w:rPr>
          <w:rFonts w:ascii="Times New Roman" w:eastAsia="Times New Roman" w:hAnsi="Times New Roman" w:cs="Times New Roman"/>
          <w:color w:val="000000"/>
          <w:sz w:val="24"/>
          <w:szCs w:val="24"/>
          <w:lang w:val="x-none"/>
        </w:rPr>
        <w:t>yuridis sosiologis</w:t>
      </w:r>
      <w:r>
        <w:rPr>
          <w:rFonts w:ascii="Times New Roman" w:eastAsia="Times New Roman" w:hAnsi="Times New Roman" w:cs="Times New Roman"/>
          <w:color w:val="000000"/>
          <w:sz w:val="24"/>
          <w:szCs w:val="24"/>
        </w:rPr>
        <w:t xml:space="preserve"> mengacu pada suatu fokus</w:t>
      </w:r>
      <w:r w:rsidRPr="0091168A">
        <w:rPr>
          <w:rFonts w:ascii="Times New Roman" w:eastAsia="Times New Roman" w:hAnsi="Times New Roman" w:cs="Times New Roman"/>
          <w:color w:val="000000"/>
          <w:sz w:val="24"/>
          <w:szCs w:val="24"/>
          <w:lang w:val="x-none"/>
        </w:rPr>
        <w:t>.</w:t>
      </w:r>
      <w:r>
        <w:rPr>
          <w:rFonts w:ascii="Times New Roman" w:eastAsia="Times New Roman" w:hAnsi="Times New Roman" w:cs="Times New Roman"/>
          <w:color w:val="000000"/>
          <w:sz w:val="24"/>
          <w:szCs w:val="24"/>
        </w:rPr>
        <w:t xml:space="preserve"> Untuk fokus ini lebih spesifik pada informasi yang diperoleh dari lokasi penelitian. Penentuan fokus penelitian ini adalah </w:t>
      </w:r>
      <w:r w:rsidRPr="0091168A">
        <w:rPr>
          <w:rFonts w:ascii="Times New Roman" w:eastAsia="Times New Roman" w:hAnsi="Times New Roman" w:cs="Times New Roman"/>
          <w:color w:val="000000"/>
          <w:sz w:val="24"/>
          <w:szCs w:val="24"/>
        </w:rPr>
        <w:t>digitalisasi registrasi desa (letter c) tanah dalam optimalisasi pelayanan di tengah pandemi covid</w:t>
      </w:r>
      <w:r>
        <w:rPr>
          <w:rFonts w:ascii="Times New Roman" w:eastAsia="Times New Roman" w:hAnsi="Times New Roman" w:cs="Times New Roman"/>
          <w:color w:val="000000"/>
          <w:sz w:val="24"/>
          <w:szCs w:val="24"/>
        </w:rPr>
        <w:t>-</w:t>
      </w:r>
      <w:r w:rsidRPr="0091168A">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 xml:space="preserve"> di </w:t>
      </w:r>
      <w:r w:rsidRPr="0091168A">
        <w:rPr>
          <w:rFonts w:ascii="Times New Roman" w:eastAsia="Times New Roman" w:hAnsi="Times New Roman" w:cs="Times New Roman"/>
          <w:color w:val="000000"/>
          <w:sz w:val="24"/>
          <w:szCs w:val="24"/>
          <w:lang w:val="x-none"/>
        </w:rPr>
        <w:t>Pemerintah Desa Kecam</w:t>
      </w:r>
      <w:r>
        <w:rPr>
          <w:rFonts w:ascii="Times New Roman" w:eastAsia="Times New Roman" w:hAnsi="Times New Roman" w:cs="Times New Roman"/>
          <w:color w:val="000000"/>
          <w:sz w:val="24"/>
          <w:szCs w:val="24"/>
          <w:lang w:val="x-none"/>
        </w:rPr>
        <w:t>atan Susukan Kabupaten Cirebon.</w:t>
      </w:r>
      <w:r w:rsidR="006B779C">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sz w:val="24"/>
          <w:szCs w:val="24"/>
        </w:rPr>
        <w:t>Berdasarkan uraian latar belakang tersebut yang menjadi p</w:t>
      </w:r>
      <w:r>
        <w:rPr>
          <w:rFonts w:ascii="Times New Roman" w:eastAsia="Times New Roman" w:hAnsi="Times New Roman" w:cs="Times New Roman"/>
          <w:color w:val="000000"/>
          <w:sz w:val="24"/>
          <w:szCs w:val="24"/>
          <w:lang w:val="x-none"/>
        </w:rPr>
        <w:t xml:space="preserve">ermasalahan </w:t>
      </w:r>
      <w:r>
        <w:rPr>
          <w:rFonts w:ascii="Times New Roman" w:eastAsia="Times New Roman" w:hAnsi="Times New Roman" w:cs="Times New Roman"/>
          <w:color w:val="000000"/>
          <w:sz w:val="24"/>
          <w:szCs w:val="24"/>
        </w:rPr>
        <w:t xml:space="preserve">dalam </w:t>
      </w:r>
      <w:r>
        <w:rPr>
          <w:rFonts w:ascii="Times New Roman" w:eastAsia="Times New Roman" w:hAnsi="Times New Roman" w:cs="Times New Roman"/>
          <w:color w:val="000000"/>
          <w:sz w:val="24"/>
          <w:szCs w:val="24"/>
          <w:lang w:val="x-none"/>
        </w:rPr>
        <w:t xml:space="preserve">penelitian ini </w:t>
      </w:r>
      <w:r>
        <w:rPr>
          <w:rFonts w:ascii="Times New Roman" w:eastAsia="Times New Roman" w:hAnsi="Times New Roman" w:cs="Times New Roman"/>
          <w:color w:val="000000"/>
          <w:sz w:val="24"/>
          <w:szCs w:val="24"/>
        </w:rPr>
        <w:t>adalah sebagai berikut:</w:t>
      </w:r>
    </w:p>
    <w:p w:rsidR="00DD69F6" w:rsidRPr="0053784B" w:rsidRDefault="00DD69F6" w:rsidP="00DD69F6">
      <w:pPr>
        <w:pStyle w:val="ListParagraph"/>
        <w:numPr>
          <w:ilvl w:val="0"/>
          <w:numId w:val="3"/>
        </w:numPr>
        <w:autoSpaceDE w:val="0"/>
        <w:autoSpaceDN w:val="0"/>
        <w:adjustRightInd w:val="0"/>
        <w:snapToGrid w:val="0"/>
        <w:spacing w:after="0" w:line="360" w:lineRule="auto"/>
        <w:ind w:left="993" w:hanging="426"/>
        <w:jc w:val="both"/>
        <w:rPr>
          <w:rFonts w:ascii="Times New Roman" w:eastAsia="Times New Roman" w:hAnsi="Times New Roman" w:cs="Times New Roman"/>
          <w:color w:val="000000"/>
          <w:sz w:val="24"/>
          <w:szCs w:val="24"/>
          <w:lang w:val="x-none"/>
        </w:rPr>
      </w:pPr>
      <w:r>
        <w:rPr>
          <w:rFonts w:ascii="Times New Roman" w:eastAsia="Times New Roman" w:hAnsi="Times New Roman" w:cs="Times New Roman"/>
          <w:color w:val="000000"/>
          <w:sz w:val="24"/>
          <w:szCs w:val="24"/>
        </w:rPr>
        <w:t>B</w:t>
      </w:r>
      <w:r w:rsidRPr="0053784B">
        <w:rPr>
          <w:rFonts w:ascii="Times New Roman" w:eastAsia="Times New Roman" w:hAnsi="Times New Roman" w:cs="Times New Roman"/>
          <w:color w:val="000000"/>
          <w:sz w:val="24"/>
          <w:szCs w:val="24"/>
          <w:lang w:val="x-none"/>
        </w:rPr>
        <w:t>agaimana peran Pemerintah Desa dalam pelayanan</w:t>
      </w:r>
      <w:r>
        <w:rPr>
          <w:rFonts w:ascii="Times New Roman" w:eastAsia="Times New Roman" w:hAnsi="Times New Roman" w:cs="Times New Roman"/>
          <w:color w:val="000000"/>
          <w:sz w:val="24"/>
          <w:szCs w:val="24"/>
        </w:rPr>
        <w:t xml:space="preserve"> </w:t>
      </w:r>
      <w:r w:rsidRPr="0053784B">
        <w:rPr>
          <w:rFonts w:ascii="Times New Roman" w:eastAsia="Times New Roman" w:hAnsi="Times New Roman" w:cs="Times New Roman"/>
          <w:color w:val="000000"/>
          <w:sz w:val="24"/>
          <w:szCs w:val="24"/>
          <w:lang w:val="x-none"/>
        </w:rPr>
        <w:t>registrasi desa (letter C) di Kecamata</w:t>
      </w:r>
      <w:r>
        <w:rPr>
          <w:rFonts w:ascii="Times New Roman" w:eastAsia="Times New Roman" w:hAnsi="Times New Roman" w:cs="Times New Roman"/>
          <w:color w:val="000000"/>
          <w:sz w:val="24"/>
          <w:szCs w:val="24"/>
          <w:lang w:val="x-none"/>
        </w:rPr>
        <w:t>n Susukan Kabupaten Cirebon</w:t>
      </w:r>
      <w:r>
        <w:rPr>
          <w:rFonts w:ascii="Times New Roman" w:eastAsia="Times New Roman" w:hAnsi="Times New Roman" w:cs="Times New Roman"/>
          <w:color w:val="000000"/>
          <w:sz w:val="24"/>
          <w:szCs w:val="24"/>
        </w:rPr>
        <w:t>?</w:t>
      </w:r>
    </w:p>
    <w:p w:rsidR="00DD69F6" w:rsidRPr="00DD69F6" w:rsidRDefault="00DD69F6" w:rsidP="00DD69F6">
      <w:pPr>
        <w:pStyle w:val="ListParagraph"/>
        <w:numPr>
          <w:ilvl w:val="0"/>
          <w:numId w:val="3"/>
        </w:numPr>
        <w:autoSpaceDE w:val="0"/>
        <w:autoSpaceDN w:val="0"/>
        <w:adjustRightInd w:val="0"/>
        <w:snapToGrid w:val="0"/>
        <w:spacing w:after="0" w:line="360" w:lineRule="auto"/>
        <w:ind w:left="993" w:hanging="426"/>
        <w:jc w:val="both"/>
        <w:rPr>
          <w:rFonts w:ascii="Times New Roman" w:eastAsia="Times New Roman" w:hAnsi="Times New Roman" w:cs="Times New Roman"/>
          <w:color w:val="000000"/>
          <w:sz w:val="24"/>
          <w:szCs w:val="24"/>
          <w:lang w:val="x-none"/>
        </w:rPr>
      </w:pPr>
      <w:r>
        <w:rPr>
          <w:rFonts w:ascii="Times New Roman" w:eastAsia="Times New Roman" w:hAnsi="Times New Roman" w:cs="Times New Roman"/>
          <w:color w:val="000000"/>
          <w:sz w:val="24"/>
          <w:szCs w:val="24"/>
        </w:rPr>
        <w:t>B</w:t>
      </w:r>
      <w:r w:rsidRPr="0053784B">
        <w:rPr>
          <w:rFonts w:ascii="Times New Roman" w:eastAsia="Times New Roman" w:hAnsi="Times New Roman" w:cs="Times New Roman"/>
          <w:color w:val="000000"/>
          <w:sz w:val="24"/>
          <w:szCs w:val="24"/>
          <w:lang w:val="x-none"/>
        </w:rPr>
        <w:t>agaimana upaya</w:t>
      </w:r>
      <w:r>
        <w:rPr>
          <w:rFonts w:ascii="Times New Roman" w:eastAsia="Times New Roman" w:hAnsi="Times New Roman" w:cs="Times New Roman"/>
          <w:color w:val="000000"/>
          <w:sz w:val="24"/>
          <w:szCs w:val="24"/>
        </w:rPr>
        <w:t xml:space="preserve"> </w:t>
      </w:r>
      <w:r w:rsidRPr="0053784B">
        <w:rPr>
          <w:rFonts w:ascii="Times New Roman" w:eastAsia="Times New Roman" w:hAnsi="Times New Roman" w:cs="Times New Roman"/>
          <w:color w:val="000000"/>
          <w:sz w:val="24"/>
          <w:szCs w:val="24"/>
          <w:lang w:val="x-none"/>
        </w:rPr>
        <w:t>Pemerintah Desa memberikan pelayanan registrasi desa (letter C) dikaitkan Instruksi Presiden</w:t>
      </w:r>
      <w:r>
        <w:rPr>
          <w:rFonts w:ascii="Times New Roman" w:eastAsia="Times New Roman" w:hAnsi="Times New Roman" w:cs="Times New Roman"/>
          <w:color w:val="000000"/>
          <w:sz w:val="24"/>
          <w:szCs w:val="24"/>
        </w:rPr>
        <w:t xml:space="preserve"> </w:t>
      </w:r>
      <w:r w:rsidRPr="0053784B">
        <w:rPr>
          <w:rFonts w:ascii="Times New Roman" w:eastAsia="Times New Roman" w:hAnsi="Times New Roman" w:cs="Times New Roman"/>
          <w:color w:val="000000"/>
          <w:sz w:val="24"/>
          <w:szCs w:val="24"/>
          <w:lang w:val="x-none"/>
        </w:rPr>
        <w:t xml:space="preserve">Nomor 3 Tahun 2003 tentang Kebijakan dan Strategi Nasional Pengembangan </w:t>
      </w:r>
      <w:r>
        <w:rPr>
          <w:rFonts w:ascii="Times New Roman" w:eastAsia="Times New Roman" w:hAnsi="Times New Roman" w:cs="Times New Roman"/>
          <w:i/>
          <w:color w:val="000000"/>
          <w:sz w:val="24"/>
          <w:szCs w:val="24"/>
          <w:lang w:val="x-none"/>
        </w:rPr>
        <w:t>e-government</w:t>
      </w:r>
      <w:r>
        <w:rPr>
          <w:rFonts w:ascii="Times New Roman" w:eastAsia="Times New Roman" w:hAnsi="Times New Roman" w:cs="Times New Roman"/>
          <w:iCs/>
          <w:color w:val="000000"/>
          <w:sz w:val="24"/>
          <w:szCs w:val="24"/>
        </w:rPr>
        <w:t>?</w:t>
      </w:r>
    </w:p>
    <w:p w:rsidR="00DD69F6" w:rsidRDefault="00DD69F6" w:rsidP="00DD69F6">
      <w:pPr>
        <w:pStyle w:val="ListParagraph"/>
        <w:numPr>
          <w:ilvl w:val="0"/>
          <w:numId w:val="1"/>
        </w:numPr>
        <w:spacing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Metode Penelitian</w:t>
      </w:r>
    </w:p>
    <w:p w:rsidR="00E7714E" w:rsidRPr="00AB6222" w:rsidRDefault="00DD69F6" w:rsidP="00E7714E">
      <w:pPr>
        <w:pStyle w:val="ListParagraph"/>
        <w:spacing w:line="360" w:lineRule="auto"/>
        <w:ind w:left="426" w:firstLine="567"/>
        <w:jc w:val="both"/>
        <w:rPr>
          <w:rFonts w:ascii="Times New Roman" w:eastAsia="Times New Roman" w:hAnsi="Times New Roman" w:cs="Times New Roman"/>
          <w:color w:val="000000"/>
          <w:sz w:val="24"/>
          <w:szCs w:val="24"/>
          <w:lang w:val="x-none"/>
        </w:rPr>
      </w:pPr>
      <w:r w:rsidRPr="00DD69F6">
        <w:rPr>
          <w:rFonts w:ascii="Times New Roman" w:eastAsia="Times New Roman" w:hAnsi="Times New Roman" w:cs="Times New Roman"/>
          <w:color w:val="000000"/>
          <w:sz w:val="24"/>
          <w:szCs w:val="24"/>
          <w:lang w:val="x-none"/>
        </w:rPr>
        <w:t>Metode pendekatan penulis dalam penelitian ini adalah pendekatan yuridis empiris atau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yuridis sosiologis</w:t>
      </w:r>
      <w:r w:rsidR="00AB6222">
        <w:rPr>
          <w:rStyle w:val="FootnoteReference"/>
          <w:rFonts w:ascii="Times New Roman" w:eastAsia="Times New Roman" w:hAnsi="Times New Roman" w:cs="Times New Roman"/>
          <w:color w:val="000000"/>
          <w:sz w:val="24"/>
          <w:szCs w:val="24"/>
          <w:lang w:val="x-none"/>
        </w:rPr>
        <w:footnoteReference w:id="9"/>
      </w:r>
      <w:r>
        <w:rPr>
          <w:rFonts w:ascii="Times New Roman" w:eastAsia="Times New Roman" w:hAnsi="Times New Roman" w:cs="Times New Roman"/>
          <w:color w:val="000000"/>
          <w:sz w:val="24"/>
          <w:szCs w:val="24"/>
          <w:lang w:val="x-none"/>
        </w:rPr>
        <w:t xml:space="preserve">. Atau dengan kata lain, kesesuaian antara </w:t>
      </w:r>
      <w:r>
        <w:rPr>
          <w:rFonts w:ascii="Times New Roman" w:eastAsia="Times New Roman" w:hAnsi="Times New Roman" w:cs="Times New Roman"/>
          <w:i/>
          <w:color w:val="000000"/>
          <w:sz w:val="24"/>
          <w:szCs w:val="24"/>
          <w:lang w:val="x-none"/>
        </w:rPr>
        <w:t xml:space="preserve">law in books </w:t>
      </w:r>
      <w:r>
        <w:rPr>
          <w:rFonts w:ascii="Times New Roman" w:eastAsia="Times New Roman" w:hAnsi="Times New Roman" w:cs="Times New Roman"/>
          <w:color w:val="000000"/>
          <w:sz w:val="24"/>
          <w:szCs w:val="24"/>
          <w:lang w:val="x-none"/>
        </w:rPr>
        <w:t xml:space="preserve">dengan </w:t>
      </w:r>
      <w:r>
        <w:rPr>
          <w:rFonts w:ascii="Times New Roman" w:eastAsia="Times New Roman" w:hAnsi="Times New Roman" w:cs="Times New Roman"/>
          <w:i/>
          <w:color w:val="000000"/>
          <w:sz w:val="24"/>
          <w:szCs w:val="24"/>
          <w:lang w:val="x-none"/>
        </w:rPr>
        <w:t xml:space="preserve">law in action </w:t>
      </w:r>
      <w:r>
        <w:rPr>
          <w:rFonts w:ascii="Times New Roman" w:eastAsia="Times New Roman" w:hAnsi="Times New Roman" w:cs="Times New Roman"/>
          <w:color w:val="000000"/>
          <w:sz w:val="24"/>
          <w:szCs w:val="24"/>
          <w:lang w:val="x-none"/>
        </w:rPr>
        <w:t>atau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 xml:space="preserve">kesesuaian antara </w:t>
      </w:r>
      <w:r>
        <w:rPr>
          <w:rFonts w:ascii="Times New Roman" w:eastAsia="Times New Roman" w:hAnsi="Times New Roman" w:cs="Times New Roman"/>
          <w:i/>
          <w:color w:val="000000"/>
          <w:sz w:val="24"/>
          <w:szCs w:val="24"/>
          <w:lang w:val="x-none"/>
        </w:rPr>
        <w:t xml:space="preserve">das sollen </w:t>
      </w:r>
      <w:r>
        <w:rPr>
          <w:rFonts w:ascii="Times New Roman" w:eastAsia="Times New Roman" w:hAnsi="Times New Roman" w:cs="Times New Roman"/>
          <w:color w:val="000000"/>
          <w:sz w:val="24"/>
          <w:szCs w:val="24"/>
          <w:lang w:val="x-none"/>
        </w:rPr>
        <w:t xml:space="preserve">dengan </w:t>
      </w:r>
      <w:r w:rsidR="00136AFC">
        <w:rPr>
          <w:rFonts w:ascii="Times New Roman" w:eastAsia="Times New Roman" w:hAnsi="Times New Roman" w:cs="Times New Roman"/>
          <w:i/>
          <w:color w:val="000000"/>
          <w:sz w:val="24"/>
          <w:szCs w:val="24"/>
          <w:lang w:val="x-none"/>
        </w:rPr>
        <w:t>das sein</w:t>
      </w:r>
      <w:r>
        <w:rPr>
          <w:rFonts w:ascii="Times New Roman" w:eastAsia="Times New Roman" w:hAnsi="Times New Roman" w:cs="Times New Roman"/>
          <w:color w:val="000000"/>
          <w:sz w:val="24"/>
          <w:szCs w:val="24"/>
          <w:lang w:val="x-none"/>
        </w:rPr>
        <w:t>.</w:t>
      </w:r>
      <w:r w:rsidR="00AB6222">
        <w:rPr>
          <w:rStyle w:val="FootnoteReference"/>
          <w:rFonts w:ascii="Times New Roman" w:eastAsia="Times New Roman" w:hAnsi="Times New Roman" w:cs="Times New Roman"/>
          <w:color w:val="000000"/>
          <w:sz w:val="24"/>
          <w:szCs w:val="24"/>
          <w:lang w:val="x-none"/>
        </w:rPr>
        <w:footnoteReference w:id="10"/>
      </w:r>
    </w:p>
    <w:p w:rsidR="00DD69F6" w:rsidRDefault="00DD69F6" w:rsidP="00E7714E">
      <w:pPr>
        <w:pStyle w:val="ListParagraph"/>
        <w:spacing w:line="360" w:lineRule="auto"/>
        <w:ind w:left="426" w:firstLine="567"/>
        <w:jc w:val="both"/>
        <w:rPr>
          <w:rFonts w:ascii="Times New Roman" w:hAnsi="Times New Roman" w:cs="Times New Roman"/>
          <w:sz w:val="24"/>
          <w:szCs w:val="24"/>
        </w:rPr>
      </w:pPr>
      <w:r w:rsidRPr="00E7714E">
        <w:rPr>
          <w:rFonts w:ascii="Times New Roman" w:eastAsia="Times New Roman" w:hAnsi="Times New Roman" w:cs="Times New Roman"/>
          <w:color w:val="000000"/>
          <w:sz w:val="24"/>
          <w:szCs w:val="24"/>
          <w:lang w:val="x-none"/>
        </w:rPr>
        <w:t>Penelitian ini bersifat deskriptif, yaitu suatu penelitian yang semata-mata hanya</w:t>
      </w:r>
      <w:r w:rsidR="00CF498A" w:rsidRPr="00E7714E">
        <w:rPr>
          <w:rFonts w:ascii="Times New Roman" w:eastAsia="Times New Roman" w:hAnsi="Times New Roman" w:cs="Times New Roman"/>
          <w:color w:val="000000"/>
          <w:sz w:val="24"/>
          <w:szCs w:val="24"/>
        </w:rPr>
        <w:t xml:space="preserve"> </w:t>
      </w:r>
      <w:r w:rsidRPr="00E7714E">
        <w:rPr>
          <w:rFonts w:ascii="Times New Roman" w:eastAsia="Times New Roman" w:hAnsi="Times New Roman" w:cs="Times New Roman"/>
          <w:color w:val="000000"/>
          <w:sz w:val="24"/>
          <w:szCs w:val="24"/>
          <w:lang w:val="x-none"/>
        </w:rPr>
        <w:t>menggambarkan (mendeskripsikan) keadaan dan kejadian atas suatu obyek yang diuraikan secara</w:t>
      </w:r>
      <w:r w:rsidR="00CF498A" w:rsidRPr="00E7714E">
        <w:rPr>
          <w:rFonts w:ascii="Times New Roman" w:eastAsia="Times New Roman" w:hAnsi="Times New Roman" w:cs="Times New Roman"/>
          <w:color w:val="000000"/>
          <w:sz w:val="24"/>
          <w:szCs w:val="24"/>
        </w:rPr>
        <w:t xml:space="preserve"> </w:t>
      </w:r>
      <w:r w:rsidRPr="00E7714E">
        <w:rPr>
          <w:rFonts w:ascii="Times New Roman" w:eastAsia="Times New Roman" w:hAnsi="Times New Roman" w:cs="Times New Roman"/>
          <w:color w:val="000000"/>
          <w:sz w:val="24"/>
          <w:szCs w:val="24"/>
          <w:lang w:val="x-none"/>
        </w:rPr>
        <w:t xml:space="preserve">lengkap, </w:t>
      </w:r>
      <w:r w:rsidR="00136AFC">
        <w:rPr>
          <w:rFonts w:ascii="Times New Roman" w:eastAsia="Times New Roman" w:hAnsi="Times New Roman" w:cs="Times New Roman"/>
          <w:color w:val="000000"/>
          <w:sz w:val="24"/>
          <w:szCs w:val="24"/>
          <w:lang w:val="x-none"/>
        </w:rPr>
        <w:t>rinci, jelas dan sistematis</w:t>
      </w:r>
      <w:r w:rsidRPr="00E7714E">
        <w:rPr>
          <w:rFonts w:ascii="Times New Roman" w:eastAsia="Times New Roman" w:hAnsi="Times New Roman" w:cs="Times New Roman"/>
          <w:color w:val="000000"/>
          <w:sz w:val="24"/>
          <w:szCs w:val="24"/>
          <w:lang w:val="x-none"/>
        </w:rPr>
        <w:t>.</w:t>
      </w:r>
      <w:r w:rsidR="00CF498A" w:rsidRPr="00E7714E">
        <w:rPr>
          <w:rFonts w:ascii="Times New Roman" w:eastAsia="Times New Roman" w:hAnsi="Times New Roman" w:cs="Times New Roman"/>
          <w:color w:val="000000"/>
          <w:sz w:val="24"/>
          <w:szCs w:val="24"/>
        </w:rPr>
        <w:t xml:space="preserve"> </w:t>
      </w:r>
      <w:r w:rsidR="00E7714E" w:rsidRPr="00E7714E">
        <w:rPr>
          <w:rFonts w:ascii="Times New Roman" w:hAnsi="Times New Roman" w:cs="Times New Roman"/>
          <w:sz w:val="24"/>
          <w:szCs w:val="24"/>
        </w:rPr>
        <w:t xml:space="preserve">Jenis penelitian ini adalah penelitian lapangan </w:t>
      </w:r>
      <w:r w:rsidR="00E7714E" w:rsidRPr="00E7714E">
        <w:rPr>
          <w:rFonts w:ascii="Times New Roman" w:hAnsi="Times New Roman" w:cs="Times New Roman"/>
          <w:i/>
          <w:iCs/>
          <w:sz w:val="24"/>
          <w:szCs w:val="24"/>
        </w:rPr>
        <w:t xml:space="preserve">(field research) </w:t>
      </w:r>
      <w:r w:rsidR="00E7714E" w:rsidRPr="00E7714E">
        <w:rPr>
          <w:rFonts w:ascii="Times New Roman" w:hAnsi="Times New Roman" w:cs="Times New Roman"/>
          <w:sz w:val="24"/>
          <w:szCs w:val="24"/>
        </w:rPr>
        <w:t>dengan metode pendekatan kualitatif sebagai proses penelitian menghasilkan data deskriptif berupa kata-kata tertulis atau lisan dari orang yang diamati.</w:t>
      </w:r>
    </w:p>
    <w:p w:rsidR="006B779C" w:rsidRDefault="006B779C" w:rsidP="00E7714E">
      <w:pPr>
        <w:pStyle w:val="ListParagraph"/>
        <w:spacing w:line="360" w:lineRule="auto"/>
        <w:ind w:left="426" w:firstLine="567"/>
        <w:jc w:val="both"/>
        <w:rPr>
          <w:rFonts w:ascii="Times New Roman" w:hAnsi="Times New Roman" w:cs="Times New Roman"/>
          <w:sz w:val="24"/>
          <w:szCs w:val="24"/>
        </w:rPr>
      </w:pPr>
    </w:p>
    <w:p w:rsidR="006B779C" w:rsidRDefault="006B779C" w:rsidP="00E7714E">
      <w:pPr>
        <w:pStyle w:val="ListParagraph"/>
        <w:spacing w:line="360" w:lineRule="auto"/>
        <w:ind w:left="426" w:firstLine="567"/>
        <w:jc w:val="both"/>
        <w:rPr>
          <w:rFonts w:ascii="Times New Roman" w:hAnsi="Times New Roman" w:cs="Times New Roman"/>
          <w:sz w:val="24"/>
          <w:szCs w:val="24"/>
        </w:rPr>
      </w:pPr>
    </w:p>
    <w:p w:rsidR="006B779C" w:rsidRPr="00E7714E" w:rsidRDefault="006B779C" w:rsidP="00E7714E">
      <w:pPr>
        <w:pStyle w:val="ListParagraph"/>
        <w:spacing w:line="360" w:lineRule="auto"/>
        <w:ind w:left="426" w:firstLine="567"/>
        <w:jc w:val="both"/>
        <w:rPr>
          <w:rFonts w:ascii="Times New Roman" w:eastAsia="Times New Roman" w:hAnsi="Times New Roman" w:cs="Times New Roman"/>
          <w:color w:val="000000"/>
          <w:sz w:val="24"/>
          <w:szCs w:val="24"/>
          <w:lang w:val="x-none"/>
        </w:rPr>
      </w:pPr>
    </w:p>
    <w:p w:rsidR="00E7714E" w:rsidRPr="00E7714E" w:rsidRDefault="00E7714E" w:rsidP="00E7714E">
      <w:pPr>
        <w:pStyle w:val="ListParagraph"/>
        <w:numPr>
          <w:ilvl w:val="0"/>
          <w:numId w:val="1"/>
        </w:numPr>
        <w:spacing w:line="360" w:lineRule="auto"/>
        <w:ind w:left="426" w:hanging="426"/>
        <w:jc w:val="both"/>
        <w:rPr>
          <w:rFonts w:asciiTheme="majorBidi" w:hAnsiTheme="majorBidi" w:cstheme="majorBidi"/>
          <w:b/>
          <w:bCs/>
          <w:sz w:val="24"/>
          <w:szCs w:val="24"/>
        </w:rPr>
      </w:pPr>
      <w:r w:rsidRPr="00E7714E">
        <w:rPr>
          <w:rFonts w:asciiTheme="majorBidi" w:hAnsiTheme="majorBidi" w:cstheme="majorBidi"/>
          <w:b/>
          <w:bCs/>
          <w:noProof/>
          <w:sz w:val="24"/>
          <w:szCs w:val="24"/>
        </w:rPr>
        <w:lastRenderedPageBreak/>
        <w:t>Peran Pemerintah Desa dalam Pelayanan Registrasi Desa (Letter C) Tanah</w:t>
      </w:r>
    </w:p>
    <w:p w:rsidR="00E7714E" w:rsidRPr="00E7714E" w:rsidRDefault="00E7714E" w:rsidP="00E7714E">
      <w:pPr>
        <w:pStyle w:val="ListParagraph"/>
        <w:widowControl w:val="0"/>
        <w:numPr>
          <w:ilvl w:val="0"/>
          <w:numId w:val="7"/>
        </w:numPr>
        <w:spacing w:after="0" w:line="360" w:lineRule="auto"/>
        <w:ind w:left="426" w:hanging="426"/>
        <w:contextualSpacing w:val="0"/>
        <w:jc w:val="both"/>
        <w:rPr>
          <w:rFonts w:asciiTheme="majorBidi" w:hAnsiTheme="majorBidi" w:cstheme="majorBidi"/>
          <w:b/>
          <w:bCs/>
          <w:noProof/>
          <w:sz w:val="24"/>
          <w:szCs w:val="24"/>
        </w:rPr>
      </w:pPr>
      <w:r w:rsidRPr="00E7714E">
        <w:rPr>
          <w:rFonts w:asciiTheme="majorBidi" w:hAnsiTheme="majorBidi" w:cstheme="majorBidi"/>
          <w:b/>
          <w:bCs/>
          <w:noProof/>
          <w:sz w:val="24"/>
          <w:szCs w:val="24"/>
        </w:rPr>
        <w:t>Tugas Pokok dan Fungsi Pemerintah Desa</w:t>
      </w:r>
    </w:p>
    <w:p w:rsidR="006B779C" w:rsidRPr="006B779C" w:rsidRDefault="006B779C" w:rsidP="00E7714E">
      <w:pPr>
        <w:pStyle w:val="ListParagraph"/>
        <w:spacing w:after="0" w:line="360" w:lineRule="auto"/>
        <w:ind w:left="426" w:firstLine="567"/>
        <w:jc w:val="both"/>
        <w:rPr>
          <w:rFonts w:asciiTheme="majorBidi" w:hAnsiTheme="majorBidi" w:cstheme="majorBidi"/>
          <w:sz w:val="28"/>
          <w:szCs w:val="28"/>
        </w:rPr>
      </w:pPr>
      <w:r w:rsidRPr="006B779C">
        <w:rPr>
          <w:rFonts w:asciiTheme="majorBidi" w:hAnsiTheme="majorBidi" w:cstheme="majorBidi"/>
          <w:sz w:val="24"/>
          <w:szCs w:val="24"/>
        </w:rPr>
        <w:t xml:space="preserve">Menurut Thoha dalam Widodo secara teoritis sedikitnya ada tiga fungsi utama yang harus dijalankan oleh pemerintah tanpa memandang tingkatannya, yaitu fungsi pelayan masyarakat </w:t>
      </w:r>
      <w:r w:rsidRPr="006B779C">
        <w:rPr>
          <w:rFonts w:asciiTheme="majorBidi" w:hAnsiTheme="majorBidi" w:cstheme="majorBidi"/>
          <w:i/>
          <w:iCs/>
          <w:sz w:val="24"/>
          <w:szCs w:val="24"/>
        </w:rPr>
        <w:t xml:space="preserve">(public service function), </w:t>
      </w:r>
      <w:r w:rsidRPr="006B779C">
        <w:rPr>
          <w:rFonts w:asciiTheme="majorBidi" w:hAnsiTheme="majorBidi" w:cstheme="majorBidi"/>
          <w:sz w:val="24"/>
          <w:szCs w:val="24"/>
        </w:rPr>
        <w:t xml:space="preserve">fungsi pembangunan (development function) dan fungsi perlindungan </w:t>
      </w:r>
      <w:r w:rsidRPr="006B779C">
        <w:rPr>
          <w:rFonts w:asciiTheme="majorBidi" w:hAnsiTheme="majorBidi" w:cstheme="majorBidi"/>
          <w:i/>
          <w:iCs/>
          <w:sz w:val="24"/>
          <w:szCs w:val="24"/>
        </w:rPr>
        <w:t xml:space="preserve">(protection function). </w:t>
      </w:r>
      <w:r w:rsidRPr="006B779C">
        <w:rPr>
          <w:rFonts w:asciiTheme="majorBidi" w:hAnsiTheme="majorBidi" w:cstheme="majorBidi"/>
          <w:sz w:val="24"/>
          <w:szCs w:val="24"/>
        </w:rPr>
        <w:t xml:space="preserve">Pemerintah tidak harus berperan sebagai monopolist dalam pelaksanaan seluruh fungsi-fungsi tadi. Bagian dari fungsi tadi bias menjadi bidang tugas yang pelaksanaannya dapat dilimpahkan kepada pihak swasta ataupun dengan menggunakan pola kemitraan </w:t>
      </w:r>
      <w:r w:rsidRPr="006B779C">
        <w:rPr>
          <w:rFonts w:asciiTheme="majorBidi" w:hAnsiTheme="majorBidi" w:cstheme="majorBidi"/>
          <w:i/>
          <w:iCs/>
          <w:sz w:val="24"/>
          <w:szCs w:val="24"/>
        </w:rPr>
        <w:t xml:space="preserve">(partnership), </w:t>
      </w:r>
      <w:r w:rsidRPr="006B779C">
        <w:rPr>
          <w:rFonts w:asciiTheme="majorBidi" w:hAnsiTheme="majorBidi" w:cstheme="majorBidi"/>
          <w:sz w:val="24"/>
          <w:szCs w:val="24"/>
        </w:rPr>
        <w:t>antara pemerintah dengan swasta untuk mengadakannya. Pola kerjasama antara pemerintah dengan swasta dalam memberikan berbagai pelayanan kepada masyarakat tersebut sejalan dengan gagasan reinventing government yang dikembangkan Osborne dan Gaebler.</w:t>
      </w:r>
      <w:r>
        <w:rPr>
          <w:rStyle w:val="FootnoteReference"/>
          <w:rFonts w:asciiTheme="majorBidi" w:hAnsiTheme="majorBidi" w:cstheme="majorBidi"/>
          <w:sz w:val="24"/>
          <w:szCs w:val="24"/>
        </w:rPr>
        <w:footnoteReference w:id="11"/>
      </w:r>
    </w:p>
    <w:p w:rsidR="00E7714E" w:rsidRPr="00E7714E" w:rsidRDefault="00E7714E" w:rsidP="00E7714E">
      <w:pPr>
        <w:pStyle w:val="ListParagraph"/>
        <w:spacing w:after="0" w:line="360" w:lineRule="auto"/>
        <w:ind w:left="426" w:firstLine="567"/>
        <w:jc w:val="both"/>
        <w:rPr>
          <w:rFonts w:asciiTheme="majorBidi" w:hAnsiTheme="majorBidi" w:cstheme="majorBidi"/>
          <w:sz w:val="24"/>
          <w:szCs w:val="24"/>
        </w:rPr>
      </w:pPr>
      <w:r w:rsidRPr="00E7714E">
        <w:rPr>
          <w:rFonts w:asciiTheme="majorBidi" w:hAnsiTheme="majorBidi" w:cstheme="majorBidi"/>
          <w:sz w:val="24"/>
          <w:szCs w:val="24"/>
        </w:rPr>
        <w:t xml:space="preserve">Berdasarkan temuan penelitian dijelaskan bahwa secara umum Aparatur Pemerintah Desa merupakan alat penyelenggara pemerintahan desa maka aparatur pemerintah desa mempunyai tugas dan fungsi pokok dalam meningkatkan pelayanan kepada masyarakat. Tugas pokok aparatur pemerintah desa dalam pelayanan pelayanan registrasi desa (letter C) tanah pada masyarakat mencakup hal-hal berikut ini: </w:t>
      </w:r>
    </w:p>
    <w:p w:rsidR="00E7714E" w:rsidRPr="00E7714E" w:rsidRDefault="00E7714E" w:rsidP="00E7714E">
      <w:pPr>
        <w:pStyle w:val="ListParagraph"/>
        <w:widowControl w:val="0"/>
        <w:numPr>
          <w:ilvl w:val="0"/>
          <w:numId w:val="9"/>
        </w:numPr>
        <w:spacing w:after="0" w:line="360" w:lineRule="auto"/>
        <w:contextualSpacing w:val="0"/>
        <w:jc w:val="both"/>
        <w:rPr>
          <w:rFonts w:asciiTheme="majorBidi" w:hAnsiTheme="majorBidi" w:cstheme="majorBidi"/>
          <w:sz w:val="24"/>
          <w:szCs w:val="24"/>
        </w:rPr>
      </w:pPr>
      <w:r w:rsidRPr="00E7714E">
        <w:rPr>
          <w:rFonts w:asciiTheme="majorBidi" w:hAnsiTheme="majorBidi" w:cstheme="majorBidi"/>
          <w:sz w:val="24"/>
          <w:szCs w:val="24"/>
        </w:rPr>
        <w:t xml:space="preserve">Kesederhanaan: Prosedur/tatacara pelayanan maksudnya aparatur pemerintah desa dalam memberikan pelayanan registrasi desa (letter C) tanah diselenggarakan secara mudah, lancar, cepat dan tidak berbelit-belit, mudah dipahami dan mudah dilaksanakan.  </w:t>
      </w:r>
    </w:p>
    <w:p w:rsidR="00E7714E" w:rsidRPr="00E7714E" w:rsidRDefault="00E7714E" w:rsidP="00E7714E">
      <w:pPr>
        <w:pStyle w:val="ListParagraph"/>
        <w:widowControl w:val="0"/>
        <w:numPr>
          <w:ilvl w:val="0"/>
          <w:numId w:val="9"/>
        </w:numPr>
        <w:spacing w:after="0" w:line="360" w:lineRule="auto"/>
        <w:contextualSpacing w:val="0"/>
        <w:jc w:val="both"/>
        <w:rPr>
          <w:rFonts w:asciiTheme="majorBidi" w:hAnsiTheme="majorBidi" w:cstheme="majorBidi"/>
          <w:sz w:val="24"/>
          <w:szCs w:val="24"/>
        </w:rPr>
      </w:pPr>
      <w:r w:rsidRPr="00E7714E">
        <w:rPr>
          <w:rFonts w:asciiTheme="majorBidi" w:hAnsiTheme="majorBidi" w:cstheme="majorBidi"/>
          <w:sz w:val="24"/>
          <w:szCs w:val="24"/>
        </w:rPr>
        <w:t>Kejelasan: Kejelasan dalam arti adanya kejelasan yang dipublikasikan/diumumkan dalam memberikan pelayanan aparatur pemerintah desa dengan memberikan informasi kepada masyarakat baik berupa persyaratan teknik atau persyaratan administratif.</w:t>
      </w:r>
    </w:p>
    <w:p w:rsidR="00E7714E" w:rsidRPr="00E7714E" w:rsidRDefault="00E7714E" w:rsidP="00E7714E">
      <w:pPr>
        <w:pStyle w:val="ListParagraph"/>
        <w:widowControl w:val="0"/>
        <w:numPr>
          <w:ilvl w:val="0"/>
          <w:numId w:val="9"/>
        </w:numPr>
        <w:spacing w:after="0" w:line="360" w:lineRule="auto"/>
        <w:contextualSpacing w:val="0"/>
        <w:jc w:val="both"/>
        <w:rPr>
          <w:rFonts w:asciiTheme="majorBidi" w:hAnsiTheme="majorBidi" w:cstheme="majorBidi"/>
          <w:sz w:val="24"/>
          <w:szCs w:val="24"/>
        </w:rPr>
      </w:pPr>
      <w:r w:rsidRPr="00E7714E">
        <w:rPr>
          <w:rFonts w:asciiTheme="majorBidi" w:hAnsiTheme="majorBidi" w:cstheme="majorBidi"/>
          <w:sz w:val="24"/>
          <w:szCs w:val="24"/>
        </w:rPr>
        <w:t>Kelengkapan Sarana dan Prasarana: Kelengkapan sarana dan prasarana dalam arti tersedia sarana prasarana pelayanan yang memadai, mudah dijangkau oleh masyarakat dan dapat memanfaatkan teknologi telekomunikasi dan informatika (telematika).</w:t>
      </w:r>
    </w:p>
    <w:p w:rsidR="00E7714E" w:rsidRPr="00E7714E" w:rsidRDefault="00E7714E" w:rsidP="00E7714E">
      <w:pPr>
        <w:pStyle w:val="ListParagraph"/>
        <w:widowControl w:val="0"/>
        <w:numPr>
          <w:ilvl w:val="0"/>
          <w:numId w:val="9"/>
        </w:numPr>
        <w:spacing w:after="0" w:line="360" w:lineRule="auto"/>
        <w:contextualSpacing w:val="0"/>
        <w:jc w:val="both"/>
        <w:rPr>
          <w:rFonts w:asciiTheme="majorBidi" w:hAnsiTheme="majorBidi" w:cstheme="majorBidi"/>
          <w:sz w:val="24"/>
          <w:szCs w:val="24"/>
        </w:rPr>
      </w:pPr>
      <w:r w:rsidRPr="00E7714E">
        <w:rPr>
          <w:rFonts w:asciiTheme="majorBidi" w:hAnsiTheme="majorBidi" w:cstheme="majorBidi"/>
          <w:sz w:val="24"/>
          <w:szCs w:val="24"/>
        </w:rPr>
        <w:t>Kedisiplinan kesopanan dan keramahan: Kedisiplinan, kesopanan dan keramahan dalam arti pemberi layanan harus bersikap disiplin, sopan dan santun, ramah, serta memberikan pelayanan dengan ikhlas.</w:t>
      </w:r>
    </w:p>
    <w:p w:rsidR="00E7714E" w:rsidRPr="00E7714E" w:rsidRDefault="00E7714E" w:rsidP="00E7714E">
      <w:pPr>
        <w:pStyle w:val="ListParagraph"/>
        <w:widowControl w:val="0"/>
        <w:numPr>
          <w:ilvl w:val="0"/>
          <w:numId w:val="9"/>
        </w:numPr>
        <w:spacing w:after="0" w:line="360" w:lineRule="auto"/>
        <w:contextualSpacing w:val="0"/>
        <w:jc w:val="both"/>
        <w:rPr>
          <w:rFonts w:asciiTheme="majorBidi" w:hAnsiTheme="majorBidi" w:cstheme="majorBidi"/>
          <w:sz w:val="24"/>
          <w:szCs w:val="24"/>
        </w:rPr>
      </w:pPr>
      <w:r w:rsidRPr="00E7714E">
        <w:rPr>
          <w:rFonts w:asciiTheme="majorBidi" w:hAnsiTheme="majorBidi" w:cstheme="majorBidi"/>
          <w:sz w:val="24"/>
          <w:szCs w:val="24"/>
        </w:rPr>
        <w:t xml:space="preserve">Kenyamanan: Kenyamanan dalam arti lingkungan pelayanan harus tertib, teratur, disediakan ruang tunggu yang nyaman, bersih, rapi lingkungan yang indah dan sehat </w:t>
      </w:r>
      <w:r w:rsidRPr="00E7714E">
        <w:rPr>
          <w:rFonts w:asciiTheme="majorBidi" w:hAnsiTheme="majorBidi" w:cstheme="majorBidi"/>
          <w:sz w:val="24"/>
          <w:szCs w:val="24"/>
        </w:rPr>
        <w:lastRenderedPageBreak/>
        <w:t>serta dilengkapi dengan fasilitas pendukung pelayanan, seperti parker, toilet, tempat ibadah dan lain-lain.</w:t>
      </w:r>
    </w:p>
    <w:p w:rsidR="00E7714E" w:rsidRPr="00E7714E" w:rsidRDefault="00E7714E" w:rsidP="00E7714E">
      <w:pPr>
        <w:pStyle w:val="ListParagraph"/>
        <w:widowControl w:val="0"/>
        <w:numPr>
          <w:ilvl w:val="0"/>
          <w:numId w:val="7"/>
        </w:numPr>
        <w:spacing w:after="0" w:line="360" w:lineRule="auto"/>
        <w:ind w:left="426" w:hanging="426"/>
        <w:contextualSpacing w:val="0"/>
        <w:jc w:val="both"/>
        <w:rPr>
          <w:rFonts w:asciiTheme="majorBidi" w:hAnsiTheme="majorBidi" w:cstheme="majorBidi"/>
          <w:b/>
          <w:bCs/>
          <w:noProof/>
          <w:sz w:val="24"/>
          <w:szCs w:val="24"/>
        </w:rPr>
      </w:pPr>
      <w:r w:rsidRPr="00E7714E">
        <w:rPr>
          <w:rFonts w:asciiTheme="majorBidi" w:hAnsiTheme="majorBidi" w:cstheme="majorBidi"/>
          <w:b/>
          <w:bCs/>
          <w:noProof/>
          <w:sz w:val="24"/>
          <w:szCs w:val="24"/>
        </w:rPr>
        <w:t>Pelaksanaan Administrasi Pemerintahan Desa</w:t>
      </w:r>
    </w:p>
    <w:p w:rsidR="00E7714E" w:rsidRPr="00E7714E" w:rsidRDefault="00E7714E" w:rsidP="00E7714E">
      <w:pPr>
        <w:pStyle w:val="ListParagraph"/>
        <w:spacing w:after="0" w:line="360" w:lineRule="auto"/>
        <w:ind w:left="426" w:firstLine="567"/>
        <w:jc w:val="both"/>
        <w:rPr>
          <w:rFonts w:asciiTheme="majorBidi" w:hAnsiTheme="majorBidi" w:cstheme="majorBidi"/>
          <w:sz w:val="24"/>
          <w:szCs w:val="24"/>
        </w:rPr>
      </w:pPr>
      <w:r w:rsidRPr="00E7714E">
        <w:rPr>
          <w:rFonts w:asciiTheme="majorBidi" w:hAnsiTheme="majorBidi" w:cstheme="majorBidi"/>
          <w:sz w:val="24"/>
          <w:szCs w:val="24"/>
        </w:rPr>
        <w:t>Administrasi merupakan salah satu hal terpenting dalam penyelenggaraan pemerinthan di desa karena administrasi menjadi indikator penunjang dalam tata pelaksanaan pemerintahan, di pemerintahan Desa di Kabupaten Cirebon penataannya dilaksanakan melalui beberapa kegiatan antara lain kegiatan kependudukan, kegiatan pembangunan, kegiatan keuangan, dan kegiatan umum. Pelaksanaan Administrasi Pemerintah Desa pada hakekatnya sebagai bentuk kontribusi dalam meningkatkan peran setiap Pejabat Pemerintah Desa, guna penyelenggaraan Administrasi Desa pada dasarnya berlandaskan pada Undang-undang Nomor 6 Tahun 2</w:t>
      </w:r>
      <w:r w:rsidR="006712F3">
        <w:rPr>
          <w:rFonts w:asciiTheme="majorBidi" w:hAnsiTheme="majorBidi" w:cstheme="majorBidi"/>
          <w:sz w:val="24"/>
          <w:szCs w:val="24"/>
        </w:rPr>
        <w:t>014 tentang Desa. Serta mengacu</w:t>
      </w:r>
      <w:r w:rsidRPr="00E7714E">
        <w:rPr>
          <w:rFonts w:asciiTheme="majorBidi" w:hAnsiTheme="majorBidi" w:cstheme="majorBidi"/>
          <w:sz w:val="24"/>
          <w:szCs w:val="24"/>
        </w:rPr>
        <w:t xml:space="preserve"> pada Peraturan Meteri dalam Negeri Nomor 47 Tahun 2016 tentang Administrasi Pemerintahan Desa, dengan seksama mengatur penataan dan pembinaan administrasi Pemerintahan Desa yang tertera dalam Pasal 3 Peraturan Menteri Dalam Negeri No. 47 tahun 2016.</w:t>
      </w:r>
    </w:p>
    <w:p w:rsidR="00E7714E" w:rsidRPr="00E7714E" w:rsidRDefault="00E7714E" w:rsidP="00E7714E">
      <w:pPr>
        <w:pStyle w:val="ListParagraph"/>
        <w:spacing w:after="0" w:line="360" w:lineRule="auto"/>
        <w:ind w:left="426" w:firstLine="567"/>
        <w:jc w:val="both"/>
        <w:rPr>
          <w:rFonts w:asciiTheme="majorBidi" w:hAnsiTheme="majorBidi" w:cstheme="majorBidi"/>
          <w:sz w:val="24"/>
          <w:szCs w:val="24"/>
        </w:rPr>
      </w:pPr>
      <w:r w:rsidRPr="00E7714E">
        <w:rPr>
          <w:rFonts w:asciiTheme="majorBidi" w:hAnsiTheme="majorBidi" w:cstheme="majorBidi"/>
          <w:sz w:val="24"/>
          <w:szCs w:val="24"/>
        </w:rPr>
        <w:t>Pelayanan administrasi pada Pemerintah Desa Bunder, Kecamatan Susukan, Kabupaten Cirebon merupakan tata penyelenggaraan yang sangat penting karena dalam proses pemerintahan menyelenggarakan setiap pelayanan administrasi kepada masyarakat maupun dalam pembangunan dan juga pelaksanaannya disesuaikan dengan aturan dan standar pemerintahan yang berlaku untuk memenuhi segala kebutuhan masyarakat dalam melengkapi berkas yang mereka butuhkan sebagai warga negara. Guna meningkatkan sistem manajemen pemerintahan desa harus dilakukan penataan administrasi supaya bisa bekerja secara efisien dan efektif. Proses penataan administrasi desa sendiri adalah pencatatan informasi dan data untuk mendukung penyelenggaraan kegiatan pemerintahan desa. Karena itu, perlu dilakukan penyempurnaan pelaksanaan administrasi. Berikut beberapa jenis penyelenggaraan administrasi desa, diantaranya:</w:t>
      </w:r>
    </w:p>
    <w:p w:rsidR="00E7714E" w:rsidRPr="00E7714E" w:rsidRDefault="00E7714E" w:rsidP="00E7714E">
      <w:pPr>
        <w:pStyle w:val="ListParagraph"/>
        <w:widowControl w:val="0"/>
        <w:numPr>
          <w:ilvl w:val="0"/>
          <w:numId w:val="8"/>
        </w:numPr>
        <w:spacing w:after="0" w:line="360" w:lineRule="auto"/>
        <w:ind w:left="851" w:hanging="425"/>
        <w:contextualSpacing w:val="0"/>
        <w:jc w:val="both"/>
        <w:rPr>
          <w:rFonts w:asciiTheme="majorBidi" w:hAnsiTheme="majorBidi" w:cstheme="majorBidi"/>
          <w:sz w:val="24"/>
          <w:szCs w:val="24"/>
        </w:rPr>
      </w:pPr>
      <w:r w:rsidRPr="00E7714E">
        <w:rPr>
          <w:rFonts w:asciiTheme="majorBidi" w:hAnsiTheme="majorBidi" w:cstheme="majorBidi"/>
          <w:sz w:val="24"/>
          <w:szCs w:val="24"/>
        </w:rPr>
        <w:t xml:space="preserve">Administrasi Umum, yaitu aktivitas pencatatan informasi dan data tentang aktivitas pemerintahan desa dalam buku administrasi umum di </w:t>
      </w:r>
      <w:proofErr w:type="gramStart"/>
      <w:r w:rsidRPr="00E7714E">
        <w:rPr>
          <w:rFonts w:asciiTheme="majorBidi" w:hAnsiTheme="majorBidi" w:cstheme="majorBidi"/>
          <w:sz w:val="24"/>
          <w:szCs w:val="24"/>
        </w:rPr>
        <w:t>kantor</w:t>
      </w:r>
      <w:proofErr w:type="gramEnd"/>
      <w:r w:rsidRPr="00E7714E">
        <w:rPr>
          <w:rFonts w:asciiTheme="majorBidi" w:hAnsiTheme="majorBidi" w:cstheme="majorBidi"/>
          <w:sz w:val="24"/>
          <w:szCs w:val="24"/>
        </w:rPr>
        <w:t xml:space="preserve"> desa.</w:t>
      </w:r>
    </w:p>
    <w:p w:rsidR="00E7714E" w:rsidRPr="00E7714E" w:rsidRDefault="00E7714E" w:rsidP="00E7714E">
      <w:pPr>
        <w:pStyle w:val="ListParagraph"/>
        <w:widowControl w:val="0"/>
        <w:numPr>
          <w:ilvl w:val="0"/>
          <w:numId w:val="8"/>
        </w:numPr>
        <w:spacing w:after="0" w:line="360" w:lineRule="auto"/>
        <w:ind w:left="851" w:hanging="425"/>
        <w:contextualSpacing w:val="0"/>
        <w:jc w:val="both"/>
        <w:rPr>
          <w:rFonts w:asciiTheme="majorBidi" w:hAnsiTheme="majorBidi" w:cstheme="majorBidi"/>
          <w:sz w:val="24"/>
          <w:szCs w:val="24"/>
        </w:rPr>
      </w:pPr>
      <w:r w:rsidRPr="00E7714E">
        <w:rPr>
          <w:rFonts w:asciiTheme="majorBidi" w:hAnsiTheme="majorBidi" w:cstheme="majorBidi"/>
          <w:sz w:val="24"/>
          <w:szCs w:val="24"/>
        </w:rPr>
        <w:t xml:space="preserve">Administrasi penduduk ialah kegiatan pencatatan informasi dan data tentang kependudukan yang terdapat dalam buku administrasi penduduk yang ada di </w:t>
      </w:r>
      <w:proofErr w:type="gramStart"/>
      <w:r w:rsidRPr="00E7714E">
        <w:rPr>
          <w:rFonts w:asciiTheme="majorBidi" w:hAnsiTheme="majorBidi" w:cstheme="majorBidi"/>
          <w:sz w:val="24"/>
          <w:szCs w:val="24"/>
        </w:rPr>
        <w:t>kantor</w:t>
      </w:r>
      <w:proofErr w:type="gramEnd"/>
      <w:r w:rsidRPr="00E7714E">
        <w:rPr>
          <w:rFonts w:asciiTheme="majorBidi" w:hAnsiTheme="majorBidi" w:cstheme="majorBidi"/>
          <w:sz w:val="24"/>
          <w:szCs w:val="24"/>
        </w:rPr>
        <w:t xml:space="preserve"> desa.</w:t>
      </w:r>
    </w:p>
    <w:p w:rsidR="00E7714E" w:rsidRDefault="00E7714E" w:rsidP="00E7714E">
      <w:pPr>
        <w:pStyle w:val="ListParagraph"/>
        <w:widowControl w:val="0"/>
        <w:numPr>
          <w:ilvl w:val="0"/>
          <w:numId w:val="8"/>
        </w:numPr>
        <w:spacing w:after="0" w:line="360" w:lineRule="auto"/>
        <w:ind w:left="851" w:hanging="425"/>
        <w:contextualSpacing w:val="0"/>
        <w:jc w:val="both"/>
        <w:rPr>
          <w:rFonts w:asciiTheme="majorBidi" w:hAnsiTheme="majorBidi" w:cstheme="majorBidi"/>
          <w:sz w:val="24"/>
          <w:szCs w:val="24"/>
        </w:rPr>
      </w:pPr>
      <w:r w:rsidRPr="00E7714E">
        <w:rPr>
          <w:rFonts w:asciiTheme="majorBidi" w:hAnsiTheme="majorBidi" w:cstheme="majorBidi"/>
          <w:sz w:val="24"/>
          <w:szCs w:val="24"/>
        </w:rPr>
        <w:t xml:space="preserve">Administrasi pembangunan yaitu kegiatan pencatatan informasi dan data pembangunan yang direncanakan, sedang berlangsung dan sudah dilaksanakan dalam buku administrasi pembangunan di </w:t>
      </w:r>
      <w:proofErr w:type="gramStart"/>
      <w:r w:rsidRPr="00E7714E">
        <w:rPr>
          <w:rFonts w:asciiTheme="majorBidi" w:hAnsiTheme="majorBidi" w:cstheme="majorBidi"/>
          <w:sz w:val="24"/>
          <w:szCs w:val="24"/>
        </w:rPr>
        <w:t>kantor</w:t>
      </w:r>
      <w:proofErr w:type="gramEnd"/>
      <w:r w:rsidRPr="00E7714E">
        <w:rPr>
          <w:rFonts w:asciiTheme="majorBidi" w:hAnsiTheme="majorBidi" w:cstheme="majorBidi"/>
          <w:sz w:val="24"/>
          <w:szCs w:val="24"/>
        </w:rPr>
        <w:t xml:space="preserve"> desa.</w:t>
      </w:r>
    </w:p>
    <w:p w:rsidR="006712F3" w:rsidRPr="006712F3" w:rsidRDefault="006712F3" w:rsidP="006712F3">
      <w:pPr>
        <w:widowControl w:val="0"/>
        <w:spacing w:after="0" w:line="360" w:lineRule="auto"/>
        <w:ind w:left="426" w:firstLine="567"/>
        <w:jc w:val="both"/>
        <w:rPr>
          <w:rFonts w:asciiTheme="majorBidi" w:hAnsiTheme="majorBidi" w:cstheme="majorBidi"/>
          <w:sz w:val="24"/>
          <w:szCs w:val="24"/>
        </w:rPr>
      </w:pPr>
      <w:r w:rsidRPr="006712F3">
        <w:rPr>
          <w:rFonts w:asciiTheme="majorBidi" w:hAnsiTheme="majorBidi" w:cstheme="majorBidi"/>
          <w:sz w:val="24"/>
          <w:szCs w:val="24"/>
        </w:rPr>
        <w:lastRenderedPageBreak/>
        <w:t>Jika dihubungkan dengan administrasi publik, pelayanan adalah kualitas pelayanan birokrat terhadap masyarakat. Kata kualitas memiliki banyak definisi yang berbeda dan bervariasi mulai dari yang konvensional hingga yang lebih strategis. Definisi konvensional dari kualitas biasanya menggambarkan karakteristik langsung dari suatu produk, seperti</w:t>
      </w:r>
      <w:r>
        <w:rPr>
          <w:rFonts w:asciiTheme="majorBidi" w:hAnsiTheme="majorBidi" w:cstheme="majorBidi"/>
          <w:sz w:val="24"/>
          <w:szCs w:val="24"/>
        </w:rPr>
        <w:t>:</w:t>
      </w:r>
      <w:r w:rsidRPr="006712F3">
        <w:rPr>
          <w:rStyle w:val="FootnoteReference"/>
          <w:rFonts w:asciiTheme="majorBidi" w:hAnsiTheme="majorBidi" w:cstheme="majorBidi"/>
          <w:sz w:val="24"/>
          <w:szCs w:val="24"/>
        </w:rPr>
        <w:footnoteReference w:id="12"/>
      </w:r>
    </w:p>
    <w:p w:rsidR="006712F3" w:rsidRPr="006712F3" w:rsidRDefault="006712F3" w:rsidP="006712F3">
      <w:pPr>
        <w:pStyle w:val="ListParagraph"/>
        <w:widowControl w:val="0"/>
        <w:numPr>
          <w:ilvl w:val="1"/>
          <w:numId w:val="18"/>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Kinerja </w:t>
      </w:r>
      <w:r w:rsidRPr="006712F3">
        <w:rPr>
          <w:rFonts w:asciiTheme="majorBidi" w:hAnsiTheme="majorBidi" w:cstheme="majorBidi"/>
          <w:i/>
          <w:iCs/>
          <w:sz w:val="24"/>
          <w:szCs w:val="24"/>
        </w:rPr>
        <w:t>(performance)</w:t>
      </w:r>
    </w:p>
    <w:p w:rsidR="006712F3" w:rsidRPr="006712F3" w:rsidRDefault="006712F3" w:rsidP="006712F3">
      <w:pPr>
        <w:pStyle w:val="ListParagraph"/>
        <w:widowControl w:val="0"/>
        <w:numPr>
          <w:ilvl w:val="1"/>
          <w:numId w:val="18"/>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Keandalan </w:t>
      </w:r>
      <w:r w:rsidRPr="006712F3">
        <w:rPr>
          <w:rFonts w:asciiTheme="majorBidi" w:hAnsiTheme="majorBidi" w:cstheme="majorBidi"/>
          <w:i/>
          <w:iCs/>
          <w:sz w:val="24"/>
          <w:szCs w:val="24"/>
        </w:rPr>
        <w:t>(reliability)</w:t>
      </w:r>
    </w:p>
    <w:p w:rsidR="006712F3" w:rsidRPr="006712F3" w:rsidRDefault="006712F3" w:rsidP="006712F3">
      <w:pPr>
        <w:pStyle w:val="ListParagraph"/>
        <w:widowControl w:val="0"/>
        <w:numPr>
          <w:ilvl w:val="1"/>
          <w:numId w:val="18"/>
        </w:numPr>
        <w:spacing w:after="0" w:line="360" w:lineRule="auto"/>
        <w:ind w:left="851" w:hanging="425"/>
        <w:jc w:val="both"/>
        <w:rPr>
          <w:rFonts w:asciiTheme="majorBidi" w:hAnsiTheme="majorBidi" w:cstheme="majorBidi"/>
          <w:sz w:val="24"/>
          <w:szCs w:val="24"/>
        </w:rPr>
      </w:pPr>
      <w:r w:rsidRPr="006712F3">
        <w:rPr>
          <w:rFonts w:asciiTheme="majorBidi" w:hAnsiTheme="majorBidi" w:cstheme="majorBidi"/>
          <w:sz w:val="24"/>
          <w:szCs w:val="24"/>
        </w:rPr>
        <w:t xml:space="preserve">Mudah </w:t>
      </w:r>
      <w:r>
        <w:rPr>
          <w:rFonts w:asciiTheme="majorBidi" w:hAnsiTheme="majorBidi" w:cstheme="majorBidi"/>
          <w:sz w:val="24"/>
          <w:szCs w:val="24"/>
        </w:rPr>
        <w:t xml:space="preserve">dalam penggunaan </w:t>
      </w:r>
      <w:r w:rsidRPr="006712F3">
        <w:rPr>
          <w:rFonts w:asciiTheme="majorBidi" w:hAnsiTheme="majorBidi" w:cstheme="majorBidi"/>
          <w:i/>
          <w:iCs/>
          <w:sz w:val="24"/>
          <w:szCs w:val="24"/>
        </w:rPr>
        <w:t>(easy of use)</w:t>
      </w:r>
    </w:p>
    <w:p w:rsidR="006712F3" w:rsidRPr="006712F3" w:rsidRDefault="006712F3" w:rsidP="006712F3">
      <w:pPr>
        <w:pStyle w:val="ListParagraph"/>
        <w:widowControl w:val="0"/>
        <w:numPr>
          <w:ilvl w:val="1"/>
          <w:numId w:val="18"/>
        </w:numPr>
        <w:spacing w:after="0" w:line="360" w:lineRule="auto"/>
        <w:ind w:left="851" w:hanging="425"/>
        <w:jc w:val="both"/>
        <w:rPr>
          <w:rFonts w:asciiTheme="majorBidi" w:hAnsiTheme="majorBidi" w:cstheme="majorBidi"/>
          <w:i/>
          <w:iCs/>
          <w:sz w:val="24"/>
          <w:szCs w:val="24"/>
        </w:rPr>
      </w:pPr>
      <w:r w:rsidRPr="006712F3">
        <w:rPr>
          <w:rFonts w:asciiTheme="majorBidi" w:hAnsiTheme="majorBidi" w:cstheme="majorBidi"/>
          <w:sz w:val="24"/>
          <w:szCs w:val="24"/>
        </w:rPr>
        <w:t>Esteti</w:t>
      </w:r>
      <w:r>
        <w:rPr>
          <w:rFonts w:asciiTheme="majorBidi" w:hAnsiTheme="majorBidi" w:cstheme="majorBidi"/>
          <w:sz w:val="24"/>
          <w:szCs w:val="24"/>
        </w:rPr>
        <w:t xml:space="preserve">ka </w:t>
      </w:r>
      <w:r w:rsidRPr="006712F3">
        <w:rPr>
          <w:rFonts w:asciiTheme="majorBidi" w:hAnsiTheme="majorBidi" w:cstheme="majorBidi"/>
          <w:i/>
          <w:iCs/>
          <w:sz w:val="24"/>
          <w:szCs w:val="24"/>
        </w:rPr>
        <w:t>(esthetics)</w:t>
      </w:r>
    </w:p>
    <w:p w:rsidR="006712F3" w:rsidRPr="006712F3" w:rsidRDefault="006712F3" w:rsidP="006712F3">
      <w:pPr>
        <w:widowControl w:val="0"/>
        <w:spacing w:after="0" w:line="360" w:lineRule="auto"/>
        <w:ind w:left="426" w:firstLine="567"/>
        <w:jc w:val="both"/>
        <w:rPr>
          <w:rFonts w:asciiTheme="majorBidi" w:hAnsiTheme="majorBidi" w:cstheme="majorBidi"/>
          <w:sz w:val="24"/>
          <w:szCs w:val="24"/>
        </w:rPr>
      </w:pPr>
      <w:r w:rsidRPr="006712F3">
        <w:rPr>
          <w:rFonts w:asciiTheme="majorBidi" w:hAnsiTheme="majorBidi" w:cstheme="majorBidi"/>
          <w:sz w:val="24"/>
          <w:szCs w:val="24"/>
        </w:rPr>
        <w:t xml:space="preserve">Adapun dalam definisi strategis dinyatakan bahwa kualitas adalah segala sesuatu yang mampu memenuhi keinginan atau kebutuhan pelanggan </w:t>
      </w:r>
      <w:r w:rsidRPr="006712F3">
        <w:rPr>
          <w:rFonts w:asciiTheme="majorBidi" w:hAnsiTheme="majorBidi" w:cstheme="majorBidi"/>
          <w:i/>
          <w:iCs/>
          <w:sz w:val="24"/>
          <w:szCs w:val="24"/>
        </w:rPr>
        <w:t>(meeting the needs of customers).</w:t>
      </w:r>
      <w:r w:rsidRPr="006712F3">
        <w:rPr>
          <w:rFonts w:asciiTheme="majorBidi" w:hAnsiTheme="majorBidi" w:cstheme="majorBidi"/>
          <w:sz w:val="24"/>
          <w:szCs w:val="24"/>
        </w:rPr>
        <w:t xml:space="preserve"> Gaspersz mengemukakan bahwa pada dasarnya kualitas mengacu kepada pengertian pokok:</w:t>
      </w:r>
      <w:r w:rsidRPr="006712F3">
        <w:rPr>
          <w:rStyle w:val="FootnoteReference"/>
          <w:rFonts w:asciiTheme="majorBidi" w:hAnsiTheme="majorBidi" w:cstheme="majorBidi"/>
          <w:sz w:val="24"/>
          <w:szCs w:val="24"/>
        </w:rPr>
        <w:footnoteReference w:id="13"/>
      </w:r>
      <w:r w:rsidRPr="006712F3">
        <w:rPr>
          <w:rFonts w:asciiTheme="majorBidi" w:hAnsiTheme="majorBidi" w:cstheme="majorBidi"/>
          <w:sz w:val="24"/>
          <w:szCs w:val="24"/>
        </w:rPr>
        <w:t xml:space="preserve"> </w:t>
      </w:r>
    </w:p>
    <w:p w:rsidR="006712F3" w:rsidRPr="006712F3" w:rsidRDefault="006712F3" w:rsidP="006712F3">
      <w:pPr>
        <w:pStyle w:val="ListParagraph"/>
        <w:widowControl w:val="0"/>
        <w:numPr>
          <w:ilvl w:val="1"/>
          <w:numId w:val="19"/>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K</w:t>
      </w:r>
      <w:r w:rsidRPr="006712F3">
        <w:rPr>
          <w:rFonts w:asciiTheme="majorBidi" w:hAnsiTheme="majorBidi" w:cstheme="majorBidi"/>
          <w:sz w:val="24"/>
          <w:szCs w:val="24"/>
        </w:rPr>
        <w:t>ualitas terdiri atas sejumlah keistimewaan produk, baik keistimewaan langsung, maupun keistimewaan atraktif yang memenuhi keinginan pelanggan dan memberikan kepuasan atas penggunaan produk.</w:t>
      </w:r>
    </w:p>
    <w:p w:rsidR="006712F3" w:rsidRPr="006712F3" w:rsidRDefault="006712F3" w:rsidP="006712F3">
      <w:pPr>
        <w:pStyle w:val="ListParagraph"/>
        <w:widowControl w:val="0"/>
        <w:numPr>
          <w:ilvl w:val="1"/>
          <w:numId w:val="19"/>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K</w:t>
      </w:r>
      <w:r w:rsidRPr="006712F3">
        <w:rPr>
          <w:rFonts w:asciiTheme="majorBidi" w:hAnsiTheme="majorBidi" w:cstheme="majorBidi"/>
          <w:sz w:val="24"/>
          <w:szCs w:val="24"/>
        </w:rPr>
        <w:t xml:space="preserve">ualitas terdiri atas segala sesuatu yang bebas dari kekurangan atau kerusakan. </w:t>
      </w:r>
    </w:p>
    <w:p w:rsidR="006712F3" w:rsidRPr="006712F3" w:rsidRDefault="006712F3" w:rsidP="006712F3">
      <w:pPr>
        <w:pStyle w:val="ListParagraph"/>
        <w:widowControl w:val="0"/>
        <w:numPr>
          <w:ilvl w:val="1"/>
          <w:numId w:val="19"/>
        </w:numPr>
        <w:spacing w:after="0" w:line="360" w:lineRule="auto"/>
        <w:ind w:left="851" w:hanging="425"/>
        <w:jc w:val="both"/>
        <w:rPr>
          <w:rFonts w:asciiTheme="majorBidi" w:hAnsiTheme="majorBidi" w:cstheme="majorBidi"/>
          <w:sz w:val="28"/>
          <w:szCs w:val="28"/>
        </w:rPr>
      </w:pPr>
      <w:r w:rsidRPr="006712F3">
        <w:rPr>
          <w:rFonts w:asciiTheme="majorBidi" w:hAnsiTheme="majorBidi" w:cstheme="majorBidi"/>
          <w:sz w:val="24"/>
          <w:szCs w:val="24"/>
        </w:rPr>
        <w:t>Konsep kualitas bersifat relatif, maksudnya penilaian kualitas bergantung kepada perspektif yang digunakan untuk menentukan ciri-ciri pelayanan yang spesifik.</w:t>
      </w:r>
    </w:p>
    <w:p w:rsidR="00E7714E" w:rsidRPr="00E7714E" w:rsidRDefault="00E7714E" w:rsidP="00E7714E">
      <w:pPr>
        <w:pStyle w:val="ListParagraph"/>
        <w:widowControl w:val="0"/>
        <w:numPr>
          <w:ilvl w:val="0"/>
          <w:numId w:val="7"/>
        </w:numPr>
        <w:spacing w:after="0" w:line="360" w:lineRule="auto"/>
        <w:ind w:left="426" w:hanging="426"/>
        <w:contextualSpacing w:val="0"/>
        <w:jc w:val="both"/>
        <w:rPr>
          <w:rFonts w:asciiTheme="majorBidi" w:hAnsiTheme="majorBidi" w:cstheme="majorBidi"/>
          <w:b/>
          <w:bCs/>
          <w:noProof/>
          <w:sz w:val="24"/>
          <w:szCs w:val="24"/>
        </w:rPr>
      </w:pPr>
      <w:r w:rsidRPr="00E7714E">
        <w:rPr>
          <w:rFonts w:asciiTheme="majorBidi" w:hAnsiTheme="majorBidi" w:cstheme="majorBidi"/>
          <w:b/>
          <w:bCs/>
          <w:sz w:val="24"/>
          <w:szCs w:val="24"/>
        </w:rPr>
        <w:t xml:space="preserve">Pelayanan </w:t>
      </w:r>
      <w:r w:rsidRPr="00E7714E">
        <w:rPr>
          <w:rFonts w:asciiTheme="majorBidi" w:hAnsiTheme="majorBidi" w:cstheme="majorBidi"/>
          <w:b/>
          <w:bCs/>
          <w:noProof/>
          <w:sz w:val="24"/>
          <w:szCs w:val="24"/>
        </w:rPr>
        <w:t>Registrasi Desa (Letter C) Tanah</w:t>
      </w:r>
    </w:p>
    <w:p w:rsidR="00E7714E" w:rsidRPr="00E7714E" w:rsidRDefault="00E7714E" w:rsidP="00E7714E">
      <w:pPr>
        <w:pStyle w:val="ListParagraph"/>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P</w:t>
      </w:r>
      <w:r w:rsidRPr="00E7714E">
        <w:rPr>
          <w:rFonts w:asciiTheme="majorBidi" w:hAnsiTheme="majorBidi" w:cstheme="majorBidi"/>
          <w:sz w:val="24"/>
          <w:szCs w:val="24"/>
        </w:rPr>
        <w:t xml:space="preserve">elayanan registrasi desa (letter C) tanah di Desa Kecamatan Susukan </w:t>
      </w:r>
      <w:proofErr w:type="gramStart"/>
      <w:r w:rsidRPr="00E7714E">
        <w:rPr>
          <w:rFonts w:asciiTheme="majorBidi" w:hAnsiTheme="majorBidi" w:cstheme="majorBidi"/>
          <w:sz w:val="24"/>
          <w:szCs w:val="24"/>
        </w:rPr>
        <w:t>sama</w:t>
      </w:r>
      <w:proofErr w:type="gramEnd"/>
      <w:r w:rsidRPr="00E7714E">
        <w:rPr>
          <w:rFonts w:asciiTheme="majorBidi" w:hAnsiTheme="majorBidi" w:cstheme="majorBidi"/>
          <w:sz w:val="24"/>
          <w:szCs w:val="24"/>
        </w:rPr>
        <w:t xml:space="preserve"> dengan prosedur pelayanan yang ada di desa lain. Adapun prosedur dalam pelayanan registrasi desa (letter C) di Kantor Desa Bunder Kecamatan Susukan Kabupaten Cirebon, antara lain:</w:t>
      </w:r>
    </w:p>
    <w:p w:rsidR="00E7714E" w:rsidRPr="00E7714E" w:rsidRDefault="00E7714E" w:rsidP="00E7714E">
      <w:pPr>
        <w:pStyle w:val="ListParagraph"/>
        <w:widowControl w:val="0"/>
        <w:numPr>
          <w:ilvl w:val="0"/>
          <w:numId w:val="10"/>
        </w:numPr>
        <w:spacing w:after="0" w:line="360" w:lineRule="auto"/>
        <w:ind w:left="851" w:hanging="425"/>
        <w:contextualSpacing w:val="0"/>
        <w:jc w:val="both"/>
        <w:rPr>
          <w:rFonts w:asciiTheme="majorBidi" w:hAnsiTheme="majorBidi" w:cstheme="majorBidi"/>
          <w:b/>
          <w:bCs/>
          <w:noProof/>
          <w:sz w:val="24"/>
          <w:szCs w:val="24"/>
        </w:rPr>
      </w:pPr>
      <w:r w:rsidRPr="00E7714E">
        <w:rPr>
          <w:rFonts w:asciiTheme="majorBidi" w:hAnsiTheme="majorBidi" w:cstheme="majorBidi"/>
          <w:b/>
          <w:bCs/>
          <w:sz w:val="24"/>
          <w:szCs w:val="24"/>
        </w:rPr>
        <w:t>Pelayanan Sederhana</w:t>
      </w:r>
    </w:p>
    <w:p w:rsidR="00E7714E" w:rsidRPr="00E7714E" w:rsidRDefault="00E7714E" w:rsidP="00E7714E">
      <w:pPr>
        <w:pStyle w:val="ListParagraph"/>
        <w:spacing w:after="0" w:line="360" w:lineRule="auto"/>
        <w:ind w:left="851" w:firstLine="567"/>
        <w:jc w:val="both"/>
        <w:rPr>
          <w:rFonts w:asciiTheme="majorBidi" w:hAnsiTheme="majorBidi" w:cstheme="majorBidi"/>
          <w:sz w:val="24"/>
          <w:szCs w:val="24"/>
        </w:rPr>
      </w:pPr>
      <w:r w:rsidRPr="00E7714E">
        <w:rPr>
          <w:rFonts w:asciiTheme="majorBidi" w:hAnsiTheme="majorBidi" w:cstheme="majorBidi"/>
          <w:sz w:val="24"/>
          <w:szCs w:val="24"/>
        </w:rPr>
        <w:t xml:space="preserve">Pelayanan dalam pengurusan registrasi desa (letter C) tanah di tingkat Desa Bunder Kecamatan Susukan Kabupaten Cirebon dapat dikatakan berjalan baik. Hal ini di sampaikan oleh Sekretaris Desa Bunder bahwa: alur permohonan dimulai dari tingkat desa, si pemohon diminta untuk memenuhi persyaratan yang telah ditentukan, khusus untuk permohonan registrasi desa (letter C) tanah. Dengan adanya alur permohonan dalam pengurusan registrasi desa (letter C) tanah sebagainya diharapkan </w:t>
      </w:r>
      <w:r w:rsidRPr="00E7714E">
        <w:rPr>
          <w:rFonts w:asciiTheme="majorBidi" w:hAnsiTheme="majorBidi" w:cstheme="majorBidi"/>
          <w:sz w:val="24"/>
          <w:szCs w:val="24"/>
        </w:rPr>
        <w:lastRenderedPageBreak/>
        <w:t xml:space="preserve">masyarakat dengan mudah mengurus registrasi desa (letter C) tanah bagi yang memerlukan. </w:t>
      </w:r>
    </w:p>
    <w:p w:rsidR="00E7714E" w:rsidRPr="00E7714E" w:rsidRDefault="00E7714E" w:rsidP="00E7714E">
      <w:pPr>
        <w:pStyle w:val="ListParagraph"/>
        <w:spacing w:after="0" w:line="360" w:lineRule="auto"/>
        <w:ind w:left="851" w:firstLine="567"/>
        <w:jc w:val="both"/>
        <w:rPr>
          <w:rFonts w:asciiTheme="majorBidi" w:hAnsiTheme="majorBidi" w:cstheme="majorBidi"/>
          <w:noProof/>
          <w:sz w:val="24"/>
          <w:szCs w:val="24"/>
        </w:rPr>
      </w:pPr>
      <w:r w:rsidRPr="00E7714E">
        <w:rPr>
          <w:rFonts w:asciiTheme="majorBidi" w:hAnsiTheme="majorBidi" w:cstheme="majorBidi"/>
          <w:sz w:val="24"/>
          <w:szCs w:val="24"/>
        </w:rPr>
        <w:t>Kesederhanaan pelayanan ini membantu masyarakat dimana proses pelayanan dilakukan dengan mudah dipahami dan mudah dilaksanakan tanpa ada kesan berbelit-belit dari aparat pemerintah setempat.</w:t>
      </w:r>
    </w:p>
    <w:p w:rsidR="00E7714E" w:rsidRPr="00E7714E" w:rsidRDefault="00E7714E" w:rsidP="00E7714E">
      <w:pPr>
        <w:pStyle w:val="ListParagraph"/>
        <w:widowControl w:val="0"/>
        <w:numPr>
          <w:ilvl w:val="0"/>
          <w:numId w:val="10"/>
        </w:numPr>
        <w:spacing w:after="0" w:line="360" w:lineRule="auto"/>
        <w:ind w:left="851" w:hanging="425"/>
        <w:contextualSpacing w:val="0"/>
        <w:jc w:val="both"/>
        <w:rPr>
          <w:rFonts w:asciiTheme="majorBidi" w:hAnsiTheme="majorBidi" w:cstheme="majorBidi"/>
          <w:b/>
          <w:bCs/>
          <w:noProof/>
          <w:sz w:val="24"/>
          <w:szCs w:val="24"/>
        </w:rPr>
      </w:pPr>
      <w:r w:rsidRPr="00E7714E">
        <w:rPr>
          <w:rFonts w:asciiTheme="majorBidi" w:hAnsiTheme="majorBidi" w:cstheme="majorBidi"/>
          <w:b/>
          <w:bCs/>
          <w:sz w:val="24"/>
          <w:szCs w:val="24"/>
        </w:rPr>
        <w:t>Efisiensi Pelayanan</w:t>
      </w:r>
    </w:p>
    <w:p w:rsidR="00E7714E" w:rsidRPr="00E7714E" w:rsidRDefault="00E7714E" w:rsidP="00E7714E">
      <w:pPr>
        <w:pStyle w:val="ListParagraph"/>
        <w:spacing w:after="0" w:line="360" w:lineRule="auto"/>
        <w:ind w:left="851" w:firstLine="567"/>
        <w:jc w:val="both"/>
        <w:rPr>
          <w:rFonts w:asciiTheme="majorBidi" w:hAnsiTheme="majorBidi" w:cstheme="majorBidi"/>
          <w:sz w:val="24"/>
          <w:szCs w:val="24"/>
        </w:rPr>
      </w:pPr>
      <w:r w:rsidRPr="00E7714E">
        <w:rPr>
          <w:rFonts w:asciiTheme="majorBidi" w:hAnsiTheme="majorBidi" w:cstheme="majorBidi"/>
          <w:sz w:val="24"/>
          <w:szCs w:val="24"/>
        </w:rPr>
        <w:t xml:space="preserve">Untuk efisiennya pelayanan di </w:t>
      </w:r>
      <w:proofErr w:type="gramStart"/>
      <w:r w:rsidRPr="00E7714E">
        <w:rPr>
          <w:rFonts w:asciiTheme="majorBidi" w:hAnsiTheme="majorBidi" w:cstheme="majorBidi"/>
          <w:sz w:val="24"/>
          <w:szCs w:val="24"/>
        </w:rPr>
        <w:t>kantor</w:t>
      </w:r>
      <w:proofErr w:type="gramEnd"/>
      <w:r w:rsidRPr="00E7714E">
        <w:rPr>
          <w:rFonts w:asciiTheme="majorBidi" w:hAnsiTheme="majorBidi" w:cstheme="majorBidi"/>
          <w:sz w:val="24"/>
          <w:szCs w:val="24"/>
        </w:rPr>
        <w:t xml:space="preserve"> desa Bunder telah memberi arahan kepada bawahan untuk bekerja secara maksimal agar tidak terjadi keluhan di masyarakat, memang perlu diakui masih ada beberapa kekurangan dalam pelayanan namun kami terus berusaha memperbaikinya dengan meminta kritikan dan saran dari masyarakat untuk membangun pelayanan yang akan lebih baik. Persyaratan pelayanan hanya dibatasi pada hal-hal yang berkaitan langsung dengan pencapaian sasaran pelayanan dengan tetap memperhatikan keterpaduan antara persyaratan dengan produk pelayanan yang diberikan, guna mencegah adanya pengulangan pemenuhan persyaratan, dalam hal proses pelayanan masyarakat adanya kelengkapan persyaratan dari satuan kerja/instansi pemerintah lain yang terkait.</w:t>
      </w:r>
    </w:p>
    <w:p w:rsidR="00E7714E" w:rsidRPr="00E7714E" w:rsidRDefault="00E7714E" w:rsidP="00E7714E">
      <w:pPr>
        <w:pStyle w:val="ListParagraph"/>
        <w:widowControl w:val="0"/>
        <w:numPr>
          <w:ilvl w:val="0"/>
          <w:numId w:val="10"/>
        </w:numPr>
        <w:spacing w:after="0" w:line="360" w:lineRule="auto"/>
        <w:ind w:left="851" w:hanging="425"/>
        <w:contextualSpacing w:val="0"/>
        <w:jc w:val="both"/>
        <w:rPr>
          <w:rFonts w:asciiTheme="majorBidi" w:hAnsiTheme="majorBidi" w:cstheme="majorBidi"/>
          <w:b/>
          <w:bCs/>
          <w:noProof/>
          <w:sz w:val="24"/>
          <w:szCs w:val="24"/>
        </w:rPr>
      </w:pPr>
      <w:r w:rsidRPr="00E7714E">
        <w:rPr>
          <w:rFonts w:asciiTheme="majorBidi" w:hAnsiTheme="majorBidi" w:cstheme="majorBidi"/>
          <w:b/>
          <w:bCs/>
          <w:noProof/>
          <w:sz w:val="24"/>
          <w:szCs w:val="24"/>
        </w:rPr>
        <w:t xml:space="preserve">Kepastian Pelayanan </w:t>
      </w:r>
    </w:p>
    <w:p w:rsidR="00E7714E" w:rsidRPr="00E7714E" w:rsidRDefault="00E7714E" w:rsidP="00E7714E">
      <w:pPr>
        <w:pStyle w:val="ListParagraph"/>
        <w:spacing w:after="0" w:line="360" w:lineRule="auto"/>
        <w:ind w:left="851" w:firstLine="567"/>
        <w:jc w:val="both"/>
        <w:rPr>
          <w:rFonts w:asciiTheme="majorBidi" w:hAnsiTheme="majorBidi" w:cstheme="majorBidi"/>
          <w:sz w:val="24"/>
          <w:szCs w:val="24"/>
        </w:rPr>
      </w:pPr>
      <w:r w:rsidRPr="00E7714E">
        <w:rPr>
          <w:rFonts w:asciiTheme="majorBidi" w:hAnsiTheme="majorBidi" w:cstheme="majorBidi"/>
          <w:sz w:val="24"/>
          <w:szCs w:val="24"/>
        </w:rPr>
        <w:t xml:space="preserve">Pelaksana pelayanan dapat menjelaskan secara rinci prosedur serta persyaratan yang harus dilengkapi untuk mengurus registrasi desa (letter C) tanah yang berhubungan dengan </w:t>
      </w:r>
      <w:proofErr w:type="gramStart"/>
      <w:r w:rsidRPr="00E7714E">
        <w:rPr>
          <w:rFonts w:asciiTheme="majorBidi" w:hAnsiTheme="majorBidi" w:cstheme="majorBidi"/>
          <w:sz w:val="24"/>
          <w:szCs w:val="24"/>
        </w:rPr>
        <w:t>kantor</w:t>
      </w:r>
      <w:proofErr w:type="gramEnd"/>
      <w:r w:rsidRPr="00E7714E">
        <w:rPr>
          <w:rFonts w:asciiTheme="majorBidi" w:hAnsiTheme="majorBidi" w:cstheme="majorBidi"/>
          <w:sz w:val="24"/>
          <w:szCs w:val="24"/>
        </w:rPr>
        <w:t xml:space="preserve"> desa diminta atau tidak diminta aparat pelaksana harus melaksanakan tugasnya dengan sebaikbaiknya. Prosedur tersebut diatas telah di sosialisasikan dan diketahui oleh seluruh masyarakat. </w:t>
      </w:r>
    </w:p>
    <w:p w:rsidR="00E7714E" w:rsidRPr="00E7714E" w:rsidRDefault="00E7714E" w:rsidP="00E7714E">
      <w:pPr>
        <w:pStyle w:val="ListParagraph"/>
        <w:spacing w:line="360" w:lineRule="auto"/>
        <w:ind w:left="851" w:firstLine="567"/>
        <w:jc w:val="both"/>
        <w:rPr>
          <w:rFonts w:asciiTheme="majorBidi" w:hAnsiTheme="majorBidi" w:cstheme="majorBidi"/>
          <w:sz w:val="24"/>
          <w:szCs w:val="24"/>
        </w:rPr>
      </w:pPr>
      <w:r w:rsidRPr="00E7714E">
        <w:rPr>
          <w:rFonts w:asciiTheme="majorBidi" w:hAnsiTheme="majorBidi" w:cstheme="majorBidi"/>
          <w:sz w:val="24"/>
          <w:szCs w:val="24"/>
        </w:rPr>
        <w:t xml:space="preserve">Prosedur pelayanan yang ada di Desa Bunder Kecamatan Susukan Kabupaten Cirebon memang telah diketahui seluruh lapisan masyarakat yang ada terutama bagi pihak yang membutuhkan registrasi desa (letter C) tanah. Masyarakat setempat dalam hal pengurusan registrasi desa (letter C) tanah, terlebih dahulu harus ke Kantor Desa untuk mengambil formulir guna melengkapi berkas yang diperlukan ialah </w:t>
      </w:r>
      <w:r w:rsidRPr="00E7714E">
        <w:rPr>
          <w:rFonts w:asciiTheme="majorBidi" w:hAnsiTheme="majorBidi" w:cstheme="majorBidi"/>
          <w:noProof/>
          <w:sz w:val="24"/>
          <w:szCs w:val="24"/>
        </w:rPr>
        <w:t xml:space="preserve">Surat Pengantar RT/RW, Foto copy dan asli KTP serta KK pemohon, Foto copy dan asli surat segel tanah atau surat perjanjian jual beli atau surat hibah atau surat pernyataan pembagian hak harta warisan atau surat wakaf dan lain-lain bermeterai 10.000 yang tertera/tertulis dalam Daftar Buku C Desa/Letter C, Fotocopy SPPT PBB dan bukti lunas PBB/STTS PBB, Fotocopy KTP semua ahli waris dan/atau surat-surat lainnya yang tertera termasuk para saksi, Surat Pernyataan dan Surat Keterangan serta surat-surat lain-lain yang diperlukan/dibutuhkan. </w:t>
      </w:r>
      <w:r w:rsidRPr="00E7714E">
        <w:rPr>
          <w:rFonts w:asciiTheme="majorBidi" w:hAnsiTheme="majorBidi" w:cstheme="majorBidi"/>
          <w:sz w:val="24"/>
          <w:szCs w:val="24"/>
        </w:rPr>
        <w:t xml:space="preserve">Dengan adanya persyaratan yang </w:t>
      </w:r>
      <w:r w:rsidRPr="00E7714E">
        <w:rPr>
          <w:rFonts w:asciiTheme="majorBidi" w:hAnsiTheme="majorBidi" w:cstheme="majorBidi"/>
          <w:sz w:val="24"/>
          <w:szCs w:val="24"/>
        </w:rPr>
        <w:lastRenderedPageBreak/>
        <w:t xml:space="preserve">sedemikian rupa pihak pelayananpun </w:t>
      </w:r>
      <w:proofErr w:type="gramStart"/>
      <w:r w:rsidRPr="00E7714E">
        <w:rPr>
          <w:rFonts w:asciiTheme="majorBidi" w:hAnsiTheme="majorBidi" w:cstheme="majorBidi"/>
          <w:sz w:val="24"/>
          <w:szCs w:val="24"/>
        </w:rPr>
        <w:t>akan</w:t>
      </w:r>
      <w:proofErr w:type="gramEnd"/>
      <w:r w:rsidRPr="00E7714E">
        <w:rPr>
          <w:rFonts w:asciiTheme="majorBidi" w:hAnsiTheme="majorBidi" w:cstheme="majorBidi"/>
          <w:sz w:val="24"/>
          <w:szCs w:val="24"/>
        </w:rPr>
        <w:t xml:space="preserve"> senang menjalankan tugasnya jika masyarakat tidak melakukan hal-hal yang bertentangan dengan prosedur yang berlaku.</w:t>
      </w:r>
    </w:p>
    <w:p w:rsidR="00E7714E" w:rsidRPr="00E7714E" w:rsidRDefault="00E7714E" w:rsidP="00E7714E">
      <w:pPr>
        <w:pStyle w:val="ListParagraph"/>
        <w:widowControl w:val="0"/>
        <w:numPr>
          <w:ilvl w:val="0"/>
          <w:numId w:val="10"/>
        </w:numPr>
        <w:spacing w:after="0" w:line="360" w:lineRule="auto"/>
        <w:ind w:left="851" w:hanging="425"/>
        <w:contextualSpacing w:val="0"/>
        <w:jc w:val="both"/>
        <w:rPr>
          <w:rFonts w:asciiTheme="majorBidi" w:hAnsiTheme="majorBidi" w:cstheme="majorBidi"/>
          <w:b/>
          <w:bCs/>
          <w:noProof/>
          <w:sz w:val="24"/>
          <w:szCs w:val="24"/>
        </w:rPr>
      </w:pPr>
      <w:r w:rsidRPr="00E7714E">
        <w:rPr>
          <w:rFonts w:asciiTheme="majorBidi" w:hAnsiTheme="majorBidi" w:cstheme="majorBidi"/>
          <w:b/>
          <w:bCs/>
          <w:sz w:val="24"/>
          <w:szCs w:val="24"/>
        </w:rPr>
        <w:t>Keamanan Pelayanan</w:t>
      </w:r>
    </w:p>
    <w:p w:rsidR="00E7714E" w:rsidRPr="00E7714E" w:rsidRDefault="00E7714E" w:rsidP="00E7714E">
      <w:pPr>
        <w:pStyle w:val="ListParagraph"/>
        <w:spacing w:after="0" w:line="360" w:lineRule="auto"/>
        <w:ind w:left="851" w:firstLine="567"/>
        <w:jc w:val="both"/>
        <w:rPr>
          <w:rFonts w:asciiTheme="majorBidi" w:hAnsiTheme="majorBidi" w:cstheme="majorBidi"/>
          <w:sz w:val="24"/>
          <w:szCs w:val="24"/>
        </w:rPr>
      </w:pPr>
      <w:r w:rsidRPr="00E7714E">
        <w:rPr>
          <w:rFonts w:asciiTheme="majorBidi" w:hAnsiTheme="majorBidi" w:cstheme="majorBidi"/>
          <w:sz w:val="24"/>
          <w:szCs w:val="24"/>
        </w:rPr>
        <w:t xml:space="preserve">Pelayanan yang diberikan sesuai dengan aturan formal yang diterapkan. Pemberian pelayanan yang telah menunjuk kepada aturan formal sangat diharapkan masyarakat sehingga aparat pelayanan bisa konsisten dalam menerapkan aturan hukum pelayanan tanpa ada kendala apapun. </w:t>
      </w:r>
      <w:proofErr w:type="gramStart"/>
      <w:r w:rsidRPr="00E7714E">
        <w:rPr>
          <w:rFonts w:asciiTheme="majorBidi" w:hAnsiTheme="majorBidi" w:cstheme="majorBidi"/>
          <w:sz w:val="24"/>
          <w:szCs w:val="24"/>
        </w:rPr>
        <w:t>sejauh</w:t>
      </w:r>
      <w:proofErr w:type="gramEnd"/>
      <w:r w:rsidRPr="00E7714E">
        <w:rPr>
          <w:rFonts w:asciiTheme="majorBidi" w:hAnsiTheme="majorBidi" w:cstheme="majorBidi"/>
          <w:sz w:val="24"/>
          <w:szCs w:val="24"/>
        </w:rPr>
        <w:t xml:space="preserve"> ini dalam segi keamanan dalam pelayanan di desa baik dan bisa bermanfaat.</w:t>
      </w:r>
    </w:p>
    <w:p w:rsidR="00E7714E" w:rsidRPr="00E7714E" w:rsidRDefault="00E7714E" w:rsidP="00E7714E">
      <w:pPr>
        <w:pStyle w:val="ListParagraph"/>
        <w:widowControl w:val="0"/>
        <w:numPr>
          <w:ilvl w:val="0"/>
          <w:numId w:val="10"/>
        </w:numPr>
        <w:spacing w:after="0" w:line="360" w:lineRule="auto"/>
        <w:ind w:left="851" w:hanging="425"/>
        <w:contextualSpacing w:val="0"/>
        <w:jc w:val="both"/>
        <w:rPr>
          <w:rFonts w:asciiTheme="majorBidi" w:hAnsiTheme="majorBidi" w:cstheme="majorBidi"/>
          <w:b/>
          <w:bCs/>
          <w:noProof/>
          <w:sz w:val="24"/>
          <w:szCs w:val="24"/>
        </w:rPr>
      </w:pPr>
      <w:r w:rsidRPr="00E7714E">
        <w:rPr>
          <w:rFonts w:asciiTheme="majorBidi" w:hAnsiTheme="majorBidi" w:cstheme="majorBidi"/>
          <w:b/>
          <w:bCs/>
          <w:sz w:val="24"/>
          <w:szCs w:val="24"/>
        </w:rPr>
        <w:t>Pelayanan yang Adil</w:t>
      </w:r>
    </w:p>
    <w:p w:rsidR="00E7714E" w:rsidRPr="00E7714E" w:rsidRDefault="00E7714E" w:rsidP="00E7714E">
      <w:pPr>
        <w:pStyle w:val="ListParagraph"/>
        <w:spacing w:after="0" w:line="360" w:lineRule="auto"/>
        <w:ind w:left="851" w:firstLine="567"/>
        <w:jc w:val="both"/>
        <w:rPr>
          <w:rFonts w:asciiTheme="majorBidi" w:hAnsiTheme="majorBidi" w:cstheme="majorBidi"/>
          <w:noProof/>
          <w:sz w:val="24"/>
          <w:szCs w:val="24"/>
        </w:rPr>
      </w:pPr>
      <w:r w:rsidRPr="00E7714E">
        <w:rPr>
          <w:rFonts w:asciiTheme="majorBidi" w:hAnsiTheme="majorBidi" w:cstheme="majorBidi"/>
          <w:sz w:val="24"/>
          <w:szCs w:val="24"/>
        </w:rPr>
        <w:t>Pelayanan yang diberikan kepada masyarakat mencakup seluruh lapisan masyarakat dan mengutamakan kepuasan dalam pelayanan. Pemerintah Desa Bunder dan Desa Jatipura tidak membeda-bedakan dalam memberikan pelayanan kepada masyarakat, memang perlu saya katakan bahwa perlu adanya prosedur yang jelas untuk melakukan pengurusan sesuatu yang berhubungan di desa.</w:t>
      </w:r>
    </w:p>
    <w:p w:rsidR="00E7714E" w:rsidRPr="00E7714E" w:rsidRDefault="00E7714E" w:rsidP="00E7714E">
      <w:pPr>
        <w:pStyle w:val="ListParagraph"/>
        <w:widowControl w:val="0"/>
        <w:numPr>
          <w:ilvl w:val="0"/>
          <w:numId w:val="7"/>
        </w:numPr>
        <w:spacing w:after="0" w:line="360" w:lineRule="auto"/>
        <w:ind w:left="426" w:hanging="426"/>
        <w:contextualSpacing w:val="0"/>
        <w:jc w:val="both"/>
        <w:rPr>
          <w:rFonts w:asciiTheme="majorBidi" w:hAnsiTheme="majorBidi" w:cstheme="majorBidi"/>
          <w:b/>
          <w:bCs/>
          <w:noProof/>
          <w:sz w:val="24"/>
          <w:szCs w:val="24"/>
        </w:rPr>
      </w:pPr>
      <w:r w:rsidRPr="00E7714E">
        <w:rPr>
          <w:rFonts w:asciiTheme="majorBidi" w:hAnsiTheme="majorBidi" w:cstheme="majorBidi"/>
          <w:b/>
          <w:bCs/>
          <w:noProof/>
          <w:sz w:val="24"/>
          <w:szCs w:val="24"/>
        </w:rPr>
        <w:t xml:space="preserve">Strategi Pemerintah Desa dalam </w:t>
      </w:r>
      <w:r w:rsidRPr="00E7714E">
        <w:rPr>
          <w:rFonts w:asciiTheme="majorBidi" w:hAnsiTheme="majorBidi" w:cstheme="majorBidi"/>
          <w:b/>
          <w:bCs/>
          <w:sz w:val="24"/>
          <w:szCs w:val="24"/>
          <w:shd w:val="clear" w:color="auto" w:fill="FFFFFF"/>
        </w:rPr>
        <w:t xml:space="preserve">Pelayanan </w:t>
      </w:r>
      <w:r w:rsidRPr="00E7714E">
        <w:rPr>
          <w:rFonts w:asciiTheme="majorBidi" w:hAnsiTheme="majorBidi" w:cstheme="majorBidi"/>
          <w:b/>
          <w:bCs/>
          <w:sz w:val="24"/>
          <w:szCs w:val="24"/>
        </w:rPr>
        <w:t>Registrasi Desa (Letter C) Tanah</w:t>
      </w:r>
    </w:p>
    <w:p w:rsidR="00E7714E" w:rsidRPr="00E7714E" w:rsidRDefault="00E7714E" w:rsidP="00ED5C6A">
      <w:pPr>
        <w:pStyle w:val="ListParagraph"/>
        <w:spacing w:after="0" w:line="360" w:lineRule="auto"/>
        <w:ind w:left="426" w:firstLine="567"/>
        <w:jc w:val="both"/>
        <w:rPr>
          <w:rFonts w:asciiTheme="majorBidi" w:hAnsiTheme="majorBidi" w:cstheme="majorBidi"/>
          <w:noProof/>
          <w:sz w:val="24"/>
          <w:szCs w:val="24"/>
        </w:rPr>
      </w:pPr>
      <w:r w:rsidRPr="00E7714E">
        <w:rPr>
          <w:rFonts w:asciiTheme="majorBidi" w:hAnsiTheme="majorBidi" w:cstheme="majorBidi"/>
          <w:noProof/>
          <w:sz w:val="24"/>
          <w:szCs w:val="24"/>
        </w:rPr>
        <w:t xml:space="preserve">Pemerintah  Desa  memiliki  peran  signifikan  dalam  pengelolaan  proses  sosial  di  dalam masyarakat.  Tugas  utama  yang  harus  diemban  pemerintah  desa  adalah    menciptakan kehidupan demokratis,  memberikan  pelayanan  sosial  yang  baik  sehingga  dapat  membawa  warganya pada  kehidupan  yang  sejahtera,  rasa  tenteram  dan  berkeadilan.  Guna  mewujudkan  tugas  tersebut, pemerintah desa dituntut untuk melakukan perubahan, baik dari segi kepemimpinan, kinerja birokrasi yang  berorientasi  pada  pelayanan  yang  berkualitas  dan  bermakna,  sehinggaperan  pemerintah  desa benar-benar makin mengarah pada praktek </w:t>
      </w:r>
      <w:r w:rsidRPr="00E7714E">
        <w:rPr>
          <w:rFonts w:asciiTheme="majorBidi" w:hAnsiTheme="majorBidi" w:cstheme="majorBidi"/>
          <w:i/>
          <w:iCs/>
          <w:noProof/>
          <w:sz w:val="24"/>
          <w:szCs w:val="24"/>
        </w:rPr>
        <w:t>good local governance</w:t>
      </w:r>
      <w:r w:rsidRPr="00E7714E">
        <w:rPr>
          <w:rFonts w:asciiTheme="majorBidi" w:hAnsiTheme="majorBidi" w:cstheme="majorBidi"/>
          <w:noProof/>
          <w:sz w:val="24"/>
          <w:szCs w:val="24"/>
        </w:rPr>
        <w:t xml:space="preserve">, bukannya </w:t>
      </w:r>
      <w:r w:rsidRPr="00E7714E">
        <w:rPr>
          <w:rFonts w:asciiTheme="majorBidi" w:hAnsiTheme="majorBidi" w:cstheme="majorBidi"/>
          <w:i/>
          <w:iCs/>
          <w:noProof/>
          <w:sz w:val="24"/>
          <w:szCs w:val="24"/>
        </w:rPr>
        <w:t>bad governance</w:t>
      </w:r>
      <w:r w:rsidRPr="00E7714E">
        <w:rPr>
          <w:rFonts w:asciiTheme="majorBidi" w:hAnsiTheme="majorBidi" w:cstheme="majorBidi"/>
          <w:noProof/>
          <w:sz w:val="24"/>
          <w:szCs w:val="24"/>
        </w:rPr>
        <w:t>. Dalam sebuah  sistem  pemerintahan  desa  untukmemajukan  kesejahteraan  umum,  maka  dibutuhkan  suatu lemabaga  birokrasi,  dan  dalam  sistem  sistem  birokrasi  ini  tentunya  juga  membutuhkan  aparat  yang bekerja untuk menca</w:t>
      </w:r>
      <w:r w:rsidR="00ED5C6A">
        <w:rPr>
          <w:rFonts w:asciiTheme="majorBidi" w:hAnsiTheme="majorBidi" w:cstheme="majorBidi"/>
          <w:noProof/>
          <w:sz w:val="24"/>
          <w:szCs w:val="24"/>
        </w:rPr>
        <w:t>pai sutu tujuannya tersendiri</w:t>
      </w:r>
      <w:r w:rsidRPr="00E7714E">
        <w:rPr>
          <w:rFonts w:asciiTheme="majorBidi" w:hAnsiTheme="majorBidi" w:cstheme="majorBidi"/>
          <w:noProof/>
          <w:sz w:val="24"/>
          <w:szCs w:val="24"/>
        </w:rPr>
        <w:t>.</w:t>
      </w:r>
    </w:p>
    <w:p w:rsidR="00E7714E" w:rsidRPr="00E7714E" w:rsidRDefault="00E7714E" w:rsidP="00E7714E">
      <w:pPr>
        <w:pStyle w:val="ListParagraph"/>
        <w:spacing w:after="0" w:line="360" w:lineRule="auto"/>
        <w:ind w:left="426" w:firstLine="567"/>
        <w:jc w:val="both"/>
        <w:rPr>
          <w:rFonts w:asciiTheme="majorBidi" w:hAnsiTheme="majorBidi" w:cstheme="majorBidi"/>
          <w:sz w:val="24"/>
          <w:szCs w:val="24"/>
        </w:rPr>
      </w:pPr>
      <w:r w:rsidRPr="00E7714E">
        <w:rPr>
          <w:rFonts w:asciiTheme="majorBidi" w:hAnsiTheme="majorBidi" w:cstheme="majorBidi"/>
          <w:sz w:val="24"/>
          <w:szCs w:val="24"/>
        </w:rPr>
        <w:t>Dari  hasil  penelitian melalui wawancara bahwa peran Pemerintah Desa Bunder Kecamatan Susukan Kabupaten Cirebon sebagai pelaksanaan pemerintahan di desa dalam meningkatkan  pelayanan  publik  kepada  masyarakat  sangatlah  besar  hal  ini  terlihat  dari  hasil wawancara dan observasi langsung terhadap kegiatan pelayanan di desa bahwa ditemukan adanya peran perangkat  desa  untuk  meningkatkan  pelayan  publik  kepada  masyarakat yang  terlihat  dari  sistem pelayanan  yang  dilakukan  dan  adanya  perubahan-perubahan  sistem  layanan  kepada  masyarakat dengan strategi sebagai berikut:</w:t>
      </w:r>
    </w:p>
    <w:p w:rsidR="00E7714E" w:rsidRPr="00E7714E" w:rsidRDefault="00E7714E" w:rsidP="00E7714E">
      <w:pPr>
        <w:pStyle w:val="ListParagraph"/>
        <w:spacing w:after="0" w:line="360" w:lineRule="auto"/>
        <w:ind w:left="426" w:firstLine="567"/>
        <w:jc w:val="both"/>
        <w:rPr>
          <w:rFonts w:asciiTheme="majorBidi" w:hAnsiTheme="majorBidi" w:cstheme="majorBidi"/>
          <w:sz w:val="24"/>
          <w:szCs w:val="24"/>
        </w:rPr>
      </w:pPr>
      <w:r w:rsidRPr="00E7714E">
        <w:rPr>
          <w:rFonts w:asciiTheme="majorBidi" w:hAnsiTheme="majorBidi" w:cstheme="majorBidi"/>
          <w:i/>
          <w:iCs/>
          <w:sz w:val="24"/>
          <w:szCs w:val="24"/>
        </w:rPr>
        <w:lastRenderedPageBreak/>
        <w:t xml:space="preserve">Pertama, </w:t>
      </w:r>
      <w:r w:rsidRPr="00E7714E">
        <w:rPr>
          <w:rFonts w:asciiTheme="majorBidi" w:hAnsiTheme="majorBidi" w:cstheme="majorBidi"/>
          <w:sz w:val="24"/>
          <w:szCs w:val="24"/>
        </w:rPr>
        <w:t xml:space="preserve">pendisiplinan aparatur desa yang berusaha memperbaiki dan membentuk pengetahuan, sikap dan perilaku aparatur desa sehingga aparatur tersebut </w:t>
      </w:r>
      <w:proofErr w:type="gramStart"/>
      <w:r w:rsidRPr="00E7714E">
        <w:rPr>
          <w:rFonts w:asciiTheme="majorBidi" w:hAnsiTheme="majorBidi" w:cstheme="majorBidi"/>
          <w:sz w:val="24"/>
          <w:szCs w:val="24"/>
        </w:rPr>
        <w:t>secara  sukarela</w:t>
      </w:r>
      <w:proofErr w:type="gramEnd"/>
      <w:r w:rsidRPr="00E7714E">
        <w:rPr>
          <w:rFonts w:asciiTheme="majorBidi" w:hAnsiTheme="majorBidi" w:cstheme="majorBidi"/>
          <w:sz w:val="24"/>
          <w:szCs w:val="24"/>
        </w:rPr>
        <w:t xml:space="preserve"> berusaha bekerja secara kooperatif dengan rekan kerja dalam meningkatkan prestasi kerjanya. Disiplin adalah sikap  dan  tanggungjawab  kejiwaan  yang  senantiasa  mengikuti  atau mematuhi  keputusan  yang  ada dalam melaksankan sesuatu yang menjadi profesinya</w:t>
      </w:r>
    </w:p>
    <w:p w:rsidR="00E7714E" w:rsidRPr="00E7714E" w:rsidRDefault="00E7714E" w:rsidP="00E7714E">
      <w:pPr>
        <w:pStyle w:val="ListParagraph"/>
        <w:spacing w:after="0" w:line="360" w:lineRule="auto"/>
        <w:ind w:left="426" w:firstLine="567"/>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i/>
          <w:iCs/>
          <w:sz w:val="24"/>
          <w:szCs w:val="24"/>
        </w:rPr>
        <w:t xml:space="preserve">Kedua, </w:t>
      </w:r>
      <w:r w:rsidRPr="00E7714E">
        <w:rPr>
          <w:rFonts w:asciiTheme="majorBidi" w:hAnsiTheme="majorBidi" w:cstheme="majorBidi"/>
          <w:sz w:val="24"/>
          <w:szCs w:val="24"/>
        </w:rPr>
        <w:t xml:space="preserve">perubahan sistem pelayanan yang dilakukan oleh perangkat desa terkait pelayanan registrasi desa (letter C) tanah yaitu menuju pelayanan registasi desa (letter C) tanah secara digital (digitalisasi registrasi (letter C) Tanah). Perubahan yang dilakukan dalam meningkatkan pelayanan publik kepada masyarakat perangakat desa memiliki  tujuan  yaitu  untuk  meningkatkan  kepercayaan  masyarakat  terhadap  pemerintahan  desa  maka dari itu memberikan pelayan yang baik merupakan suatu cara untuk menarik perhatian masyarakat. </w:t>
      </w:r>
      <w:r w:rsidRPr="00E7714E">
        <w:rPr>
          <w:rFonts w:asciiTheme="majorBidi" w:hAnsiTheme="majorBidi" w:cstheme="majorBidi"/>
          <w:color w:val="000000" w:themeColor="text1"/>
          <w:sz w:val="24"/>
          <w:szCs w:val="24"/>
          <w:shd w:val="clear" w:color="auto" w:fill="FFFFFF"/>
        </w:rPr>
        <w:t xml:space="preserve">Guna meningkatkan sistem manajemen pemerintahan desa </w:t>
      </w:r>
      <w:r w:rsidRPr="00E7714E">
        <w:rPr>
          <w:rFonts w:asciiTheme="majorBidi" w:hAnsiTheme="majorBidi" w:cstheme="majorBidi"/>
          <w:sz w:val="24"/>
          <w:szCs w:val="24"/>
        </w:rPr>
        <w:t>Bunder Kecamatan Susukan Kabupaten Cirebon</w:t>
      </w:r>
      <w:r w:rsidRPr="00E7714E">
        <w:rPr>
          <w:rFonts w:asciiTheme="majorBidi" w:hAnsiTheme="majorBidi" w:cstheme="majorBidi"/>
          <w:color w:val="000000" w:themeColor="text1"/>
          <w:sz w:val="24"/>
          <w:szCs w:val="24"/>
          <w:shd w:val="clear" w:color="auto" w:fill="FFFFFF"/>
        </w:rPr>
        <w:t xml:space="preserve"> melakukan penataan administrasi supaya bisa bekerja secara efisien dan efektif. </w:t>
      </w:r>
    </w:p>
    <w:p w:rsidR="00E7714E" w:rsidRPr="00E7714E" w:rsidRDefault="00E7714E" w:rsidP="00E7714E">
      <w:pPr>
        <w:pStyle w:val="ListParagraph"/>
        <w:spacing w:after="0" w:line="360" w:lineRule="auto"/>
        <w:ind w:left="426" w:firstLine="567"/>
        <w:jc w:val="both"/>
        <w:rPr>
          <w:rFonts w:asciiTheme="majorBidi" w:hAnsiTheme="majorBidi" w:cstheme="majorBidi"/>
          <w:sz w:val="24"/>
          <w:szCs w:val="24"/>
        </w:rPr>
      </w:pPr>
      <w:r w:rsidRPr="00E7714E">
        <w:rPr>
          <w:rFonts w:asciiTheme="majorBidi" w:hAnsiTheme="majorBidi" w:cstheme="majorBidi"/>
          <w:i/>
          <w:iCs/>
          <w:sz w:val="24"/>
          <w:szCs w:val="24"/>
        </w:rPr>
        <w:t xml:space="preserve">Ketiga, </w:t>
      </w:r>
      <w:r w:rsidRPr="00E7714E">
        <w:rPr>
          <w:rFonts w:asciiTheme="majorBidi" w:hAnsiTheme="majorBidi" w:cstheme="majorBidi"/>
          <w:sz w:val="24"/>
          <w:szCs w:val="24"/>
        </w:rPr>
        <w:t xml:space="preserve">perbaikan berkelanjutan dari kinerja organisasi secara keseluruhan harus menjadi tujuan tetap dari organisasi.  Prinsip  perbaikan  berkelanjutan  diterapkan  dengan  cara  berfokus  pada  upaya  terus menerus meningkatkan efektifitas dan efisiensi organisasi untuk memenuhi kebijakan dan tujuan dari organisasi itu. Kepuasan masyarakat yang berurusan merupakan cerminan dari keberhasilan perangkat </w:t>
      </w:r>
      <w:proofErr w:type="gramStart"/>
      <w:r w:rsidRPr="00E7714E">
        <w:rPr>
          <w:rFonts w:asciiTheme="majorBidi" w:hAnsiTheme="majorBidi" w:cstheme="majorBidi"/>
          <w:sz w:val="24"/>
          <w:szCs w:val="24"/>
        </w:rPr>
        <w:t>desa  dalam</w:t>
      </w:r>
      <w:proofErr w:type="gramEnd"/>
      <w:r w:rsidRPr="00E7714E">
        <w:rPr>
          <w:rFonts w:asciiTheme="majorBidi" w:hAnsiTheme="majorBidi" w:cstheme="majorBidi"/>
          <w:sz w:val="24"/>
          <w:szCs w:val="24"/>
        </w:rPr>
        <w:t xml:space="preserve">  menyediakan  pelayanan  perizinan  terbaik.</w:t>
      </w:r>
    </w:p>
    <w:p w:rsidR="00E7714E" w:rsidRDefault="00E7714E" w:rsidP="00E7714E">
      <w:pPr>
        <w:pStyle w:val="ListParagraph"/>
        <w:spacing w:after="0" w:line="360" w:lineRule="auto"/>
        <w:ind w:left="426" w:firstLine="567"/>
        <w:jc w:val="both"/>
        <w:rPr>
          <w:rFonts w:asciiTheme="majorBidi" w:hAnsiTheme="majorBidi" w:cstheme="majorBidi"/>
          <w:sz w:val="24"/>
          <w:szCs w:val="24"/>
        </w:rPr>
      </w:pPr>
      <w:r w:rsidRPr="00E7714E">
        <w:rPr>
          <w:rFonts w:asciiTheme="majorBidi" w:hAnsiTheme="majorBidi" w:cstheme="majorBidi"/>
          <w:i/>
          <w:iCs/>
          <w:sz w:val="24"/>
          <w:szCs w:val="24"/>
        </w:rPr>
        <w:t xml:space="preserve">Keempat, </w:t>
      </w:r>
      <w:r w:rsidRPr="00E7714E">
        <w:rPr>
          <w:rFonts w:asciiTheme="majorBidi" w:hAnsiTheme="majorBidi" w:cstheme="majorBidi"/>
          <w:sz w:val="24"/>
          <w:szCs w:val="24"/>
        </w:rPr>
        <w:t xml:space="preserve">kerjasama  aparatur  desa  dalam  penyelenggaraan  pemerintah  desa  merupakan  salah  satu indikator untuk melihat kinerja aparatur desa. Dalam hal ini kemampuan aparatur untuk bekerja </w:t>
      </w:r>
      <w:proofErr w:type="gramStart"/>
      <w:r w:rsidRPr="00E7714E">
        <w:rPr>
          <w:rFonts w:asciiTheme="majorBidi" w:hAnsiTheme="majorBidi" w:cstheme="majorBidi"/>
          <w:sz w:val="24"/>
          <w:szCs w:val="24"/>
        </w:rPr>
        <w:t>sama</w:t>
      </w:r>
      <w:proofErr w:type="gramEnd"/>
      <w:r w:rsidRPr="00E7714E">
        <w:rPr>
          <w:rFonts w:asciiTheme="majorBidi" w:hAnsiTheme="majorBidi" w:cstheme="majorBidi"/>
          <w:sz w:val="24"/>
          <w:szCs w:val="24"/>
        </w:rPr>
        <w:t xml:space="preserve"> dengan orang lain guna menyelesaikan tugas yang ditentukan sehinga hasil pekerjaannya akan semakin baik.  Dengan  demikian  untuk  menyelesaikan  pekerjaannya  masing-masing aparatur  desa  harus  melakukan  kerjasama  dengan  rekan  kerjanya  yang  diharapkan  mampu  untuk membantu   menyelesaikan   pekerjaan   yang   dibebankan   kepadanya,   dimana   aparatur   tersebut berkolaborasi dengan rekan kerja dalam satu pekerjaan agar pekerjaan tersebut dapat selesai tepat pada waktunya.</w:t>
      </w:r>
    </w:p>
    <w:p w:rsidR="00E7714E" w:rsidRDefault="00E7714E" w:rsidP="00E7714E">
      <w:pPr>
        <w:pStyle w:val="ListParagraph"/>
        <w:spacing w:after="0" w:line="360" w:lineRule="auto"/>
        <w:ind w:left="426" w:firstLine="567"/>
        <w:jc w:val="both"/>
        <w:rPr>
          <w:rFonts w:asciiTheme="majorBidi" w:hAnsiTheme="majorBidi" w:cstheme="majorBidi"/>
          <w:sz w:val="24"/>
          <w:szCs w:val="24"/>
        </w:rPr>
      </w:pPr>
    </w:p>
    <w:p w:rsidR="00E7714E" w:rsidRDefault="00E7714E" w:rsidP="00E7714E">
      <w:pPr>
        <w:pStyle w:val="ListParagraph"/>
        <w:spacing w:after="0" w:line="360" w:lineRule="auto"/>
        <w:ind w:left="426" w:firstLine="567"/>
        <w:jc w:val="both"/>
        <w:rPr>
          <w:rFonts w:asciiTheme="majorBidi" w:hAnsiTheme="majorBidi" w:cstheme="majorBidi"/>
          <w:sz w:val="24"/>
          <w:szCs w:val="24"/>
        </w:rPr>
      </w:pPr>
    </w:p>
    <w:p w:rsidR="00E7714E" w:rsidRDefault="00E7714E" w:rsidP="00E7714E">
      <w:pPr>
        <w:pStyle w:val="ListParagraph"/>
        <w:spacing w:after="0" w:line="360" w:lineRule="auto"/>
        <w:ind w:left="426" w:firstLine="567"/>
        <w:jc w:val="both"/>
        <w:rPr>
          <w:rFonts w:asciiTheme="majorBidi" w:hAnsiTheme="majorBidi" w:cstheme="majorBidi"/>
          <w:sz w:val="24"/>
          <w:szCs w:val="24"/>
        </w:rPr>
      </w:pPr>
    </w:p>
    <w:p w:rsidR="00A07CED" w:rsidRDefault="00A07CED" w:rsidP="00E7714E">
      <w:pPr>
        <w:pStyle w:val="ListParagraph"/>
        <w:spacing w:after="0" w:line="360" w:lineRule="auto"/>
        <w:ind w:left="426" w:firstLine="567"/>
        <w:jc w:val="both"/>
        <w:rPr>
          <w:rFonts w:asciiTheme="majorBidi" w:hAnsiTheme="majorBidi" w:cstheme="majorBidi"/>
          <w:sz w:val="24"/>
          <w:szCs w:val="24"/>
        </w:rPr>
      </w:pPr>
    </w:p>
    <w:p w:rsidR="00A07CED" w:rsidRPr="00E7714E" w:rsidRDefault="00A07CED" w:rsidP="00E7714E">
      <w:pPr>
        <w:pStyle w:val="ListParagraph"/>
        <w:spacing w:after="0" w:line="360" w:lineRule="auto"/>
        <w:ind w:left="426" w:firstLine="567"/>
        <w:jc w:val="both"/>
        <w:rPr>
          <w:rFonts w:asciiTheme="majorBidi" w:hAnsiTheme="majorBidi" w:cstheme="majorBidi"/>
          <w:sz w:val="24"/>
          <w:szCs w:val="24"/>
        </w:rPr>
      </w:pPr>
    </w:p>
    <w:p w:rsidR="00E7714E" w:rsidRPr="00E7714E" w:rsidRDefault="00E7714E" w:rsidP="00E7714E">
      <w:pPr>
        <w:pStyle w:val="ListParagraph"/>
        <w:numPr>
          <w:ilvl w:val="0"/>
          <w:numId w:val="1"/>
        </w:numPr>
        <w:spacing w:after="0" w:line="360" w:lineRule="auto"/>
        <w:ind w:left="426" w:hanging="426"/>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b/>
          <w:bCs/>
          <w:color w:val="000000" w:themeColor="text1"/>
          <w:sz w:val="24"/>
          <w:szCs w:val="24"/>
          <w:shd w:val="clear" w:color="auto" w:fill="FFFFFF"/>
        </w:rPr>
        <w:lastRenderedPageBreak/>
        <w:t>Upaya</w:t>
      </w:r>
      <w:r w:rsidRPr="00E7714E">
        <w:rPr>
          <w:rFonts w:asciiTheme="majorBidi" w:hAnsiTheme="majorBidi" w:cstheme="majorBidi"/>
          <w:color w:val="000000" w:themeColor="text1"/>
          <w:sz w:val="24"/>
          <w:szCs w:val="24"/>
          <w:shd w:val="clear" w:color="auto" w:fill="FFFFFF"/>
        </w:rPr>
        <w:t xml:space="preserve"> </w:t>
      </w:r>
      <w:r w:rsidRPr="00E7714E">
        <w:rPr>
          <w:rFonts w:asciiTheme="majorBidi" w:hAnsiTheme="majorBidi" w:cstheme="majorBidi"/>
          <w:b/>
          <w:bCs/>
          <w:noProof/>
          <w:sz w:val="24"/>
          <w:szCs w:val="24"/>
        </w:rPr>
        <w:t xml:space="preserve">Pemerintah Desa dalam </w:t>
      </w:r>
      <w:r w:rsidRPr="00E7714E">
        <w:rPr>
          <w:rFonts w:asciiTheme="majorBidi" w:hAnsiTheme="majorBidi" w:cstheme="majorBidi"/>
          <w:b/>
          <w:bCs/>
          <w:sz w:val="24"/>
          <w:szCs w:val="24"/>
          <w:shd w:val="clear" w:color="auto" w:fill="FFFFFF"/>
        </w:rPr>
        <w:t xml:space="preserve">Pelayanan </w:t>
      </w:r>
      <w:r w:rsidRPr="00E7714E">
        <w:rPr>
          <w:rFonts w:asciiTheme="majorBidi" w:hAnsiTheme="majorBidi" w:cstheme="majorBidi"/>
          <w:b/>
          <w:bCs/>
          <w:sz w:val="24"/>
          <w:szCs w:val="24"/>
        </w:rPr>
        <w:t>Registrasi Desa (Letter C) Tanah</w:t>
      </w:r>
    </w:p>
    <w:p w:rsidR="00E7714E" w:rsidRPr="00E7714E" w:rsidRDefault="00E7714E" w:rsidP="00E7714E">
      <w:pPr>
        <w:pStyle w:val="ListParagraph"/>
        <w:spacing w:after="0" w:line="360" w:lineRule="auto"/>
        <w:ind w:left="0" w:firstLine="567"/>
        <w:jc w:val="both"/>
        <w:rPr>
          <w:rFonts w:asciiTheme="majorBidi" w:hAnsiTheme="majorBidi" w:cstheme="majorBidi"/>
          <w:color w:val="000000" w:themeColor="text1"/>
          <w:sz w:val="24"/>
          <w:szCs w:val="24"/>
        </w:rPr>
      </w:pPr>
      <w:r w:rsidRPr="00E7714E">
        <w:rPr>
          <w:rFonts w:asciiTheme="majorBidi" w:hAnsiTheme="majorBidi" w:cstheme="majorBidi"/>
          <w:color w:val="000000" w:themeColor="text1"/>
          <w:sz w:val="24"/>
          <w:szCs w:val="24"/>
        </w:rPr>
        <w:t>Berdasarkan hasil wawancara yang dilakukan dalam memberikan pelayanan registrasi desa (letter C) tanah Pemerintah Desa melakukan upaya atau langkah sebagai berikut:</w:t>
      </w:r>
    </w:p>
    <w:p w:rsidR="00E7714E" w:rsidRPr="00E7714E" w:rsidRDefault="00E7714E" w:rsidP="00E7714E">
      <w:pPr>
        <w:pStyle w:val="ListParagraph"/>
        <w:widowControl w:val="0"/>
        <w:numPr>
          <w:ilvl w:val="0"/>
          <w:numId w:val="12"/>
        </w:numPr>
        <w:spacing w:after="0" w:line="360" w:lineRule="auto"/>
        <w:ind w:left="426" w:hanging="426"/>
        <w:contextualSpacing w:val="0"/>
        <w:jc w:val="both"/>
        <w:rPr>
          <w:rFonts w:asciiTheme="majorBidi" w:hAnsiTheme="majorBidi" w:cstheme="majorBidi"/>
          <w:b/>
          <w:bCs/>
          <w:color w:val="000000" w:themeColor="text1"/>
          <w:sz w:val="24"/>
          <w:szCs w:val="24"/>
        </w:rPr>
      </w:pPr>
      <w:r w:rsidRPr="00E7714E">
        <w:rPr>
          <w:rFonts w:asciiTheme="majorBidi" w:hAnsiTheme="majorBidi" w:cstheme="majorBidi"/>
          <w:b/>
          <w:bCs/>
          <w:color w:val="000000" w:themeColor="text1"/>
          <w:sz w:val="24"/>
          <w:szCs w:val="24"/>
        </w:rPr>
        <w:t>Penambahan Fasilitas</w:t>
      </w:r>
    </w:p>
    <w:p w:rsidR="00E7714E" w:rsidRPr="00E7714E" w:rsidRDefault="00E7714E" w:rsidP="00E7714E">
      <w:pPr>
        <w:pStyle w:val="ListParagraph"/>
        <w:spacing w:after="0" w:line="360" w:lineRule="auto"/>
        <w:ind w:left="426" w:firstLine="567"/>
        <w:jc w:val="both"/>
        <w:rPr>
          <w:rFonts w:asciiTheme="majorBidi" w:hAnsiTheme="majorBidi" w:cstheme="majorBidi"/>
          <w:color w:val="000000" w:themeColor="text1"/>
          <w:sz w:val="24"/>
          <w:szCs w:val="24"/>
        </w:rPr>
      </w:pPr>
      <w:r w:rsidRPr="00E7714E">
        <w:rPr>
          <w:rFonts w:asciiTheme="majorBidi" w:hAnsiTheme="majorBidi" w:cstheme="majorBidi"/>
          <w:color w:val="000000" w:themeColor="text1"/>
          <w:sz w:val="24"/>
          <w:szCs w:val="24"/>
        </w:rPr>
        <w:t xml:space="preserve">Menambah  fasilitas  yang  yang  dimaksudkan  oleh perangkat  desa  agara  pelayanan  yang  diberikan  kepada  masyarakat  tidak  terjadi  hambatan  sehingga kinerja dari perangkat desa bisa berjalan dengan baik guna untuk mempermudah sistem pelayanan di kantor desa seperti menambah komputer atau alat print. </w:t>
      </w:r>
    </w:p>
    <w:p w:rsidR="00E7714E" w:rsidRPr="00E7714E" w:rsidRDefault="00E7714E" w:rsidP="00E7714E">
      <w:pPr>
        <w:pStyle w:val="ListParagraph"/>
        <w:widowControl w:val="0"/>
        <w:numPr>
          <w:ilvl w:val="0"/>
          <w:numId w:val="12"/>
        </w:numPr>
        <w:spacing w:after="0" w:line="360" w:lineRule="auto"/>
        <w:ind w:left="426" w:hanging="426"/>
        <w:contextualSpacing w:val="0"/>
        <w:jc w:val="both"/>
        <w:rPr>
          <w:rFonts w:asciiTheme="majorBidi" w:hAnsiTheme="majorBidi" w:cstheme="majorBidi"/>
          <w:b/>
          <w:bCs/>
          <w:color w:val="000000" w:themeColor="text1"/>
          <w:sz w:val="24"/>
          <w:szCs w:val="24"/>
        </w:rPr>
      </w:pPr>
      <w:r w:rsidRPr="00E7714E">
        <w:rPr>
          <w:rFonts w:asciiTheme="majorBidi" w:hAnsiTheme="majorBidi" w:cstheme="majorBidi"/>
          <w:b/>
          <w:bCs/>
          <w:color w:val="000000" w:themeColor="text1"/>
          <w:sz w:val="24"/>
          <w:szCs w:val="24"/>
        </w:rPr>
        <w:t>Restorasi Registrasi  Desa (Letter C) Tanah</w:t>
      </w:r>
    </w:p>
    <w:p w:rsidR="00E7714E" w:rsidRPr="00E7714E" w:rsidRDefault="00E7714E" w:rsidP="00E7714E">
      <w:pPr>
        <w:pStyle w:val="ListParagraph"/>
        <w:widowControl w:val="0"/>
        <w:spacing w:after="0" w:line="360" w:lineRule="auto"/>
        <w:ind w:left="426" w:firstLine="567"/>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color w:val="000000" w:themeColor="text1"/>
          <w:sz w:val="24"/>
          <w:szCs w:val="24"/>
          <w:shd w:val="clear" w:color="auto" w:fill="FFFFFF"/>
        </w:rPr>
        <w:t>Buku C atau yang sering disebut sebagai letter C adalah Buku yang disimpan aparatur Desa, yang digunakan oleh Petugas Pemungut pajak untuk keperluan pembayaran pajak pada zaman Hindia Belanda. Biasanya isi Buku C yang lengkap terdiri dari:</w:t>
      </w:r>
    </w:p>
    <w:p w:rsidR="00E7714E" w:rsidRPr="00E7714E" w:rsidRDefault="00E7714E" w:rsidP="00E7714E">
      <w:pPr>
        <w:pStyle w:val="ListParagraph"/>
        <w:widowControl w:val="0"/>
        <w:numPr>
          <w:ilvl w:val="0"/>
          <w:numId w:val="13"/>
        </w:numPr>
        <w:spacing w:after="0" w:line="360" w:lineRule="auto"/>
        <w:ind w:left="851" w:hanging="425"/>
        <w:contextualSpacing w:val="0"/>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color w:val="000000" w:themeColor="text1"/>
          <w:sz w:val="24"/>
          <w:szCs w:val="24"/>
          <w:shd w:val="clear" w:color="auto" w:fill="FFFFFF"/>
        </w:rPr>
        <w:t>Nomor Buku C;</w:t>
      </w:r>
    </w:p>
    <w:p w:rsidR="00E7714E" w:rsidRPr="00E7714E" w:rsidRDefault="00E7714E" w:rsidP="00E7714E">
      <w:pPr>
        <w:pStyle w:val="ListParagraph"/>
        <w:widowControl w:val="0"/>
        <w:numPr>
          <w:ilvl w:val="0"/>
          <w:numId w:val="13"/>
        </w:numPr>
        <w:spacing w:after="0" w:line="360" w:lineRule="auto"/>
        <w:ind w:left="851" w:hanging="425"/>
        <w:contextualSpacing w:val="0"/>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color w:val="000000" w:themeColor="text1"/>
          <w:sz w:val="24"/>
          <w:szCs w:val="24"/>
          <w:shd w:val="clear" w:color="auto" w:fill="FFFFFF"/>
        </w:rPr>
        <w:t>Kohir;</w:t>
      </w:r>
    </w:p>
    <w:p w:rsidR="00E7714E" w:rsidRPr="00E7714E" w:rsidRDefault="00E7714E" w:rsidP="00E7714E">
      <w:pPr>
        <w:pStyle w:val="ListParagraph"/>
        <w:widowControl w:val="0"/>
        <w:numPr>
          <w:ilvl w:val="0"/>
          <w:numId w:val="13"/>
        </w:numPr>
        <w:spacing w:after="0" w:line="360" w:lineRule="auto"/>
        <w:ind w:left="851" w:hanging="425"/>
        <w:contextualSpacing w:val="0"/>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color w:val="000000" w:themeColor="text1"/>
          <w:sz w:val="24"/>
          <w:szCs w:val="24"/>
          <w:shd w:val="clear" w:color="auto" w:fill="FFFFFF"/>
        </w:rPr>
        <w:t>Persil, Kelas Tanah, adalah suatu letak tanah dalam pembagiannya atau disebut juga (Blok);</w:t>
      </w:r>
    </w:p>
    <w:p w:rsidR="00E7714E" w:rsidRPr="00E7714E" w:rsidRDefault="00E7714E" w:rsidP="00E7714E">
      <w:pPr>
        <w:pStyle w:val="ListParagraph"/>
        <w:widowControl w:val="0"/>
        <w:numPr>
          <w:ilvl w:val="0"/>
          <w:numId w:val="13"/>
        </w:numPr>
        <w:spacing w:after="0" w:line="360" w:lineRule="auto"/>
        <w:ind w:left="851" w:hanging="425"/>
        <w:contextualSpacing w:val="0"/>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color w:val="000000" w:themeColor="text1"/>
          <w:sz w:val="24"/>
          <w:szCs w:val="24"/>
          <w:shd w:val="clear" w:color="auto" w:fill="FFFFFF"/>
        </w:rPr>
        <w:t>Kelas Desa, maksud dari kelas desa adalah suatu kelas tanah yang dipergunakan untuk membedakan antara darat dan tanah sawah atau diantara tanah yang produktif dan non produktif ini terjadi pada saat menetukan pajak yang akan di pungut;</w:t>
      </w:r>
    </w:p>
    <w:p w:rsidR="00E7714E" w:rsidRPr="00E7714E" w:rsidRDefault="00E7714E" w:rsidP="00E7714E">
      <w:pPr>
        <w:pStyle w:val="ListParagraph"/>
        <w:widowControl w:val="0"/>
        <w:numPr>
          <w:ilvl w:val="0"/>
          <w:numId w:val="13"/>
        </w:numPr>
        <w:spacing w:after="0" w:line="360" w:lineRule="auto"/>
        <w:ind w:left="851" w:hanging="425"/>
        <w:contextualSpacing w:val="0"/>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color w:val="000000" w:themeColor="text1"/>
          <w:sz w:val="24"/>
          <w:szCs w:val="24"/>
          <w:shd w:val="clear" w:color="auto" w:fill="FFFFFF"/>
        </w:rPr>
        <w:t>Daftar Pajak Bumi yang terdiri atas Nilai Pajak, Luasan Tanah dan Tahun Pajak;</w:t>
      </w:r>
    </w:p>
    <w:p w:rsidR="00E7714E" w:rsidRPr="00E7714E" w:rsidRDefault="00E7714E" w:rsidP="00E7714E">
      <w:pPr>
        <w:pStyle w:val="ListParagraph"/>
        <w:widowControl w:val="0"/>
        <w:numPr>
          <w:ilvl w:val="0"/>
          <w:numId w:val="13"/>
        </w:numPr>
        <w:spacing w:after="0" w:line="360" w:lineRule="auto"/>
        <w:ind w:left="851" w:hanging="425"/>
        <w:contextualSpacing w:val="0"/>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color w:val="000000" w:themeColor="text1"/>
          <w:sz w:val="24"/>
          <w:szCs w:val="24"/>
          <w:shd w:val="clear" w:color="auto" w:fill="FFFFFF"/>
        </w:rPr>
        <w:t>Nama Pemilik Letter C, nama pemilik ini merupakan nama pemilik awal sampai pemilik terakhir;</w:t>
      </w:r>
    </w:p>
    <w:p w:rsidR="00E7714E" w:rsidRPr="00E7714E" w:rsidRDefault="00E7714E" w:rsidP="00E7714E">
      <w:pPr>
        <w:pStyle w:val="ListParagraph"/>
        <w:widowControl w:val="0"/>
        <w:numPr>
          <w:ilvl w:val="0"/>
          <w:numId w:val="13"/>
        </w:numPr>
        <w:spacing w:after="0" w:line="360" w:lineRule="auto"/>
        <w:ind w:left="851" w:hanging="425"/>
        <w:contextualSpacing w:val="0"/>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color w:val="000000" w:themeColor="text1"/>
          <w:sz w:val="24"/>
          <w:szCs w:val="24"/>
          <w:shd w:val="clear" w:color="auto" w:fill="FFFFFF"/>
        </w:rPr>
        <w:t>Nomor urut pemilik;</w:t>
      </w:r>
    </w:p>
    <w:p w:rsidR="00E7714E" w:rsidRPr="00E7714E" w:rsidRDefault="00E7714E" w:rsidP="00E7714E">
      <w:pPr>
        <w:pStyle w:val="ListParagraph"/>
        <w:widowControl w:val="0"/>
        <w:numPr>
          <w:ilvl w:val="0"/>
          <w:numId w:val="13"/>
        </w:numPr>
        <w:spacing w:after="0" w:line="360" w:lineRule="auto"/>
        <w:ind w:left="851" w:hanging="425"/>
        <w:contextualSpacing w:val="0"/>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color w:val="000000" w:themeColor="text1"/>
          <w:sz w:val="24"/>
          <w:szCs w:val="24"/>
          <w:shd w:val="clear" w:color="auto" w:fill="FFFFFF"/>
        </w:rPr>
        <w:t>Nomor bagian persil;</w:t>
      </w:r>
    </w:p>
    <w:p w:rsidR="00E7714E" w:rsidRPr="00E7714E" w:rsidRDefault="00E7714E" w:rsidP="00E7714E">
      <w:pPr>
        <w:pStyle w:val="ListParagraph"/>
        <w:widowControl w:val="0"/>
        <w:numPr>
          <w:ilvl w:val="0"/>
          <w:numId w:val="13"/>
        </w:numPr>
        <w:spacing w:after="0" w:line="360" w:lineRule="auto"/>
        <w:ind w:left="851" w:hanging="425"/>
        <w:contextualSpacing w:val="0"/>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color w:val="000000" w:themeColor="text1"/>
          <w:sz w:val="24"/>
          <w:szCs w:val="24"/>
          <w:shd w:val="clear" w:color="auto" w:fill="FFFFFF"/>
        </w:rPr>
        <w:t>Tanda tangan dan stempel Kepala Desa/Kelurahan.</w:t>
      </w:r>
    </w:p>
    <w:p w:rsidR="00E7714E" w:rsidRPr="00E7714E" w:rsidRDefault="00E7714E" w:rsidP="00E7714E">
      <w:pPr>
        <w:pStyle w:val="ListParagraph"/>
        <w:spacing w:after="0" w:line="360" w:lineRule="auto"/>
        <w:ind w:left="426" w:firstLine="567"/>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color w:val="000000" w:themeColor="text1"/>
          <w:sz w:val="24"/>
          <w:szCs w:val="24"/>
          <w:shd w:val="clear" w:color="auto" w:fill="FFFFFF"/>
        </w:rPr>
        <w:t xml:space="preserve">Sebelum berlakunya Undang-Undang Pokok Agraria (UUPA) setiap terjadi peralihan hak tas tanah, baik peralihan secara jual beli, hibah atau waris, selalu dilakukan dihadapan Kepala Desa dan diikuti dengan perubahan data di Buku Letter C, dicatat  nama pemilik baru dan sebab-sebab perubahannya. Dengan demikian, Buku Letter C Desa menjadi dokumen penting yang perlu diselamatkan, mengingat semua catatan tentang riwayat setiap bidang tanah terangkum dalamnya. Dan mengingat </w:t>
      </w:r>
      <w:proofErr w:type="gramStart"/>
      <w:r w:rsidRPr="00E7714E">
        <w:rPr>
          <w:rFonts w:asciiTheme="majorBidi" w:hAnsiTheme="majorBidi" w:cstheme="majorBidi"/>
          <w:color w:val="000000" w:themeColor="text1"/>
          <w:sz w:val="24"/>
          <w:szCs w:val="24"/>
          <w:shd w:val="clear" w:color="auto" w:fill="FFFFFF"/>
        </w:rPr>
        <w:t>usia</w:t>
      </w:r>
      <w:proofErr w:type="gramEnd"/>
      <w:r w:rsidRPr="00E7714E">
        <w:rPr>
          <w:rFonts w:asciiTheme="majorBidi" w:hAnsiTheme="majorBidi" w:cstheme="majorBidi"/>
          <w:color w:val="000000" w:themeColor="text1"/>
          <w:sz w:val="24"/>
          <w:szCs w:val="24"/>
          <w:shd w:val="clear" w:color="auto" w:fill="FFFFFF"/>
        </w:rPr>
        <w:t xml:space="preserve"> Buku Letter C yang sudah tua, maka apabila tidak ada tindakan penyelematan buku tersebut akan mengalami kerusakan. </w:t>
      </w:r>
    </w:p>
    <w:p w:rsidR="00E7714E" w:rsidRPr="00E7714E" w:rsidRDefault="00E7714E" w:rsidP="00E7714E">
      <w:pPr>
        <w:pStyle w:val="ListParagraph"/>
        <w:spacing w:after="0" w:line="360" w:lineRule="auto"/>
        <w:ind w:left="426" w:firstLine="567"/>
        <w:jc w:val="both"/>
        <w:rPr>
          <w:rFonts w:asciiTheme="majorBidi" w:hAnsiTheme="majorBidi" w:cstheme="majorBidi"/>
          <w:sz w:val="24"/>
          <w:szCs w:val="24"/>
        </w:rPr>
      </w:pPr>
      <w:r w:rsidRPr="00E7714E">
        <w:rPr>
          <w:rFonts w:asciiTheme="majorBidi" w:hAnsiTheme="majorBidi" w:cstheme="majorBidi"/>
          <w:color w:val="000000" w:themeColor="text1"/>
          <w:sz w:val="24"/>
          <w:szCs w:val="24"/>
          <w:shd w:val="clear" w:color="auto" w:fill="FFFFFF"/>
        </w:rPr>
        <w:lastRenderedPageBreak/>
        <w:t xml:space="preserve">Atas dasar pemikiran tersebut, Pemerintah Desa Bunder, Desa Jatipura Kecamatan Susukan Kabupaten Cirebon memandang perlu untuk melakukan restorasi atas dokumen Buku Letter C desa. Karena </w:t>
      </w:r>
      <w:r w:rsidRPr="00E7714E">
        <w:rPr>
          <w:rFonts w:asciiTheme="majorBidi" w:hAnsiTheme="majorBidi" w:cstheme="majorBidi"/>
          <w:sz w:val="24"/>
          <w:szCs w:val="24"/>
        </w:rPr>
        <w:t xml:space="preserve">Masyarakat </w:t>
      </w:r>
      <w:r w:rsidRPr="00E7714E">
        <w:rPr>
          <w:rFonts w:asciiTheme="majorBidi" w:hAnsiTheme="majorBidi" w:cstheme="majorBidi"/>
          <w:color w:val="000000" w:themeColor="text1"/>
          <w:sz w:val="24"/>
          <w:szCs w:val="24"/>
          <w:shd w:val="clear" w:color="auto" w:fill="FFFFFF"/>
        </w:rPr>
        <w:t xml:space="preserve">Desa Bunder, Desa Jatipura Kecamatan Susukan Kabupaten Cirebon </w:t>
      </w:r>
      <w:r w:rsidRPr="00E7714E">
        <w:rPr>
          <w:rFonts w:asciiTheme="majorBidi" w:hAnsiTheme="majorBidi" w:cstheme="majorBidi"/>
          <w:sz w:val="24"/>
          <w:szCs w:val="24"/>
        </w:rPr>
        <w:t xml:space="preserve">masih banyak yang menggunakan girik, petok D, letter C, rincik, kekitir, dan lain-lain serta hingga saat ini masih banyak yang menggunakan surat-surat tersebut sebagai alat bukti kepemilikan hak atas tanah. Pada masa penjajahan Belanda di Indonesia Petuk diterbitkan atas </w:t>
      </w:r>
      <w:proofErr w:type="gramStart"/>
      <w:r w:rsidRPr="00E7714E">
        <w:rPr>
          <w:rFonts w:asciiTheme="majorBidi" w:hAnsiTheme="majorBidi" w:cstheme="majorBidi"/>
          <w:sz w:val="24"/>
          <w:szCs w:val="24"/>
        </w:rPr>
        <w:t>nama</w:t>
      </w:r>
      <w:proofErr w:type="gramEnd"/>
      <w:r w:rsidRPr="00E7714E">
        <w:rPr>
          <w:rFonts w:asciiTheme="majorBidi" w:hAnsiTheme="majorBidi" w:cstheme="majorBidi"/>
          <w:sz w:val="24"/>
          <w:szCs w:val="24"/>
        </w:rPr>
        <w:t xml:space="preserve"> pemilik tanah yang merupakan dasar pengenaan dan penerimaan pajak disamping itu juga petuk dimaknai pengakuan hak atas tanah oleh si pembayar pajaknya sehingga muncul anggapan bahwa petuk merupakan tanda bukti kepemilikan hak atas tanah.</w:t>
      </w:r>
    </w:p>
    <w:p w:rsidR="00E7714E" w:rsidRPr="00E7714E" w:rsidRDefault="00E7714E" w:rsidP="00E7714E">
      <w:pPr>
        <w:pStyle w:val="ListParagraph"/>
        <w:widowControl w:val="0"/>
        <w:numPr>
          <w:ilvl w:val="0"/>
          <w:numId w:val="12"/>
        </w:numPr>
        <w:spacing w:after="0" w:line="360" w:lineRule="auto"/>
        <w:ind w:left="426" w:hanging="426"/>
        <w:contextualSpacing w:val="0"/>
        <w:jc w:val="both"/>
        <w:rPr>
          <w:rFonts w:asciiTheme="majorBidi" w:hAnsiTheme="majorBidi" w:cstheme="majorBidi"/>
          <w:b/>
          <w:bCs/>
          <w:color w:val="000000" w:themeColor="text1"/>
          <w:sz w:val="24"/>
          <w:szCs w:val="24"/>
          <w:shd w:val="clear" w:color="auto" w:fill="FFFFFF"/>
        </w:rPr>
      </w:pPr>
      <w:r w:rsidRPr="00E7714E">
        <w:rPr>
          <w:rFonts w:asciiTheme="majorBidi" w:hAnsiTheme="majorBidi" w:cstheme="majorBidi"/>
          <w:b/>
          <w:bCs/>
          <w:color w:val="000000" w:themeColor="text1"/>
          <w:sz w:val="24"/>
          <w:szCs w:val="24"/>
          <w:shd w:val="clear" w:color="auto" w:fill="FFFFFF"/>
        </w:rPr>
        <w:t xml:space="preserve">Digitalisasi </w:t>
      </w:r>
      <w:r w:rsidRPr="00E7714E">
        <w:rPr>
          <w:rFonts w:asciiTheme="majorBidi" w:hAnsiTheme="majorBidi" w:cstheme="majorBidi"/>
          <w:b/>
          <w:bCs/>
          <w:color w:val="000000" w:themeColor="text1"/>
          <w:sz w:val="24"/>
          <w:szCs w:val="24"/>
        </w:rPr>
        <w:t>Registrasi  Desa (Letter C) Tanah</w:t>
      </w:r>
    </w:p>
    <w:p w:rsidR="00E7714E" w:rsidRPr="00E7714E" w:rsidRDefault="00E7714E" w:rsidP="00E7714E">
      <w:pPr>
        <w:pStyle w:val="ListParagraph"/>
        <w:spacing w:line="360" w:lineRule="auto"/>
        <w:ind w:left="567" w:firstLine="567"/>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sz w:val="24"/>
          <w:szCs w:val="24"/>
        </w:rPr>
        <w:t xml:space="preserve">Pemerintah telah menetapkan program pembangunan pengembangan TIK dengan istilah </w:t>
      </w:r>
      <w:r w:rsidRPr="00E7714E">
        <w:rPr>
          <w:rFonts w:asciiTheme="majorBidi" w:hAnsiTheme="majorBidi" w:cstheme="majorBidi"/>
          <w:i/>
          <w:iCs/>
          <w:sz w:val="24"/>
          <w:szCs w:val="24"/>
        </w:rPr>
        <w:t>E-goverment</w:t>
      </w:r>
      <w:r w:rsidRPr="00E7714E">
        <w:rPr>
          <w:rFonts w:asciiTheme="majorBidi" w:hAnsiTheme="majorBidi" w:cstheme="majorBidi"/>
          <w:sz w:val="24"/>
          <w:szCs w:val="24"/>
        </w:rPr>
        <w:t xml:space="preserve">. Penerapan </w:t>
      </w:r>
      <w:r w:rsidRPr="00E7714E">
        <w:rPr>
          <w:rFonts w:asciiTheme="majorBidi" w:hAnsiTheme="majorBidi" w:cstheme="majorBidi"/>
          <w:i/>
          <w:iCs/>
          <w:sz w:val="24"/>
          <w:szCs w:val="24"/>
        </w:rPr>
        <w:t>E-government</w:t>
      </w:r>
      <w:r w:rsidRPr="00E7714E">
        <w:rPr>
          <w:rFonts w:asciiTheme="majorBidi" w:hAnsiTheme="majorBidi" w:cstheme="majorBidi"/>
          <w:sz w:val="24"/>
          <w:szCs w:val="24"/>
        </w:rPr>
        <w:t xml:space="preserve"> merupakan amanat Inpres No.3 tahun 2003 tentang penyelanggaran tata kelola pemerintahan secara elektronis di Indonesia. Implementasi </w:t>
      </w:r>
      <w:r w:rsidRPr="00E7714E">
        <w:rPr>
          <w:rFonts w:asciiTheme="majorBidi" w:hAnsiTheme="majorBidi" w:cstheme="majorBidi"/>
          <w:i/>
          <w:iCs/>
          <w:sz w:val="24"/>
          <w:szCs w:val="24"/>
        </w:rPr>
        <w:t>e-government</w:t>
      </w:r>
      <w:r w:rsidRPr="00E7714E">
        <w:rPr>
          <w:rFonts w:asciiTheme="majorBidi" w:hAnsiTheme="majorBidi" w:cstheme="majorBidi"/>
          <w:sz w:val="24"/>
          <w:szCs w:val="24"/>
        </w:rPr>
        <w:t xml:space="preserve"> dalam pelaksanaan tata kelola pemerintah dan pelayanan publik membutuhkan pemanfaatan teknologi informasi dan komunikasi beserta sumber daya manusia ya</w:t>
      </w:r>
      <w:r w:rsidR="00A07CED">
        <w:rPr>
          <w:rFonts w:asciiTheme="majorBidi" w:hAnsiTheme="majorBidi" w:cstheme="majorBidi"/>
          <w:sz w:val="24"/>
          <w:szCs w:val="24"/>
        </w:rPr>
        <w:t>ng handal dalam mengelolanya</w:t>
      </w:r>
      <w:r w:rsidRPr="00E7714E">
        <w:rPr>
          <w:rFonts w:asciiTheme="majorBidi" w:hAnsiTheme="majorBidi" w:cstheme="majorBidi"/>
          <w:sz w:val="24"/>
          <w:szCs w:val="24"/>
        </w:rPr>
        <w:t>.</w:t>
      </w:r>
      <w:r w:rsidRPr="00E7714E">
        <w:rPr>
          <w:rFonts w:asciiTheme="majorBidi" w:hAnsiTheme="majorBidi" w:cstheme="majorBidi"/>
          <w:color w:val="000000" w:themeColor="text1"/>
          <w:sz w:val="24"/>
          <w:szCs w:val="24"/>
          <w:shd w:val="clear" w:color="auto" w:fill="FFFFFF"/>
        </w:rPr>
        <w:t xml:space="preserve"> </w:t>
      </w:r>
    </w:p>
    <w:p w:rsidR="00E7714E" w:rsidRPr="00E7714E" w:rsidRDefault="00E7714E" w:rsidP="00E7714E">
      <w:pPr>
        <w:pStyle w:val="ListParagraph"/>
        <w:spacing w:line="360" w:lineRule="auto"/>
        <w:ind w:left="567" w:firstLine="567"/>
        <w:jc w:val="both"/>
        <w:rPr>
          <w:rFonts w:asciiTheme="majorBidi" w:hAnsiTheme="majorBidi" w:cstheme="majorBidi"/>
          <w:color w:val="000000" w:themeColor="text1"/>
          <w:sz w:val="24"/>
          <w:szCs w:val="24"/>
        </w:rPr>
      </w:pPr>
      <w:r w:rsidRPr="00E7714E">
        <w:rPr>
          <w:rFonts w:asciiTheme="majorBidi" w:hAnsiTheme="majorBidi" w:cstheme="majorBidi"/>
          <w:color w:val="000000" w:themeColor="text1"/>
          <w:sz w:val="24"/>
          <w:szCs w:val="24"/>
          <w:shd w:val="clear" w:color="auto" w:fill="FFFFFF"/>
        </w:rPr>
        <w:t>Pemerintah Desa di Kabupaten Cirebon, mulai memproses untuk menerapkan digitalisasi buku letter C.</w:t>
      </w:r>
      <w:r w:rsidRPr="00E7714E">
        <w:rPr>
          <w:rFonts w:asciiTheme="majorBidi" w:hAnsiTheme="majorBidi" w:cstheme="majorBidi"/>
          <w:color w:val="000000" w:themeColor="text1"/>
          <w:sz w:val="24"/>
          <w:szCs w:val="24"/>
        </w:rPr>
        <w:t xml:space="preserve"> </w:t>
      </w:r>
      <w:r w:rsidRPr="00E7714E">
        <w:rPr>
          <w:rFonts w:asciiTheme="majorBidi" w:hAnsiTheme="majorBidi" w:cstheme="majorBidi"/>
          <w:color w:val="000000" w:themeColor="text1"/>
          <w:sz w:val="24"/>
          <w:szCs w:val="24"/>
          <w:shd w:val="clear" w:color="auto" w:fill="FFFFFF"/>
        </w:rPr>
        <w:t xml:space="preserve">Dalam rangka penerapan digitalisasi </w:t>
      </w:r>
      <w:r w:rsidRPr="00E7714E">
        <w:rPr>
          <w:rFonts w:asciiTheme="majorBidi" w:hAnsiTheme="majorBidi" w:cstheme="majorBidi"/>
          <w:color w:val="000000" w:themeColor="text1"/>
          <w:sz w:val="24"/>
          <w:szCs w:val="24"/>
        </w:rPr>
        <w:t xml:space="preserve">Registrasi  Desa (Letter C) Tanah guna meningkatkan Pelayanan Publik khususnya dibidang pertanahan di desa, sebagai salah satu upaya dalam rangka digitalisasi tata kelola pemerintahan. Kecanggihan teknologi informasi saat ini sangat membantu pemerintah khususnya kepada Badan Pertanahan Nasional (BPN) Kabupaten Cirebon dalam memberikan pelayanan yang lebih maksimal dan lebih dekat kepada masyarakat. Oleh karenanya </w:t>
      </w:r>
      <w:r w:rsidRPr="00E7714E">
        <w:rPr>
          <w:rFonts w:asciiTheme="majorBidi" w:hAnsiTheme="majorBidi" w:cstheme="majorBidi"/>
          <w:color w:val="000000" w:themeColor="text1"/>
          <w:sz w:val="24"/>
          <w:szCs w:val="24"/>
          <w:shd w:val="clear" w:color="auto" w:fill="FFFFFF"/>
        </w:rPr>
        <w:t>Pemerintah Desa di Kabupaten Cirebon</w:t>
      </w:r>
      <w:r w:rsidRPr="00E7714E">
        <w:rPr>
          <w:rFonts w:asciiTheme="majorBidi" w:hAnsiTheme="majorBidi" w:cstheme="majorBidi"/>
          <w:color w:val="000000" w:themeColor="text1"/>
          <w:sz w:val="24"/>
          <w:szCs w:val="24"/>
        </w:rPr>
        <w:t xml:space="preserve"> juga telah menuju dan menggagas hal tersebut dengan memanfaatkan Sistem Informasi yaitu sebuah aplikasi yang dimanfaatkan untuk mengelola berbagai data pertanahan yang ada di desa untuk mendukung pelayanan desa. </w:t>
      </w:r>
      <w:r w:rsidRPr="00E7714E">
        <w:rPr>
          <w:rFonts w:asciiTheme="majorBidi" w:hAnsiTheme="majorBidi" w:cstheme="majorBidi"/>
          <w:color w:val="000000" w:themeColor="text1"/>
          <w:sz w:val="24"/>
          <w:szCs w:val="24"/>
          <w:shd w:val="clear" w:color="auto" w:fill="FFFFFF"/>
        </w:rPr>
        <w:t xml:space="preserve">Salah satu produk dari adalah Sistem Informasi Manajemen Pelayanan </w:t>
      </w:r>
      <w:r w:rsidRPr="00E7714E">
        <w:rPr>
          <w:rFonts w:asciiTheme="majorBidi" w:hAnsiTheme="majorBidi" w:cstheme="majorBidi"/>
          <w:color w:val="000000" w:themeColor="text1"/>
          <w:sz w:val="24"/>
          <w:szCs w:val="24"/>
        </w:rPr>
        <w:t xml:space="preserve">Registrasi Desa (Letter C) Tanah </w:t>
      </w:r>
      <w:r w:rsidRPr="00E7714E">
        <w:rPr>
          <w:rFonts w:asciiTheme="majorBidi" w:hAnsiTheme="majorBidi" w:cstheme="majorBidi"/>
          <w:color w:val="000000" w:themeColor="text1"/>
          <w:sz w:val="24"/>
          <w:szCs w:val="24"/>
          <w:shd w:val="clear" w:color="auto" w:fill="FFFFFF"/>
        </w:rPr>
        <w:t xml:space="preserve">merupakan aplikasi sistem pelayanan desa berbasis web yang terintegrasi dengan smartphone. </w:t>
      </w:r>
    </w:p>
    <w:p w:rsidR="00E7714E" w:rsidRPr="00E7714E" w:rsidRDefault="00E7714E" w:rsidP="00E7714E">
      <w:pPr>
        <w:pStyle w:val="ListParagraph"/>
        <w:spacing w:line="360" w:lineRule="auto"/>
        <w:ind w:left="567" w:firstLine="567"/>
        <w:jc w:val="both"/>
        <w:rPr>
          <w:rFonts w:asciiTheme="majorBidi" w:hAnsiTheme="majorBidi" w:cstheme="majorBidi"/>
          <w:color w:val="000000" w:themeColor="text1"/>
          <w:sz w:val="24"/>
          <w:szCs w:val="24"/>
        </w:rPr>
      </w:pPr>
      <w:r w:rsidRPr="00E7714E">
        <w:rPr>
          <w:rFonts w:asciiTheme="majorBidi" w:hAnsiTheme="majorBidi" w:cstheme="majorBidi"/>
          <w:color w:val="000000" w:themeColor="text1"/>
          <w:sz w:val="24"/>
          <w:szCs w:val="24"/>
        </w:rPr>
        <w:t xml:space="preserve">Dengan adanya aplikasi Registrasi Desa (Letter C) Tanah ini, maka menjadikan pemerintah desa lebih efektif dan efisien, menjadikan layanan publik lebih baik dan lebih akuntabel, menjadikan warga lebih aktif berpartisipasi dalam proses pembangunan desa, dan warga dapat memperoleh akses informasi tanah di desa lebih baik yang berfungsi </w:t>
      </w:r>
      <w:r w:rsidRPr="00E7714E">
        <w:rPr>
          <w:rFonts w:asciiTheme="majorBidi" w:hAnsiTheme="majorBidi" w:cstheme="majorBidi"/>
          <w:color w:val="000000" w:themeColor="text1"/>
          <w:sz w:val="24"/>
          <w:szCs w:val="24"/>
        </w:rPr>
        <w:lastRenderedPageBreak/>
        <w:t xml:space="preserve">untuk mendigitalisasi Registrasi Desa (Letter C) Tanah, sehingga prosesnya lebih mudah dan cepat, namun tetap harus sesuai dengan regulasi atau peraturan yang diterapkan pada masing-masing desa. Dengan adanya aplikasi ini dapat membantu masyarakat mengurus dokumen pertanahan di desa yang membutuhkan </w:t>
      </w:r>
      <w:proofErr w:type="gramStart"/>
      <w:r w:rsidRPr="00E7714E">
        <w:rPr>
          <w:rFonts w:asciiTheme="majorBidi" w:hAnsiTheme="majorBidi" w:cstheme="majorBidi"/>
          <w:color w:val="000000" w:themeColor="text1"/>
          <w:sz w:val="24"/>
          <w:szCs w:val="24"/>
        </w:rPr>
        <w:t>surat</w:t>
      </w:r>
      <w:proofErr w:type="gramEnd"/>
      <w:r w:rsidRPr="00E7714E">
        <w:rPr>
          <w:rFonts w:asciiTheme="majorBidi" w:hAnsiTheme="majorBidi" w:cstheme="majorBidi"/>
          <w:color w:val="000000" w:themeColor="text1"/>
          <w:sz w:val="24"/>
          <w:szCs w:val="24"/>
        </w:rPr>
        <w:t xml:space="preserve"> riwayat tanah dan lain-lain dari desa dengan lebih cepat dan juga memberikan kemudahan perangkat desa dalam mengerjakan administrasi terkait pertanahan di desa serta memudahkan dalam memberikan berbagai bentuk pelayanan kepada masyarakat.</w:t>
      </w:r>
    </w:p>
    <w:p w:rsidR="00E7714E" w:rsidRPr="00E7714E" w:rsidRDefault="00E7714E" w:rsidP="00E7714E">
      <w:pPr>
        <w:pStyle w:val="ListParagraph"/>
        <w:spacing w:after="0" w:line="360" w:lineRule="auto"/>
        <w:ind w:left="567" w:firstLine="567"/>
        <w:jc w:val="both"/>
        <w:rPr>
          <w:rFonts w:asciiTheme="majorBidi" w:hAnsiTheme="majorBidi" w:cstheme="majorBidi"/>
          <w:color w:val="000000" w:themeColor="text1"/>
          <w:sz w:val="24"/>
          <w:szCs w:val="24"/>
          <w:shd w:val="clear" w:color="auto" w:fill="FFFFFF"/>
        </w:rPr>
      </w:pPr>
      <w:r w:rsidRPr="00E7714E">
        <w:rPr>
          <w:rFonts w:asciiTheme="majorBidi" w:hAnsiTheme="majorBidi" w:cstheme="majorBidi"/>
          <w:color w:val="000000" w:themeColor="text1"/>
          <w:sz w:val="24"/>
          <w:szCs w:val="24"/>
          <w:shd w:val="clear" w:color="auto" w:fill="FFFFFF"/>
        </w:rPr>
        <w:t xml:space="preserve">Program ini adalah sebuah </w:t>
      </w:r>
      <w:r w:rsidRPr="00E7714E">
        <w:rPr>
          <w:rFonts w:asciiTheme="majorBidi" w:hAnsiTheme="majorBidi" w:cstheme="majorBidi"/>
          <w:i/>
          <w:iCs/>
          <w:color w:val="000000" w:themeColor="text1"/>
          <w:sz w:val="24"/>
          <w:szCs w:val="24"/>
          <w:shd w:val="clear" w:color="auto" w:fill="FFFFFF"/>
        </w:rPr>
        <w:t>software</w:t>
      </w:r>
      <w:r w:rsidRPr="00E7714E">
        <w:rPr>
          <w:rFonts w:asciiTheme="majorBidi" w:hAnsiTheme="majorBidi" w:cstheme="majorBidi"/>
          <w:color w:val="000000" w:themeColor="text1"/>
          <w:sz w:val="24"/>
          <w:szCs w:val="24"/>
          <w:shd w:val="clear" w:color="auto" w:fill="FFFFFF"/>
        </w:rPr>
        <w:t xml:space="preserve"> aplikasi berbasis web </w:t>
      </w:r>
      <w:r w:rsidRPr="00E7714E">
        <w:rPr>
          <w:rFonts w:asciiTheme="majorBidi" w:hAnsiTheme="majorBidi" w:cstheme="majorBidi"/>
          <w:i/>
          <w:iCs/>
          <w:color w:val="000000" w:themeColor="text1"/>
          <w:sz w:val="24"/>
          <w:szCs w:val="24"/>
          <w:shd w:val="clear" w:color="auto" w:fill="FFFFFF"/>
        </w:rPr>
        <w:t>(local host),</w:t>
      </w:r>
      <w:r w:rsidRPr="00E7714E">
        <w:rPr>
          <w:rFonts w:asciiTheme="majorBidi" w:hAnsiTheme="majorBidi" w:cstheme="majorBidi"/>
          <w:color w:val="000000" w:themeColor="text1"/>
          <w:sz w:val="24"/>
          <w:szCs w:val="24"/>
          <w:shd w:val="clear" w:color="auto" w:fill="FFFFFF"/>
        </w:rPr>
        <w:t xml:space="preserve"> yang digunakan untuk restorasi digital arsip pemerintah desa bidang pertanahan khususnya Buku Letter C, Aplikasi Arsip Pertanahan ini menggabungkan Buku C Desa, </w:t>
      </w:r>
      <w:proofErr w:type="gramStart"/>
      <w:r w:rsidRPr="00E7714E">
        <w:rPr>
          <w:rFonts w:asciiTheme="majorBidi" w:hAnsiTheme="majorBidi" w:cstheme="majorBidi"/>
          <w:color w:val="000000" w:themeColor="text1"/>
          <w:sz w:val="24"/>
          <w:szCs w:val="24"/>
          <w:shd w:val="clear" w:color="auto" w:fill="FFFFFF"/>
        </w:rPr>
        <w:t>DHKP</w:t>
      </w:r>
      <w:proofErr w:type="gramEnd"/>
      <w:r w:rsidRPr="00E7714E">
        <w:rPr>
          <w:rFonts w:asciiTheme="majorBidi" w:hAnsiTheme="majorBidi" w:cstheme="majorBidi"/>
          <w:color w:val="000000" w:themeColor="text1"/>
          <w:sz w:val="24"/>
          <w:szCs w:val="24"/>
          <w:shd w:val="clear" w:color="auto" w:fill="FFFFFF"/>
        </w:rPr>
        <w:t xml:space="preserve"> (SPPT) sehingga setiap jengkal tanah (Nama pemilik, Jenis Tanah, Letak Tanah, NOP, Ukuran Tanah, Sejarah Kepemilikan, d</w:t>
      </w:r>
      <w:r w:rsidR="003A65E6">
        <w:rPr>
          <w:rFonts w:asciiTheme="majorBidi" w:hAnsiTheme="majorBidi" w:cstheme="majorBidi"/>
          <w:color w:val="000000" w:themeColor="text1"/>
          <w:sz w:val="24"/>
          <w:szCs w:val="24"/>
          <w:shd w:val="clear" w:color="auto" w:fill="FFFFFF"/>
        </w:rPr>
        <w:t>an lain-lain</w:t>
      </w:r>
      <w:r w:rsidRPr="00E7714E">
        <w:rPr>
          <w:rFonts w:asciiTheme="majorBidi" w:hAnsiTheme="majorBidi" w:cstheme="majorBidi"/>
          <w:color w:val="000000" w:themeColor="text1"/>
          <w:sz w:val="24"/>
          <w:szCs w:val="24"/>
          <w:shd w:val="clear" w:color="auto" w:fill="FFFFFF"/>
        </w:rPr>
        <w:t xml:space="preserve">) terarsip dengan baik dan benar. </w:t>
      </w:r>
      <w:proofErr w:type="gramStart"/>
      <w:r w:rsidRPr="00E7714E">
        <w:rPr>
          <w:rFonts w:asciiTheme="majorBidi" w:hAnsiTheme="majorBidi" w:cstheme="majorBidi"/>
          <w:color w:val="000000" w:themeColor="text1"/>
          <w:sz w:val="24"/>
          <w:szCs w:val="24"/>
          <w:shd w:val="clear" w:color="auto" w:fill="FFFFFF"/>
        </w:rPr>
        <w:t>penyelamatan</w:t>
      </w:r>
      <w:proofErr w:type="gramEnd"/>
      <w:r w:rsidRPr="00E7714E">
        <w:rPr>
          <w:rFonts w:asciiTheme="majorBidi" w:hAnsiTheme="majorBidi" w:cstheme="majorBidi"/>
          <w:color w:val="000000" w:themeColor="text1"/>
          <w:sz w:val="24"/>
          <w:szCs w:val="24"/>
          <w:shd w:val="clear" w:color="auto" w:fill="FFFFFF"/>
        </w:rPr>
        <w:t xml:space="preserve"> arsip desa khususnya Buku Letter C, maupun meningkatkan pengamanan arsip melalui teknologi digital. </w:t>
      </w:r>
      <w:r w:rsidRPr="00E7714E">
        <w:rPr>
          <w:rFonts w:asciiTheme="majorBidi" w:eastAsia="Times New Roman" w:hAnsiTheme="majorBidi" w:cstheme="majorBidi"/>
          <w:color w:val="000000" w:themeColor="text1"/>
          <w:sz w:val="24"/>
          <w:szCs w:val="24"/>
        </w:rPr>
        <w:t xml:space="preserve">Hal ini dikerjakan karena arsip Letter C Desa merupakan arsip vital terkait dengan data tanah di suatu desa, arsip letter C desa selalu dijadikan rujukan ketika ada permasalahan terkait dengan permasalahan tanah di desa sekaligus digunakan sebagai alat bukti hukum di pengadilan terkait sengketa tanah desa. Oleh karena itu arsip letter C desa harus di </w:t>
      </w:r>
      <w:r w:rsidRPr="00E7714E">
        <w:rPr>
          <w:rFonts w:asciiTheme="majorBidi" w:eastAsia="Times New Roman" w:hAnsiTheme="majorBidi" w:cstheme="majorBidi"/>
          <w:i/>
          <w:iCs/>
          <w:color w:val="000000" w:themeColor="text1"/>
          <w:sz w:val="24"/>
          <w:szCs w:val="24"/>
        </w:rPr>
        <w:t>backup</w:t>
      </w:r>
      <w:r w:rsidRPr="00E7714E">
        <w:rPr>
          <w:rFonts w:asciiTheme="majorBidi" w:eastAsia="Times New Roman" w:hAnsiTheme="majorBidi" w:cstheme="majorBidi"/>
          <w:color w:val="000000" w:themeColor="text1"/>
          <w:sz w:val="24"/>
          <w:szCs w:val="24"/>
        </w:rPr>
        <w:t xml:space="preserve"> dan di amankan informasinya, digitalisasi arsip letter C desa adalah proses untuk membackup serta mengamankan informasi terkait dengan tanah di desadengan digitalisasi maka data data yang terkait dengan tanah milik masyarakat di desa menjadi aman.proses digitalisasi arsip letter C di desa dilakukan dengan beberapa tahapan diantara lain:</w:t>
      </w:r>
    </w:p>
    <w:p w:rsidR="00E7714E" w:rsidRPr="00E7714E" w:rsidRDefault="00E7714E" w:rsidP="00E7714E">
      <w:pPr>
        <w:pStyle w:val="ListParagraph"/>
        <w:widowControl w:val="0"/>
        <w:numPr>
          <w:ilvl w:val="0"/>
          <w:numId w:val="11"/>
        </w:numPr>
        <w:shd w:val="clear" w:color="auto" w:fill="FFFFFF"/>
        <w:spacing w:after="0" w:line="360" w:lineRule="auto"/>
        <w:ind w:left="851" w:hanging="284"/>
        <w:contextualSpacing w:val="0"/>
        <w:jc w:val="both"/>
        <w:rPr>
          <w:rFonts w:asciiTheme="majorBidi" w:eastAsia="Times New Roman" w:hAnsiTheme="majorBidi" w:cstheme="majorBidi"/>
          <w:color w:val="000000" w:themeColor="text1"/>
          <w:sz w:val="24"/>
          <w:szCs w:val="24"/>
        </w:rPr>
      </w:pPr>
      <w:r w:rsidRPr="00E7714E">
        <w:rPr>
          <w:rFonts w:asciiTheme="majorBidi" w:eastAsia="Times New Roman" w:hAnsiTheme="majorBidi" w:cstheme="majorBidi"/>
          <w:color w:val="000000" w:themeColor="text1"/>
          <w:sz w:val="24"/>
          <w:szCs w:val="24"/>
        </w:rPr>
        <w:t>Sebelum dilakukan digitalisasi harus dilihat dahulu kondisi arsip letter c desa tersebut apakah kondisi tersebut masih baik atau sudah rapuh;</w:t>
      </w:r>
    </w:p>
    <w:p w:rsidR="00E7714E" w:rsidRPr="00E7714E" w:rsidRDefault="00E7714E" w:rsidP="00E7714E">
      <w:pPr>
        <w:pStyle w:val="ListParagraph"/>
        <w:widowControl w:val="0"/>
        <w:numPr>
          <w:ilvl w:val="0"/>
          <w:numId w:val="11"/>
        </w:numPr>
        <w:shd w:val="clear" w:color="auto" w:fill="FFFFFF"/>
        <w:spacing w:after="0" w:line="360" w:lineRule="auto"/>
        <w:ind w:left="851" w:hanging="284"/>
        <w:contextualSpacing w:val="0"/>
        <w:jc w:val="both"/>
        <w:rPr>
          <w:rFonts w:asciiTheme="majorBidi" w:eastAsia="Times New Roman" w:hAnsiTheme="majorBidi" w:cstheme="majorBidi"/>
          <w:color w:val="000000" w:themeColor="text1"/>
          <w:sz w:val="24"/>
          <w:szCs w:val="24"/>
        </w:rPr>
      </w:pPr>
      <w:r w:rsidRPr="00E7714E">
        <w:rPr>
          <w:rFonts w:asciiTheme="majorBidi" w:eastAsia="Times New Roman" w:hAnsiTheme="majorBidi" w:cstheme="majorBidi"/>
          <w:color w:val="000000" w:themeColor="text1"/>
          <w:sz w:val="24"/>
          <w:szCs w:val="24"/>
        </w:rPr>
        <w:t xml:space="preserve">Persiapkan alat scan yang sesuai dengan kondisi arsip kalau arsip berbentuk lembaran dapat menggunakan alat scan yang berbentuk </w:t>
      </w:r>
      <w:r w:rsidRPr="00E7714E">
        <w:rPr>
          <w:rFonts w:asciiTheme="majorBidi" w:eastAsia="Times New Roman" w:hAnsiTheme="majorBidi" w:cstheme="majorBidi"/>
          <w:i/>
          <w:iCs/>
          <w:color w:val="000000" w:themeColor="text1"/>
          <w:sz w:val="24"/>
          <w:szCs w:val="24"/>
        </w:rPr>
        <w:t>flatback</w:t>
      </w:r>
      <w:r w:rsidRPr="00E7714E">
        <w:rPr>
          <w:rFonts w:asciiTheme="majorBidi" w:eastAsia="Times New Roman" w:hAnsiTheme="majorBidi" w:cstheme="majorBidi"/>
          <w:color w:val="000000" w:themeColor="text1"/>
          <w:sz w:val="24"/>
          <w:szCs w:val="24"/>
        </w:rPr>
        <w:t xml:space="preserve"> (alat scan biasa), namun untuk arsip yang sudah rapuh dan berbentuk buku menggunakan scan khusus untuk scan buku; </w:t>
      </w:r>
    </w:p>
    <w:p w:rsidR="00E7714E" w:rsidRPr="00E7714E" w:rsidRDefault="00E7714E" w:rsidP="00E7714E">
      <w:pPr>
        <w:pStyle w:val="ListParagraph"/>
        <w:widowControl w:val="0"/>
        <w:numPr>
          <w:ilvl w:val="0"/>
          <w:numId w:val="11"/>
        </w:numPr>
        <w:shd w:val="clear" w:color="auto" w:fill="FFFFFF"/>
        <w:spacing w:after="0" w:line="360" w:lineRule="auto"/>
        <w:ind w:left="851" w:hanging="284"/>
        <w:contextualSpacing w:val="0"/>
        <w:jc w:val="both"/>
        <w:rPr>
          <w:rFonts w:asciiTheme="majorBidi" w:eastAsia="Times New Roman" w:hAnsiTheme="majorBidi" w:cstheme="majorBidi"/>
          <w:color w:val="000000" w:themeColor="text1"/>
          <w:sz w:val="24"/>
          <w:szCs w:val="24"/>
        </w:rPr>
      </w:pPr>
      <w:r w:rsidRPr="00E7714E">
        <w:rPr>
          <w:rFonts w:asciiTheme="majorBidi" w:eastAsia="Times New Roman" w:hAnsiTheme="majorBidi" w:cstheme="majorBidi"/>
          <w:color w:val="000000" w:themeColor="text1"/>
          <w:sz w:val="24"/>
          <w:szCs w:val="24"/>
        </w:rPr>
        <w:t xml:space="preserve">Bersihkan kondisi arsip dan rapikan agar mudah dilakukan </w:t>
      </w:r>
      <w:r w:rsidRPr="00E7714E">
        <w:rPr>
          <w:rFonts w:asciiTheme="majorBidi" w:eastAsia="Times New Roman" w:hAnsiTheme="majorBidi" w:cstheme="majorBidi"/>
          <w:i/>
          <w:iCs/>
          <w:color w:val="000000" w:themeColor="text1"/>
          <w:sz w:val="24"/>
          <w:szCs w:val="24"/>
        </w:rPr>
        <w:t>scanning</w:t>
      </w:r>
      <w:r w:rsidRPr="00E7714E">
        <w:rPr>
          <w:rFonts w:asciiTheme="majorBidi" w:eastAsia="Times New Roman" w:hAnsiTheme="majorBidi" w:cstheme="majorBidi"/>
          <w:color w:val="000000" w:themeColor="text1"/>
          <w:sz w:val="24"/>
          <w:szCs w:val="24"/>
        </w:rPr>
        <w:t>;</w:t>
      </w:r>
    </w:p>
    <w:p w:rsidR="00E7714E" w:rsidRPr="00E7714E" w:rsidRDefault="00E7714E" w:rsidP="00E7714E">
      <w:pPr>
        <w:pStyle w:val="ListParagraph"/>
        <w:widowControl w:val="0"/>
        <w:numPr>
          <w:ilvl w:val="0"/>
          <w:numId w:val="11"/>
        </w:numPr>
        <w:shd w:val="clear" w:color="auto" w:fill="FFFFFF"/>
        <w:spacing w:after="0" w:line="360" w:lineRule="auto"/>
        <w:ind w:left="851" w:hanging="284"/>
        <w:contextualSpacing w:val="0"/>
        <w:jc w:val="both"/>
        <w:rPr>
          <w:rFonts w:asciiTheme="majorBidi" w:eastAsia="Times New Roman" w:hAnsiTheme="majorBidi" w:cstheme="majorBidi"/>
          <w:color w:val="000000" w:themeColor="text1"/>
          <w:sz w:val="24"/>
          <w:szCs w:val="24"/>
        </w:rPr>
      </w:pPr>
      <w:r w:rsidRPr="00E7714E">
        <w:rPr>
          <w:rFonts w:asciiTheme="majorBidi" w:eastAsia="Times New Roman" w:hAnsiTheme="majorBidi" w:cstheme="majorBidi"/>
          <w:color w:val="000000" w:themeColor="text1"/>
          <w:sz w:val="24"/>
          <w:szCs w:val="24"/>
        </w:rPr>
        <w:t>Scan letter c desa dilakukan dengan 2 tahap yaitu arsip scan secara penuh dan arsip scan yang kemudian di cropping mengingat sering kali digunakan arsip letter C desa ditulis nama pemilik tanah;</w:t>
      </w:r>
    </w:p>
    <w:p w:rsidR="00E7714E" w:rsidRPr="00E7714E" w:rsidRDefault="00E7714E" w:rsidP="00E7714E">
      <w:pPr>
        <w:pStyle w:val="ListParagraph"/>
        <w:widowControl w:val="0"/>
        <w:numPr>
          <w:ilvl w:val="0"/>
          <w:numId w:val="11"/>
        </w:numPr>
        <w:shd w:val="clear" w:color="auto" w:fill="FFFFFF"/>
        <w:spacing w:after="0" w:line="360" w:lineRule="auto"/>
        <w:ind w:left="851" w:hanging="284"/>
        <w:contextualSpacing w:val="0"/>
        <w:jc w:val="both"/>
        <w:rPr>
          <w:rFonts w:asciiTheme="majorBidi" w:eastAsia="Times New Roman" w:hAnsiTheme="majorBidi" w:cstheme="majorBidi"/>
          <w:color w:val="000000" w:themeColor="text1"/>
          <w:sz w:val="24"/>
          <w:szCs w:val="24"/>
        </w:rPr>
      </w:pPr>
      <w:r w:rsidRPr="00E7714E">
        <w:rPr>
          <w:rFonts w:asciiTheme="majorBidi" w:eastAsia="Times New Roman" w:hAnsiTheme="majorBidi" w:cstheme="majorBidi"/>
          <w:color w:val="000000" w:themeColor="text1"/>
          <w:sz w:val="24"/>
          <w:szCs w:val="24"/>
        </w:rPr>
        <w:t xml:space="preserve">Setelah dilakukan </w:t>
      </w:r>
      <w:r w:rsidRPr="00E7714E">
        <w:rPr>
          <w:rFonts w:asciiTheme="majorBidi" w:eastAsia="Times New Roman" w:hAnsiTheme="majorBidi" w:cstheme="majorBidi"/>
          <w:i/>
          <w:iCs/>
          <w:color w:val="000000" w:themeColor="text1"/>
          <w:sz w:val="24"/>
          <w:szCs w:val="24"/>
        </w:rPr>
        <w:t>scan</w:t>
      </w:r>
      <w:r w:rsidRPr="00E7714E">
        <w:rPr>
          <w:rFonts w:asciiTheme="majorBidi" w:eastAsia="Times New Roman" w:hAnsiTheme="majorBidi" w:cstheme="majorBidi"/>
          <w:color w:val="000000" w:themeColor="text1"/>
          <w:sz w:val="24"/>
          <w:szCs w:val="24"/>
        </w:rPr>
        <w:t xml:space="preserve"> dan </w:t>
      </w:r>
      <w:r w:rsidRPr="00E7714E">
        <w:rPr>
          <w:rFonts w:asciiTheme="majorBidi" w:eastAsia="Times New Roman" w:hAnsiTheme="majorBidi" w:cstheme="majorBidi"/>
          <w:i/>
          <w:iCs/>
          <w:color w:val="000000" w:themeColor="text1"/>
          <w:sz w:val="24"/>
          <w:szCs w:val="24"/>
        </w:rPr>
        <w:t>cropping</w:t>
      </w:r>
      <w:r w:rsidRPr="00E7714E">
        <w:rPr>
          <w:rFonts w:asciiTheme="majorBidi" w:eastAsia="Times New Roman" w:hAnsiTheme="majorBidi" w:cstheme="majorBidi"/>
          <w:color w:val="000000" w:themeColor="text1"/>
          <w:sz w:val="24"/>
          <w:szCs w:val="24"/>
        </w:rPr>
        <w:t xml:space="preserve"> maka dibuatkan daftar dalam bentuk microsoft excel yang akan digunakan sebagai database untuk masuk ke aplikasi microsoft access </w:t>
      </w:r>
      <w:r w:rsidRPr="00E7714E">
        <w:rPr>
          <w:rFonts w:asciiTheme="majorBidi" w:eastAsia="Times New Roman" w:hAnsiTheme="majorBidi" w:cstheme="majorBidi"/>
          <w:color w:val="000000" w:themeColor="text1"/>
          <w:sz w:val="24"/>
          <w:szCs w:val="24"/>
        </w:rPr>
        <w:lastRenderedPageBreak/>
        <w:t>atau berbasis web;</w:t>
      </w:r>
    </w:p>
    <w:p w:rsidR="00E7714E" w:rsidRPr="00E7714E" w:rsidRDefault="00E7714E" w:rsidP="00E7714E">
      <w:pPr>
        <w:pStyle w:val="ListParagraph"/>
        <w:widowControl w:val="0"/>
        <w:numPr>
          <w:ilvl w:val="0"/>
          <w:numId w:val="11"/>
        </w:numPr>
        <w:shd w:val="clear" w:color="auto" w:fill="FFFFFF"/>
        <w:spacing w:after="0" w:line="360" w:lineRule="auto"/>
        <w:ind w:left="851" w:hanging="284"/>
        <w:contextualSpacing w:val="0"/>
        <w:jc w:val="both"/>
        <w:rPr>
          <w:rFonts w:asciiTheme="majorBidi" w:eastAsia="Times New Roman" w:hAnsiTheme="majorBidi" w:cstheme="majorBidi"/>
          <w:color w:val="000000" w:themeColor="text1"/>
          <w:sz w:val="24"/>
          <w:szCs w:val="24"/>
        </w:rPr>
      </w:pPr>
      <w:r w:rsidRPr="00E7714E">
        <w:rPr>
          <w:rFonts w:asciiTheme="majorBidi" w:eastAsia="Times New Roman" w:hAnsiTheme="majorBidi" w:cstheme="majorBidi"/>
          <w:color w:val="000000" w:themeColor="text1"/>
          <w:sz w:val="24"/>
          <w:szCs w:val="24"/>
        </w:rPr>
        <w:t>Proses selanjutnya adalah mengupload gambar dalam aplikasi yang bersifat offline, aplikasi ini di dalam operasionalnya menggunakan fasilitas komputer/laptop.</w:t>
      </w:r>
    </w:p>
    <w:p w:rsidR="00E7714E" w:rsidRPr="00E7714E" w:rsidRDefault="00E7714E" w:rsidP="00E7714E">
      <w:pPr>
        <w:shd w:val="clear" w:color="auto" w:fill="FFFFFF"/>
        <w:spacing w:after="0" w:line="360" w:lineRule="auto"/>
        <w:ind w:left="567" w:firstLine="567"/>
        <w:jc w:val="both"/>
        <w:rPr>
          <w:rFonts w:asciiTheme="majorBidi" w:hAnsiTheme="majorBidi" w:cstheme="majorBidi"/>
          <w:color w:val="000000" w:themeColor="text1"/>
          <w:sz w:val="24"/>
          <w:szCs w:val="24"/>
        </w:rPr>
      </w:pPr>
      <w:r w:rsidRPr="00E7714E">
        <w:rPr>
          <w:rFonts w:asciiTheme="majorBidi" w:eastAsia="Times New Roman" w:hAnsiTheme="majorBidi" w:cstheme="majorBidi"/>
          <w:color w:val="000000" w:themeColor="text1"/>
          <w:sz w:val="24"/>
          <w:szCs w:val="24"/>
        </w:rPr>
        <w:t xml:space="preserve">Adapun tujuan dari program digitalisasi </w:t>
      </w:r>
      <w:r w:rsidRPr="00E7714E">
        <w:rPr>
          <w:rFonts w:asciiTheme="majorBidi" w:hAnsiTheme="majorBidi" w:cstheme="majorBidi"/>
          <w:color w:val="000000" w:themeColor="text1"/>
          <w:sz w:val="24"/>
          <w:szCs w:val="24"/>
        </w:rPr>
        <w:t>Registrasi Desa (Letter C) Tanah di Pemerintah Desa Kabupaten Cirebon adalah sebagai berikuit:</w:t>
      </w:r>
    </w:p>
    <w:p w:rsidR="00E7714E" w:rsidRPr="00E7714E" w:rsidRDefault="00E7714E" w:rsidP="00E7714E">
      <w:pPr>
        <w:pStyle w:val="ListParagraph"/>
        <w:widowControl w:val="0"/>
        <w:numPr>
          <w:ilvl w:val="0"/>
          <w:numId w:val="14"/>
        </w:numPr>
        <w:shd w:val="clear" w:color="auto" w:fill="FFFFFF"/>
        <w:spacing w:after="0" w:line="360" w:lineRule="auto"/>
        <w:ind w:left="851" w:hanging="284"/>
        <w:contextualSpacing w:val="0"/>
        <w:jc w:val="both"/>
        <w:rPr>
          <w:rFonts w:asciiTheme="majorBidi" w:hAnsiTheme="majorBidi" w:cstheme="majorBidi"/>
          <w:noProof/>
          <w:sz w:val="24"/>
          <w:szCs w:val="24"/>
        </w:rPr>
      </w:pPr>
      <w:r w:rsidRPr="00E7714E">
        <w:rPr>
          <w:rFonts w:asciiTheme="majorBidi" w:eastAsia="Times New Roman" w:hAnsiTheme="majorBidi" w:cstheme="majorBidi"/>
          <w:color w:val="000000" w:themeColor="text1"/>
          <w:sz w:val="24"/>
          <w:szCs w:val="24"/>
        </w:rPr>
        <w:t>Pencatatan Riwayat Tanah</w:t>
      </w:r>
    </w:p>
    <w:p w:rsidR="00E7714E" w:rsidRPr="00E7714E" w:rsidRDefault="00E7714E" w:rsidP="00E7714E">
      <w:pPr>
        <w:pStyle w:val="ListParagraph"/>
        <w:shd w:val="clear" w:color="auto" w:fill="FFFFFF"/>
        <w:spacing w:after="0" w:line="360" w:lineRule="auto"/>
        <w:ind w:left="851"/>
        <w:jc w:val="both"/>
        <w:rPr>
          <w:rFonts w:asciiTheme="majorBidi" w:hAnsiTheme="majorBidi" w:cstheme="majorBidi"/>
          <w:noProof/>
          <w:sz w:val="24"/>
          <w:szCs w:val="24"/>
        </w:rPr>
      </w:pPr>
      <w:r w:rsidRPr="00E7714E">
        <w:rPr>
          <w:rFonts w:asciiTheme="majorBidi" w:eastAsia="Times New Roman" w:hAnsiTheme="majorBidi" w:cstheme="majorBidi"/>
          <w:color w:val="000000" w:themeColor="text1"/>
          <w:sz w:val="24"/>
          <w:szCs w:val="24"/>
        </w:rPr>
        <w:t xml:space="preserve">Sistem Pencatatan riwayat tanah terpadu sehingga administrasi pertanahan desa </w:t>
      </w:r>
      <w:proofErr w:type="gramStart"/>
      <w:r w:rsidRPr="00E7714E">
        <w:rPr>
          <w:rFonts w:asciiTheme="majorBidi" w:eastAsia="Times New Roman" w:hAnsiTheme="majorBidi" w:cstheme="majorBidi"/>
          <w:color w:val="000000" w:themeColor="text1"/>
          <w:sz w:val="24"/>
          <w:szCs w:val="24"/>
        </w:rPr>
        <w:t>akan</w:t>
      </w:r>
      <w:proofErr w:type="gramEnd"/>
      <w:r w:rsidRPr="00E7714E">
        <w:rPr>
          <w:rFonts w:asciiTheme="majorBidi" w:eastAsia="Times New Roman" w:hAnsiTheme="majorBidi" w:cstheme="majorBidi"/>
          <w:color w:val="000000" w:themeColor="text1"/>
          <w:sz w:val="24"/>
          <w:szCs w:val="24"/>
        </w:rPr>
        <w:t xml:space="preserve"> jauh lebih rapih dan tertib.</w:t>
      </w:r>
    </w:p>
    <w:p w:rsidR="00E7714E" w:rsidRPr="00E7714E" w:rsidRDefault="00E7714E" w:rsidP="00E7714E">
      <w:pPr>
        <w:pStyle w:val="ListParagraph"/>
        <w:widowControl w:val="0"/>
        <w:numPr>
          <w:ilvl w:val="0"/>
          <w:numId w:val="14"/>
        </w:numPr>
        <w:shd w:val="clear" w:color="auto" w:fill="FFFFFF"/>
        <w:spacing w:after="0" w:line="360" w:lineRule="auto"/>
        <w:ind w:left="851" w:hanging="284"/>
        <w:contextualSpacing w:val="0"/>
        <w:jc w:val="both"/>
        <w:rPr>
          <w:rFonts w:asciiTheme="majorBidi" w:hAnsiTheme="majorBidi" w:cstheme="majorBidi"/>
          <w:noProof/>
          <w:sz w:val="24"/>
          <w:szCs w:val="24"/>
        </w:rPr>
      </w:pPr>
      <w:r w:rsidRPr="00E7714E">
        <w:rPr>
          <w:rFonts w:asciiTheme="majorBidi" w:hAnsiTheme="majorBidi" w:cstheme="majorBidi"/>
          <w:noProof/>
          <w:sz w:val="24"/>
          <w:szCs w:val="24"/>
        </w:rPr>
        <w:t>Penyelematan Letter C Tanah</w:t>
      </w:r>
    </w:p>
    <w:p w:rsidR="00E7714E" w:rsidRPr="00E7714E" w:rsidRDefault="00E7714E" w:rsidP="00E7714E">
      <w:pPr>
        <w:pStyle w:val="ListParagraph"/>
        <w:shd w:val="clear" w:color="auto" w:fill="FFFFFF"/>
        <w:spacing w:line="360" w:lineRule="auto"/>
        <w:ind w:left="851"/>
        <w:jc w:val="both"/>
        <w:rPr>
          <w:rFonts w:asciiTheme="majorBidi" w:eastAsia="Times New Roman" w:hAnsiTheme="majorBidi" w:cstheme="majorBidi"/>
          <w:color w:val="000000" w:themeColor="text1"/>
          <w:sz w:val="24"/>
          <w:szCs w:val="24"/>
        </w:rPr>
      </w:pPr>
      <w:r w:rsidRPr="00E7714E">
        <w:rPr>
          <w:rFonts w:asciiTheme="majorBidi" w:hAnsiTheme="majorBidi" w:cstheme="majorBidi"/>
          <w:noProof/>
          <w:sz w:val="24"/>
          <w:szCs w:val="24"/>
        </w:rPr>
        <w:t xml:space="preserve">Sebagai program penyelamatan arsip tanah desa khususnya buku letter C dari kerusakan, bencana alam, kehilangan dan penyalahgunaan. </w:t>
      </w:r>
      <w:r w:rsidRPr="00E7714E">
        <w:rPr>
          <w:rFonts w:asciiTheme="majorBidi" w:eastAsia="Times New Roman" w:hAnsiTheme="majorBidi" w:cstheme="majorBidi"/>
          <w:color w:val="000000" w:themeColor="text1"/>
          <w:sz w:val="24"/>
          <w:szCs w:val="24"/>
        </w:rPr>
        <w:t xml:space="preserve">Sehingga desa mudah dalam Pencarian Data Tanah bisa dari Nama, No Persil, alamat Otentik (Buku C) tersimpan dalam bentuk Scan bisa dicetak. </w:t>
      </w:r>
    </w:p>
    <w:p w:rsidR="00E7714E" w:rsidRPr="00E7714E" w:rsidRDefault="00E7714E" w:rsidP="00E7714E">
      <w:pPr>
        <w:pStyle w:val="ListParagraph"/>
        <w:widowControl w:val="0"/>
        <w:numPr>
          <w:ilvl w:val="0"/>
          <w:numId w:val="14"/>
        </w:numPr>
        <w:shd w:val="clear" w:color="auto" w:fill="FFFFFF"/>
        <w:spacing w:after="0" w:line="360" w:lineRule="auto"/>
        <w:ind w:left="851" w:hanging="284"/>
        <w:contextualSpacing w:val="0"/>
        <w:jc w:val="both"/>
        <w:rPr>
          <w:rFonts w:asciiTheme="majorBidi" w:hAnsiTheme="majorBidi" w:cstheme="majorBidi"/>
          <w:noProof/>
          <w:sz w:val="24"/>
          <w:szCs w:val="24"/>
        </w:rPr>
      </w:pPr>
      <w:r w:rsidRPr="00E7714E">
        <w:rPr>
          <w:rFonts w:asciiTheme="majorBidi" w:eastAsia="Times New Roman" w:hAnsiTheme="majorBidi" w:cstheme="majorBidi"/>
          <w:color w:val="000000" w:themeColor="text1"/>
          <w:sz w:val="24"/>
          <w:szCs w:val="24"/>
        </w:rPr>
        <w:t>Keamanan</w:t>
      </w:r>
    </w:p>
    <w:p w:rsidR="00E7714E" w:rsidRPr="00E7714E" w:rsidRDefault="00E7714E" w:rsidP="00E7714E">
      <w:pPr>
        <w:pStyle w:val="ListParagraph"/>
        <w:shd w:val="clear" w:color="auto" w:fill="FFFFFF"/>
        <w:spacing w:line="360" w:lineRule="auto"/>
        <w:ind w:left="851"/>
        <w:jc w:val="both"/>
        <w:rPr>
          <w:rFonts w:asciiTheme="majorBidi" w:hAnsiTheme="majorBidi" w:cstheme="majorBidi"/>
          <w:noProof/>
          <w:sz w:val="24"/>
          <w:szCs w:val="24"/>
        </w:rPr>
      </w:pPr>
      <w:r w:rsidRPr="00E7714E">
        <w:rPr>
          <w:rFonts w:asciiTheme="majorBidi" w:hAnsiTheme="majorBidi" w:cstheme="majorBidi"/>
          <w:noProof/>
          <w:sz w:val="24"/>
          <w:szCs w:val="24"/>
        </w:rPr>
        <w:t>Sebagai salah satu bentuk pengamanan arsip di era modern yaitu melalui digitalisasi arsip melalui teknologi sistem informasi yang ada.</w:t>
      </w:r>
    </w:p>
    <w:p w:rsidR="00E7714E" w:rsidRDefault="00E7714E" w:rsidP="00E7714E">
      <w:pPr>
        <w:pStyle w:val="ListParagraph"/>
        <w:numPr>
          <w:ilvl w:val="0"/>
          <w:numId w:val="1"/>
        </w:numPr>
        <w:spacing w:line="360" w:lineRule="auto"/>
        <w:ind w:left="567" w:hanging="567"/>
        <w:jc w:val="both"/>
        <w:rPr>
          <w:rFonts w:asciiTheme="majorBidi" w:hAnsiTheme="majorBidi" w:cstheme="majorBidi"/>
          <w:b/>
          <w:bCs/>
          <w:sz w:val="24"/>
          <w:szCs w:val="24"/>
        </w:rPr>
      </w:pPr>
      <w:r w:rsidRPr="00E7714E">
        <w:rPr>
          <w:rFonts w:asciiTheme="majorBidi" w:hAnsiTheme="majorBidi" w:cstheme="majorBidi"/>
          <w:b/>
          <w:bCs/>
          <w:sz w:val="24"/>
          <w:szCs w:val="24"/>
        </w:rPr>
        <w:t>Penutup</w:t>
      </w:r>
    </w:p>
    <w:p w:rsidR="00E7714E" w:rsidRDefault="00E7714E" w:rsidP="00E7714E">
      <w:pPr>
        <w:pStyle w:val="ListParagraph"/>
        <w:spacing w:line="360" w:lineRule="auto"/>
        <w:ind w:left="567" w:firstLine="567"/>
        <w:jc w:val="both"/>
        <w:rPr>
          <w:rFonts w:asciiTheme="majorBidi" w:hAnsiTheme="majorBidi" w:cstheme="majorBidi"/>
          <w:sz w:val="24"/>
          <w:szCs w:val="24"/>
        </w:rPr>
      </w:pPr>
      <w:r w:rsidRPr="00E7714E">
        <w:rPr>
          <w:rFonts w:asciiTheme="majorBidi" w:hAnsiTheme="majorBidi" w:cstheme="majorBidi"/>
          <w:sz w:val="24"/>
          <w:szCs w:val="24"/>
        </w:rPr>
        <w:t>Berdasarkan uraian pembahasan tentang tersebut dapat disimpulkan bahwa:</w:t>
      </w:r>
    </w:p>
    <w:p w:rsidR="00E7714E" w:rsidRPr="00E7714E" w:rsidRDefault="00E7714E" w:rsidP="00E7714E">
      <w:pPr>
        <w:pStyle w:val="ListParagraph"/>
        <w:numPr>
          <w:ilvl w:val="0"/>
          <w:numId w:val="15"/>
        </w:numPr>
        <w:spacing w:line="360" w:lineRule="auto"/>
        <w:ind w:left="851" w:hanging="284"/>
        <w:jc w:val="both"/>
        <w:rPr>
          <w:rFonts w:asciiTheme="majorBidi" w:hAnsiTheme="majorBidi" w:cstheme="majorBidi"/>
          <w:sz w:val="28"/>
          <w:szCs w:val="28"/>
        </w:rPr>
      </w:pPr>
      <w:r w:rsidRPr="00E7714E">
        <w:rPr>
          <w:rFonts w:asciiTheme="majorBidi" w:hAnsiTheme="majorBidi" w:cstheme="majorBidi"/>
          <w:sz w:val="24"/>
          <w:szCs w:val="24"/>
        </w:rPr>
        <w:t xml:space="preserve">Berdasarkan temuan penelitian dijelaskan bahwa secara umum Aparatur Pemerintah Desa </w:t>
      </w:r>
      <w:r>
        <w:rPr>
          <w:rFonts w:asciiTheme="majorBidi" w:hAnsiTheme="majorBidi" w:cstheme="majorBidi"/>
          <w:sz w:val="24"/>
          <w:szCs w:val="24"/>
        </w:rPr>
        <w:t xml:space="preserve">melaksanakan peran terhadap pelayanan registrasi desa (letter C) tanah dengan melaksanakan </w:t>
      </w:r>
      <w:r w:rsidRPr="00E7714E">
        <w:rPr>
          <w:rFonts w:asciiTheme="majorBidi" w:hAnsiTheme="majorBidi" w:cstheme="majorBidi"/>
          <w:sz w:val="24"/>
          <w:szCs w:val="24"/>
        </w:rPr>
        <w:t xml:space="preserve">pelayanan sederhana, efisiensi pelayanan, </w:t>
      </w:r>
      <w:r w:rsidRPr="00E7714E">
        <w:rPr>
          <w:rFonts w:asciiTheme="majorBidi" w:hAnsiTheme="majorBidi" w:cstheme="majorBidi"/>
          <w:noProof/>
          <w:sz w:val="24"/>
          <w:szCs w:val="24"/>
        </w:rPr>
        <w:t xml:space="preserve">kepastian pelayanan, </w:t>
      </w:r>
      <w:r w:rsidRPr="00E7714E">
        <w:rPr>
          <w:rFonts w:asciiTheme="majorBidi" w:hAnsiTheme="majorBidi" w:cstheme="majorBidi"/>
          <w:sz w:val="24"/>
          <w:szCs w:val="24"/>
        </w:rPr>
        <w:t>keamanan pelayanan, pelayanan yang adil</w:t>
      </w:r>
      <w:r>
        <w:rPr>
          <w:rFonts w:asciiTheme="majorBidi" w:hAnsiTheme="majorBidi" w:cstheme="majorBidi"/>
          <w:sz w:val="24"/>
          <w:szCs w:val="24"/>
        </w:rPr>
        <w:t>.</w:t>
      </w:r>
    </w:p>
    <w:p w:rsidR="007A6E8C" w:rsidRPr="00F240B7" w:rsidRDefault="007A6E8C" w:rsidP="007A6E8C">
      <w:pPr>
        <w:pStyle w:val="ListParagraph"/>
        <w:numPr>
          <w:ilvl w:val="0"/>
          <w:numId w:val="15"/>
        </w:numPr>
        <w:spacing w:line="360" w:lineRule="auto"/>
        <w:ind w:left="851" w:hanging="284"/>
        <w:jc w:val="both"/>
        <w:rPr>
          <w:rFonts w:asciiTheme="majorBidi" w:hAnsiTheme="majorBidi" w:cstheme="majorBidi"/>
          <w:sz w:val="28"/>
          <w:szCs w:val="28"/>
        </w:rPr>
      </w:pPr>
      <w:r w:rsidRPr="007A6E8C">
        <w:rPr>
          <w:rFonts w:asciiTheme="majorBidi" w:hAnsiTheme="majorBidi" w:cstheme="majorBidi"/>
          <w:color w:val="000000" w:themeColor="text1"/>
          <w:sz w:val="24"/>
          <w:szCs w:val="24"/>
        </w:rPr>
        <w:t xml:space="preserve">Upaya yang dilakukan terhadap pelayanan registrasi desa (letter C) tanah Pemerintah Desa di Kecamatan Susukan Kabupaten Cirebon adalah Penambahan Fasilitas, Restorasi Registrasi  Desa (Letter C) Tanah dan </w:t>
      </w:r>
      <w:r w:rsidRPr="007A6E8C">
        <w:rPr>
          <w:rFonts w:asciiTheme="majorBidi" w:hAnsiTheme="majorBidi" w:cstheme="majorBidi"/>
          <w:color w:val="000000" w:themeColor="text1"/>
          <w:sz w:val="24"/>
          <w:szCs w:val="24"/>
          <w:shd w:val="clear" w:color="auto" w:fill="FFFFFF"/>
        </w:rPr>
        <w:t xml:space="preserve">Digitalisasi </w:t>
      </w:r>
      <w:r w:rsidRPr="007A6E8C">
        <w:rPr>
          <w:rFonts w:asciiTheme="majorBidi" w:hAnsiTheme="majorBidi" w:cstheme="majorBidi"/>
          <w:color w:val="000000" w:themeColor="text1"/>
          <w:sz w:val="24"/>
          <w:szCs w:val="24"/>
        </w:rPr>
        <w:t>Registrasi  Desa (Letter C) Tanah.</w:t>
      </w:r>
    </w:p>
    <w:p w:rsidR="00F240B7" w:rsidRPr="007A6E8C" w:rsidRDefault="00F240B7" w:rsidP="00F240B7">
      <w:pPr>
        <w:pStyle w:val="ListParagraph"/>
        <w:spacing w:line="360" w:lineRule="auto"/>
        <w:ind w:left="851"/>
        <w:jc w:val="both"/>
        <w:rPr>
          <w:rFonts w:asciiTheme="majorBidi" w:hAnsiTheme="majorBidi" w:cstheme="majorBidi"/>
          <w:sz w:val="28"/>
          <w:szCs w:val="28"/>
        </w:rPr>
      </w:pPr>
    </w:p>
    <w:p w:rsidR="007A6E8C" w:rsidRPr="007A6E8C" w:rsidRDefault="007A6E8C" w:rsidP="007A6E8C">
      <w:pPr>
        <w:spacing w:after="0" w:line="360" w:lineRule="auto"/>
        <w:jc w:val="both"/>
        <w:rPr>
          <w:rFonts w:asciiTheme="majorBidi" w:hAnsiTheme="majorBidi" w:cstheme="majorBidi"/>
          <w:b/>
          <w:bCs/>
          <w:sz w:val="24"/>
          <w:szCs w:val="24"/>
        </w:rPr>
      </w:pPr>
      <w:r w:rsidRPr="007A6E8C">
        <w:rPr>
          <w:rFonts w:asciiTheme="majorBidi" w:hAnsiTheme="majorBidi" w:cstheme="majorBidi"/>
          <w:b/>
          <w:bCs/>
          <w:sz w:val="24"/>
          <w:szCs w:val="24"/>
        </w:rPr>
        <w:t>Daftar Pustaka</w:t>
      </w:r>
    </w:p>
    <w:p w:rsidR="009551DF" w:rsidRPr="004558BF" w:rsidRDefault="009551DF" w:rsidP="009551DF">
      <w:pPr>
        <w:autoSpaceDE w:val="0"/>
        <w:autoSpaceDN w:val="0"/>
        <w:adjustRightInd w:val="0"/>
        <w:snapToGrid w:val="0"/>
        <w:spacing w:after="0" w:line="240" w:lineRule="auto"/>
        <w:ind w:left="851" w:hanging="851"/>
        <w:jc w:val="both"/>
        <w:rPr>
          <w:rFonts w:asciiTheme="majorBidi" w:eastAsia="Times New Roman" w:hAnsiTheme="majorBidi" w:cstheme="majorBidi"/>
          <w:color w:val="000000"/>
          <w:sz w:val="24"/>
          <w:szCs w:val="24"/>
        </w:rPr>
      </w:pPr>
      <w:r w:rsidRPr="004558BF">
        <w:rPr>
          <w:rFonts w:asciiTheme="majorBidi" w:eastAsia="Times New Roman" w:hAnsiTheme="majorBidi" w:cstheme="majorBidi"/>
          <w:color w:val="000000"/>
          <w:sz w:val="24"/>
          <w:szCs w:val="24"/>
          <w:lang w:val="x-none"/>
        </w:rPr>
        <w:t>A. Hartanto, Karakteristik Jual Beli Tanah yang Belum Terdaftar Ha katas Tanahnya,</w:t>
      </w:r>
      <w:r w:rsidRPr="004558BF">
        <w:rPr>
          <w:rFonts w:asciiTheme="majorBidi" w:eastAsia="Times New Roman" w:hAnsiTheme="majorBidi" w:cstheme="majorBidi"/>
          <w:color w:val="000000"/>
          <w:sz w:val="24"/>
          <w:szCs w:val="24"/>
        </w:rPr>
        <w:t xml:space="preserve"> </w:t>
      </w:r>
      <w:r w:rsidRPr="004558BF">
        <w:rPr>
          <w:rFonts w:asciiTheme="majorBidi" w:eastAsia="Times New Roman" w:hAnsiTheme="majorBidi" w:cstheme="majorBidi"/>
          <w:color w:val="000000"/>
          <w:sz w:val="24"/>
          <w:szCs w:val="24"/>
          <w:lang w:val="x-none"/>
        </w:rPr>
        <w:t>Surabaya: Laksbang Justisia, 2014</w:t>
      </w:r>
      <w:r>
        <w:rPr>
          <w:rFonts w:asciiTheme="majorBidi" w:eastAsia="Times New Roman" w:hAnsiTheme="majorBidi" w:cstheme="majorBidi"/>
          <w:color w:val="000000"/>
          <w:sz w:val="24"/>
          <w:szCs w:val="24"/>
        </w:rPr>
        <w:t>.</w:t>
      </w:r>
    </w:p>
    <w:p w:rsidR="009551DF" w:rsidRPr="004558BF" w:rsidRDefault="009551DF" w:rsidP="009551DF">
      <w:pPr>
        <w:autoSpaceDE w:val="0"/>
        <w:autoSpaceDN w:val="0"/>
        <w:adjustRightInd w:val="0"/>
        <w:snapToGrid w:val="0"/>
        <w:spacing w:after="0" w:line="240" w:lineRule="auto"/>
        <w:ind w:left="851" w:hanging="851"/>
        <w:jc w:val="both"/>
        <w:rPr>
          <w:rFonts w:asciiTheme="majorBidi" w:eastAsia="Times New Roman" w:hAnsiTheme="majorBidi" w:cstheme="majorBidi"/>
          <w:color w:val="000000"/>
          <w:sz w:val="24"/>
          <w:szCs w:val="24"/>
          <w:lang w:val="x-none"/>
        </w:rPr>
      </w:pPr>
    </w:p>
    <w:p w:rsidR="009551DF" w:rsidRDefault="009551DF" w:rsidP="009551DF">
      <w:pPr>
        <w:pStyle w:val="FootnoteText"/>
        <w:ind w:left="851" w:hanging="851"/>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w:t>
      </w:r>
      <w:r w:rsidRPr="004558BF">
        <w:rPr>
          <w:rFonts w:asciiTheme="majorBidi" w:eastAsia="Times New Roman" w:hAnsiTheme="majorBidi" w:cstheme="majorBidi"/>
          <w:color w:val="000000"/>
          <w:sz w:val="24"/>
          <w:szCs w:val="24"/>
          <w:lang w:val="x-none"/>
        </w:rPr>
        <w:t xml:space="preserve">Sutedi, </w:t>
      </w:r>
      <w:r w:rsidRPr="004558BF">
        <w:rPr>
          <w:rFonts w:asciiTheme="majorBidi" w:eastAsia="Times New Roman" w:hAnsiTheme="majorBidi" w:cstheme="majorBidi"/>
          <w:i/>
          <w:iCs/>
          <w:color w:val="000000"/>
          <w:sz w:val="24"/>
          <w:szCs w:val="24"/>
          <w:lang w:val="x-none"/>
        </w:rPr>
        <w:t>Peralihan Hak Atas Tanah dan Pendaftarannya</w:t>
      </w:r>
      <w:r w:rsidRPr="004558BF">
        <w:rPr>
          <w:rFonts w:asciiTheme="majorBidi" w:eastAsia="Times New Roman" w:hAnsiTheme="majorBidi" w:cstheme="majorBidi"/>
          <w:color w:val="000000"/>
          <w:sz w:val="24"/>
          <w:szCs w:val="24"/>
          <w:lang w:val="x-none"/>
        </w:rPr>
        <w:t>, Jakarta: Sinar Grafika, 2007</w:t>
      </w:r>
      <w:r>
        <w:rPr>
          <w:rFonts w:asciiTheme="majorBidi" w:eastAsia="Times New Roman" w:hAnsiTheme="majorBidi" w:cstheme="majorBidi"/>
          <w:color w:val="000000"/>
          <w:sz w:val="24"/>
          <w:szCs w:val="24"/>
        </w:rPr>
        <w:t>.</w:t>
      </w:r>
    </w:p>
    <w:p w:rsidR="009551DF" w:rsidRPr="004558BF" w:rsidRDefault="009551DF" w:rsidP="009551DF">
      <w:pPr>
        <w:pStyle w:val="FootnoteText"/>
        <w:ind w:left="851" w:hanging="851"/>
        <w:jc w:val="both"/>
        <w:rPr>
          <w:rFonts w:asciiTheme="majorBidi" w:hAnsiTheme="majorBidi" w:cstheme="majorBidi"/>
          <w:sz w:val="24"/>
          <w:szCs w:val="24"/>
        </w:rPr>
      </w:pPr>
    </w:p>
    <w:p w:rsidR="009551DF" w:rsidRDefault="009551DF" w:rsidP="009551DF">
      <w:pPr>
        <w:pStyle w:val="FootnoteText"/>
        <w:ind w:left="851" w:hanging="851"/>
        <w:jc w:val="both"/>
        <w:rPr>
          <w:rFonts w:asciiTheme="majorBidi" w:hAnsiTheme="majorBidi" w:cstheme="majorBidi"/>
          <w:sz w:val="24"/>
          <w:szCs w:val="24"/>
        </w:rPr>
      </w:pPr>
      <w:r w:rsidRPr="004558BF">
        <w:rPr>
          <w:rFonts w:asciiTheme="majorBidi" w:hAnsiTheme="majorBidi" w:cstheme="majorBidi"/>
          <w:sz w:val="24"/>
          <w:szCs w:val="24"/>
        </w:rPr>
        <w:t>Abdul Wahid</w:t>
      </w:r>
      <w:r>
        <w:rPr>
          <w:rFonts w:asciiTheme="majorBidi" w:hAnsiTheme="majorBidi" w:cstheme="majorBidi"/>
          <w:sz w:val="24"/>
          <w:szCs w:val="24"/>
        </w:rPr>
        <w:t>,</w:t>
      </w:r>
      <w:r w:rsidRPr="004558BF">
        <w:rPr>
          <w:rFonts w:asciiTheme="majorBidi" w:hAnsiTheme="majorBidi" w:cstheme="majorBidi"/>
          <w:sz w:val="24"/>
          <w:szCs w:val="24"/>
        </w:rPr>
        <w:t xml:space="preserve"> </w:t>
      </w:r>
      <w:r>
        <w:rPr>
          <w:rFonts w:asciiTheme="majorBidi" w:hAnsiTheme="majorBidi" w:cstheme="majorBidi"/>
          <w:sz w:val="24"/>
          <w:szCs w:val="24"/>
        </w:rPr>
        <w:t>E. K. D. S</w:t>
      </w:r>
      <w:r w:rsidRPr="004558BF">
        <w:rPr>
          <w:rFonts w:asciiTheme="majorBidi" w:hAnsiTheme="majorBidi" w:cstheme="majorBidi"/>
          <w:sz w:val="24"/>
          <w:szCs w:val="24"/>
        </w:rPr>
        <w:t xml:space="preserve">, "Kekuatan Alat Bukti Akta Otentik Terhadap Akta Pejabat Pembuat Akta Tanah (PPAT) Berdasarkan Peraturan Pemerintah Nomor 24 Tahun 2016 Juncto </w:t>
      </w:r>
      <w:r w:rsidRPr="004558BF">
        <w:rPr>
          <w:rFonts w:asciiTheme="majorBidi" w:hAnsiTheme="majorBidi" w:cstheme="majorBidi"/>
          <w:sz w:val="24"/>
          <w:szCs w:val="24"/>
        </w:rPr>
        <w:lastRenderedPageBreak/>
        <w:t>Pasal 1868 KUHPerdata," Mahkamah: Jurnal Kajian Hukum Islam, Vol. 4, No. 2, 2019.</w:t>
      </w:r>
    </w:p>
    <w:p w:rsidR="009551DF" w:rsidRDefault="009551DF" w:rsidP="009551DF">
      <w:pPr>
        <w:pStyle w:val="FootnoteText"/>
        <w:ind w:left="851" w:hanging="851"/>
        <w:jc w:val="both"/>
        <w:rPr>
          <w:rFonts w:asciiTheme="majorBidi" w:hAnsiTheme="majorBidi" w:cstheme="majorBidi"/>
          <w:sz w:val="24"/>
          <w:szCs w:val="24"/>
        </w:rPr>
      </w:pPr>
      <w:r w:rsidRPr="004558BF">
        <w:rPr>
          <w:rFonts w:asciiTheme="majorBidi" w:hAnsiTheme="majorBidi" w:cstheme="majorBidi"/>
          <w:sz w:val="24"/>
          <w:szCs w:val="24"/>
        </w:rPr>
        <w:t xml:space="preserve">Andy Hartanto, </w:t>
      </w:r>
      <w:r w:rsidRPr="004558BF">
        <w:rPr>
          <w:rFonts w:asciiTheme="majorBidi" w:hAnsiTheme="majorBidi" w:cstheme="majorBidi"/>
          <w:i/>
          <w:iCs/>
          <w:sz w:val="24"/>
          <w:szCs w:val="24"/>
        </w:rPr>
        <w:t xml:space="preserve">Karakteristik Jual Beli Tanah yang Belum Terdaftar Ha katas Tanahnya, </w:t>
      </w:r>
      <w:r w:rsidRPr="004558BF">
        <w:rPr>
          <w:rFonts w:asciiTheme="majorBidi" w:hAnsiTheme="majorBidi" w:cstheme="majorBidi"/>
          <w:sz w:val="24"/>
          <w:szCs w:val="24"/>
        </w:rPr>
        <w:t>Surabaya:</w:t>
      </w:r>
      <w:r>
        <w:rPr>
          <w:rFonts w:asciiTheme="majorBidi" w:hAnsiTheme="majorBidi" w:cstheme="majorBidi"/>
          <w:sz w:val="24"/>
          <w:szCs w:val="24"/>
        </w:rPr>
        <w:t xml:space="preserve"> LaksBang Justisia, 2014.</w:t>
      </w:r>
    </w:p>
    <w:p w:rsidR="009551DF" w:rsidRPr="004558BF" w:rsidRDefault="009551DF" w:rsidP="009551DF">
      <w:pPr>
        <w:pStyle w:val="FootnoteText"/>
        <w:ind w:left="851" w:hanging="851"/>
        <w:jc w:val="both"/>
        <w:rPr>
          <w:rFonts w:asciiTheme="majorBidi" w:hAnsiTheme="majorBidi" w:cstheme="majorBidi"/>
          <w:sz w:val="24"/>
          <w:szCs w:val="24"/>
        </w:rPr>
      </w:pPr>
    </w:p>
    <w:p w:rsidR="009551DF" w:rsidRDefault="009551DF" w:rsidP="009551DF">
      <w:pPr>
        <w:autoSpaceDE w:val="0"/>
        <w:autoSpaceDN w:val="0"/>
        <w:adjustRightInd w:val="0"/>
        <w:snapToGrid w:val="0"/>
        <w:spacing w:after="0" w:line="240" w:lineRule="auto"/>
        <w:ind w:left="851" w:hanging="851"/>
        <w:jc w:val="both"/>
        <w:rPr>
          <w:rFonts w:asciiTheme="majorBidi" w:eastAsia="Times New Roman" w:hAnsiTheme="majorBidi" w:cstheme="majorBidi"/>
          <w:color w:val="000000"/>
          <w:sz w:val="24"/>
          <w:szCs w:val="24"/>
        </w:rPr>
      </w:pPr>
      <w:r w:rsidRPr="004558BF">
        <w:rPr>
          <w:rFonts w:asciiTheme="majorBidi" w:eastAsia="Times New Roman" w:hAnsiTheme="majorBidi" w:cstheme="majorBidi"/>
          <w:color w:val="000000"/>
          <w:sz w:val="24"/>
          <w:szCs w:val="24"/>
          <w:lang w:val="x-none"/>
        </w:rPr>
        <w:t xml:space="preserve">B. Harsono, </w:t>
      </w:r>
      <w:r w:rsidRPr="004558BF">
        <w:rPr>
          <w:rFonts w:asciiTheme="majorBidi" w:eastAsia="Times New Roman" w:hAnsiTheme="majorBidi" w:cstheme="majorBidi"/>
          <w:i/>
          <w:iCs/>
          <w:color w:val="000000"/>
          <w:sz w:val="24"/>
          <w:szCs w:val="24"/>
          <w:lang w:val="x-none"/>
        </w:rPr>
        <w:t>Hukum Agraria Indonesia, Sejarah Pembentukan Undang-Undang Pokok</w:t>
      </w:r>
      <w:r w:rsidRPr="004558BF">
        <w:rPr>
          <w:rFonts w:asciiTheme="majorBidi" w:eastAsia="Times New Roman" w:hAnsiTheme="majorBidi" w:cstheme="majorBidi"/>
          <w:color w:val="000000"/>
          <w:sz w:val="24"/>
          <w:szCs w:val="24"/>
          <w:lang w:val="x-none"/>
        </w:rPr>
        <w:t>,</w:t>
      </w:r>
      <w:r w:rsidRPr="004558BF">
        <w:rPr>
          <w:rFonts w:asciiTheme="majorBidi" w:eastAsia="Times New Roman" w:hAnsiTheme="majorBidi" w:cstheme="majorBidi"/>
          <w:color w:val="000000"/>
          <w:sz w:val="24"/>
          <w:szCs w:val="24"/>
        </w:rPr>
        <w:t xml:space="preserve"> </w:t>
      </w:r>
      <w:r w:rsidRPr="004558BF">
        <w:rPr>
          <w:rFonts w:asciiTheme="majorBidi" w:eastAsia="Times New Roman" w:hAnsiTheme="majorBidi" w:cstheme="majorBidi"/>
          <w:color w:val="000000"/>
          <w:sz w:val="24"/>
          <w:szCs w:val="24"/>
          <w:lang w:val="x-none"/>
        </w:rPr>
        <w:t xml:space="preserve">Revisi ed., </w:t>
      </w:r>
      <w:r>
        <w:rPr>
          <w:rFonts w:asciiTheme="majorBidi" w:eastAsia="Times New Roman" w:hAnsiTheme="majorBidi" w:cstheme="majorBidi"/>
          <w:color w:val="000000"/>
          <w:sz w:val="24"/>
          <w:szCs w:val="24"/>
          <w:lang w:val="x-none"/>
        </w:rPr>
        <w:t>Jakarta: DJambatan, 2007</w:t>
      </w:r>
      <w:r>
        <w:rPr>
          <w:rFonts w:asciiTheme="majorBidi" w:eastAsia="Times New Roman" w:hAnsiTheme="majorBidi" w:cstheme="majorBidi"/>
          <w:color w:val="000000"/>
          <w:sz w:val="24"/>
          <w:szCs w:val="24"/>
        </w:rPr>
        <w:t>.</w:t>
      </w:r>
    </w:p>
    <w:p w:rsidR="009551DF" w:rsidRPr="004558BF" w:rsidRDefault="009551DF" w:rsidP="009551DF">
      <w:pPr>
        <w:autoSpaceDE w:val="0"/>
        <w:autoSpaceDN w:val="0"/>
        <w:adjustRightInd w:val="0"/>
        <w:snapToGrid w:val="0"/>
        <w:spacing w:after="0" w:line="240" w:lineRule="auto"/>
        <w:ind w:left="851" w:hanging="851"/>
        <w:jc w:val="both"/>
        <w:rPr>
          <w:rFonts w:asciiTheme="majorBidi" w:eastAsia="Times New Roman" w:hAnsiTheme="majorBidi" w:cstheme="majorBidi"/>
          <w:color w:val="000000"/>
          <w:sz w:val="24"/>
          <w:szCs w:val="24"/>
        </w:rPr>
      </w:pPr>
    </w:p>
    <w:p w:rsidR="009551DF" w:rsidRPr="004558BF" w:rsidRDefault="009551DF" w:rsidP="009551DF">
      <w:pPr>
        <w:spacing w:line="240" w:lineRule="auto"/>
        <w:ind w:left="851" w:hanging="851"/>
        <w:rPr>
          <w:rFonts w:asciiTheme="majorBidi" w:hAnsiTheme="majorBidi" w:cstheme="majorBidi"/>
          <w:sz w:val="24"/>
          <w:szCs w:val="24"/>
        </w:rPr>
      </w:pPr>
      <w:r w:rsidRPr="004558BF">
        <w:rPr>
          <w:rFonts w:asciiTheme="majorBidi" w:hAnsiTheme="majorBidi" w:cstheme="majorBidi"/>
          <w:sz w:val="24"/>
          <w:szCs w:val="24"/>
        </w:rPr>
        <w:t xml:space="preserve">Dinda Keumala dan Setiyono, </w:t>
      </w:r>
      <w:r w:rsidRPr="004558BF">
        <w:rPr>
          <w:rFonts w:asciiTheme="majorBidi" w:hAnsiTheme="majorBidi" w:cstheme="majorBidi"/>
          <w:i/>
          <w:iCs/>
          <w:sz w:val="24"/>
          <w:szCs w:val="24"/>
        </w:rPr>
        <w:t>Tanah dan Bangunan</w:t>
      </w:r>
      <w:r w:rsidRPr="004558BF">
        <w:rPr>
          <w:rFonts w:asciiTheme="majorBidi" w:hAnsiTheme="majorBidi" w:cstheme="majorBidi"/>
          <w:sz w:val="24"/>
          <w:szCs w:val="24"/>
        </w:rPr>
        <w:t>, Jakarta: Reda</w:t>
      </w:r>
      <w:r>
        <w:rPr>
          <w:rFonts w:asciiTheme="majorBidi" w:hAnsiTheme="majorBidi" w:cstheme="majorBidi"/>
          <w:sz w:val="24"/>
          <w:szCs w:val="24"/>
        </w:rPr>
        <w:t>ksi Raih ASA Sukses, 2009.</w:t>
      </w:r>
    </w:p>
    <w:p w:rsidR="009551DF" w:rsidRDefault="009551DF" w:rsidP="009551DF">
      <w:pPr>
        <w:pStyle w:val="FootnoteText"/>
        <w:ind w:left="851" w:hanging="851"/>
        <w:jc w:val="both"/>
        <w:rPr>
          <w:rFonts w:asciiTheme="majorBidi" w:hAnsiTheme="majorBidi" w:cstheme="majorBidi"/>
          <w:sz w:val="24"/>
          <w:szCs w:val="24"/>
        </w:rPr>
      </w:pPr>
      <w:r w:rsidRPr="004558BF">
        <w:rPr>
          <w:rFonts w:asciiTheme="majorBidi" w:hAnsiTheme="majorBidi" w:cstheme="majorBidi"/>
          <w:sz w:val="24"/>
          <w:szCs w:val="24"/>
        </w:rPr>
        <w:t xml:space="preserve">Gasperz, Vincent, </w:t>
      </w:r>
      <w:r w:rsidRPr="004558BF">
        <w:rPr>
          <w:rFonts w:asciiTheme="majorBidi" w:hAnsiTheme="majorBidi" w:cstheme="majorBidi"/>
          <w:i/>
          <w:iCs/>
          <w:sz w:val="24"/>
          <w:szCs w:val="24"/>
        </w:rPr>
        <w:t>Manajemen Kualitas Dalam Industri Jasa</w:t>
      </w:r>
      <w:r w:rsidRPr="004558BF">
        <w:rPr>
          <w:rFonts w:asciiTheme="majorBidi" w:hAnsiTheme="majorBidi" w:cstheme="majorBidi"/>
          <w:sz w:val="24"/>
          <w:szCs w:val="24"/>
        </w:rPr>
        <w:t>, Jakarta: PT</w:t>
      </w:r>
      <w:r>
        <w:rPr>
          <w:rFonts w:asciiTheme="majorBidi" w:hAnsiTheme="majorBidi" w:cstheme="majorBidi"/>
          <w:sz w:val="24"/>
          <w:szCs w:val="24"/>
        </w:rPr>
        <w:t>. Gramedia Pustaka, 1997.</w:t>
      </w:r>
    </w:p>
    <w:p w:rsidR="009551DF" w:rsidRPr="004558BF" w:rsidRDefault="009551DF" w:rsidP="009551DF">
      <w:pPr>
        <w:pStyle w:val="FootnoteText"/>
        <w:ind w:left="851" w:hanging="851"/>
        <w:jc w:val="both"/>
        <w:rPr>
          <w:rFonts w:asciiTheme="majorBidi" w:hAnsiTheme="majorBidi" w:cstheme="majorBidi"/>
          <w:sz w:val="24"/>
          <w:szCs w:val="24"/>
        </w:rPr>
      </w:pPr>
    </w:p>
    <w:p w:rsidR="009551DF" w:rsidRPr="004558BF" w:rsidRDefault="009551DF" w:rsidP="009551DF">
      <w:pPr>
        <w:spacing w:line="240" w:lineRule="auto"/>
        <w:ind w:left="851" w:hanging="851"/>
        <w:rPr>
          <w:rFonts w:asciiTheme="majorBidi" w:hAnsiTheme="majorBidi" w:cstheme="majorBidi"/>
          <w:sz w:val="24"/>
          <w:szCs w:val="24"/>
        </w:rPr>
      </w:pPr>
      <w:r w:rsidRPr="004558BF">
        <w:rPr>
          <w:rFonts w:asciiTheme="majorBidi" w:hAnsiTheme="majorBidi" w:cstheme="majorBidi"/>
          <w:sz w:val="24"/>
          <w:szCs w:val="24"/>
        </w:rPr>
        <w:t xml:space="preserve">Osborne, David dan Gaebler, </w:t>
      </w:r>
      <w:r w:rsidRPr="004558BF">
        <w:rPr>
          <w:rFonts w:asciiTheme="majorBidi" w:hAnsiTheme="majorBidi" w:cstheme="majorBidi"/>
          <w:i/>
          <w:iCs/>
          <w:sz w:val="24"/>
          <w:szCs w:val="24"/>
        </w:rPr>
        <w:t>Mewirausahakan Birokrasi</w:t>
      </w:r>
      <w:r>
        <w:rPr>
          <w:rFonts w:asciiTheme="majorBidi" w:hAnsiTheme="majorBidi" w:cstheme="majorBidi"/>
          <w:sz w:val="24"/>
          <w:szCs w:val="24"/>
        </w:rPr>
        <w:t>, Jakarta: PPM, 1995.</w:t>
      </w:r>
    </w:p>
    <w:p w:rsidR="009551DF" w:rsidRDefault="009551DF" w:rsidP="009551DF">
      <w:pPr>
        <w:pStyle w:val="FootnoteText"/>
        <w:ind w:left="851" w:hanging="851"/>
        <w:jc w:val="both"/>
        <w:rPr>
          <w:rFonts w:asciiTheme="majorBidi" w:hAnsiTheme="majorBidi" w:cstheme="majorBidi"/>
          <w:sz w:val="24"/>
          <w:szCs w:val="24"/>
        </w:rPr>
      </w:pPr>
      <w:r w:rsidRPr="004558BF">
        <w:rPr>
          <w:rFonts w:asciiTheme="majorBidi" w:hAnsiTheme="majorBidi" w:cstheme="majorBidi"/>
          <w:sz w:val="24"/>
          <w:szCs w:val="24"/>
        </w:rPr>
        <w:t xml:space="preserve">Ratminto, Atik Septi Winarsih, </w:t>
      </w:r>
      <w:r w:rsidRPr="004558BF">
        <w:rPr>
          <w:rFonts w:asciiTheme="majorBidi" w:hAnsiTheme="majorBidi" w:cstheme="majorBidi"/>
          <w:i/>
          <w:iCs/>
          <w:sz w:val="24"/>
          <w:szCs w:val="24"/>
        </w:rPr>
        <w:t xml:space="preserve">Manajemen Pelayanan: Pengembangan Modal Konseptual, Penerapan Citizen's Charter dan Standar Pelayanan Minimal, </w:t>
      </w:r>
      <w:r w:rsidRPr="004558BF">
        <w:rPr>
          <w:rFonts w:asciiTheme="majorBidi" w:hAnsiTheme="majorBidi" w:cstheme="majorBidi"/>
          <w:sz w:val="24"/>
          <w:szCs w:val="24"/>
        </w:rPr>
        <w:t xml:space="preserve">Yogyakarta: </w:t>
      </w:r>
      <w:r>
        <w:rPr>
          <w:rFonts w:asciiTheme="majorBidi" w:hAnsiTheme="majorBidi" w:cstheme="majorBidi"/>
          <w:sz w:val="24"/>
          <w:szCs w:val="24"/>
        </w:rPr>
        <w:t>Pustaka Pelajar, 2006.</w:t>
      </w:r>
    </w:p>
    <w:p w:rsidR="009551DF" w:rsidRPr="004558BF" w:rsidRDefault="009551DF" w:rsidP="009551DF">
      <w:pPr>
        <w:pStyle w:val="FootnoteText"/>
        <w:ind w:left="851" w:hanging="851"/>
        <w:jc w:val="both"/>
        <w:rPr>
          <w:rFonts w:asciiTheme="majorBidi" w:hAnsiTheme="majorBidi" w:cstheme="majorBidi"/>
          <w:sz w:val="24"/>
          <w:szCs w:val="24"/>
        </w:rPr>
      </w:pPr>
    </w:p>
    <w:p w:rsidR="009551DF" w:rsidRDefault="009551DF" w:rsidP="009551DF">
      <w:pPr>
        <w:pStyle w:val="FootnoteText"/>
        <w:ind w:left="851" w:hanging="851"/>
        <w:rPr>
          <w:rFonts w:asciiTheme="majorBidi" w:hAnsiTheme="majorBidi" w:cstheme="majorBidi"/>
          <w:sz w:val="24"/>
          <w:szCs w:val="24"/>
        </w:rPr>
      </w:pPr>
      <w:r w:rsidRPr="004558BF">
        <w:rPr>
          <w:rFonts w:asciiTheme="majorBidi" w:hAnsiTheme="majorBidi" w:cstheme="majorBidi"/>
          <w:sz w:val="24"/>
          <w:szCs w:val="24"/>
        </w:rPr>
        <w:t xml:space="preserve">Sinambela, Lijan P. Rochadi dkk, </w:t>
      </w:r>
      <w:r w:rsidRPr="004558BF">
        <w:rPr>
          <w:rFonts w:asciiTheme="majorBidi" w:hAnsiTheme="majorBidi" w:cstheme="majorBidi"/>
          <w:i/>
          <w:iCs/>
          <w:sz w:val="24"/>
          <w:szCs w:val="24"/>
        </w:rPr>
        <w:t>Reformasi Pelayanan Publik: Teori, Kebijakan, dan Implementasi</w:t>
      </w:r>
      <w:r w:rsidRPr="004558BF">
        <w:rPr>
          <w:rFonts w:asciiTheme="majorBidi" w:hAnsiTheme="majorBidi" w:cstheme="majorBidi"/>
          <w:sz w:val="24"/>
          <w:szCs w:val="24"/>
        </w:rPr>
        <w:t>, Ja</w:t>
      </w:r>
      <w:r>
        <w:rPr>
          <w:rFonts w:asciiTheme="majorBidi" w:hAnsiTheme="majorBidi" w:cstheme="majorBidi"/>
          <w:sz w:val="24"/>
          <w:szCs w:val="24"/>
        </w:rPr>
        <w:t>karta: Bumi Aksara, 2006.</w:t>
      </w:r>
    </w:p>
    <w:p w:rsidR="009551DF" w:rsidRPr="004558BF" w:rsidRDefault="009551DF" w:rsidP="009551DF">
      <w:pPr>
        <w:pStyle w:val="FootnoteText"/>
        <w:ind w:left="851" w:hanging="851"/>
        <w:rPr>
          <w:rFonts w:asciiTheme="majorBidi" w:hAnsiTheme="majorBidi" w:cstheme="majorBidi"/>
          <w:sz w:val="24"/>
          <w:szCs w:val="24"/>
        </w:rPr>
      </w:pPr>
    </w:p>
    <w:p w:rsidR="009551DF" w:rsidRDefault="009551DF" w:rsidP="009551DF">
      <w:pPr>
        <w:autoSpaceDE w:val="0"/>
        <w:autoSpaceDN w:val="0"/>
        <w:adjustRightInd w:val="0"/>
        <w:snapToGrid w:val="0"/>
        <w:spacing w:after="0" w:line="240" w:lineRule="auto"/>
        <w:ind w:left="851" w:hanging="851"/>
        <w:rPr>
          <w:rFonts w:asciiTheme="majorBidi" w:eastAsia="Times New Roman" w:hAnsiTheme="majorBidi" w:cstheme="majorBidi"/>
          <w:color w:val="000000"/>
          <w:sz w:val="24"/>
          <w:szCs w:val="24"/>
        </w:rPr>
      </w:pPr>
      <w:r w:rsidRPr="004558BF">
        <w:rPr>
          <w:rFonts w:asciiTheme="majorBidi" w:eastAsia="Times New Roman" w:hAnsiTheme="majorBidi" w:cstheme="majorBidi"/>
          <w:color w:val="000000"/>
          <w:sz w:val="24"/>
          <w:szCs w:val="24"/>
          <w:lang w:val="x-none"/>
        </w:rPr>
        <w:t>Zulfadli Barus, Analisis Filosofis tentang Peta Konseptual Penelitian Hukum</w:t>
      </w:r>
      <w:r w:rsidRPr="004558BF">
        <w:rPr>
          <w:rFonts w:asciiTheme="majorBidi" w:eastAsia="Times New Roman" w:hAnsiTheme="majorBidi" w:cstheme="majorBidi"/>
          <w:color w:val="000000"/>
          <w:sz w:val="24"/>
          <w:szCs w:val="24"/>
        </w:rPr>
        <w:t xml:space="preserve"> </w:t>
      </w:r>
      <w:r w:rsidRPr="004558BF">
        <w:rPr>
          <w:rFonts w:asciiTheme="majorBidi" w:eastAsia="Times New Roman" w:hAnsiTheme="majorBidi" w:cstheme="majorBidi"/>
          <w:color w:val="000000"/>
          <w:sz w:val="24"/>
          <w:szCs w:val="24"/>
          <w:lang w:val="x-none"/>
        </w:rPr>
        <w:t xml:space="preserve">Normatif dan Penelitian Hukum Empiris, </w:t>
      </w:r>
      <w:r w:rsidRPr="004558BF">
        <w:rPr>
          <w:rFonts w:asciiTheme="majorBidi" w:eastAsia="Times New Roman" w:hAnsiTheme="majorBidi" w:cstheme="majorBidi"/>
          <w:i/>
          <w:color w:val="000000"/>
          <w:sz w:val="24"/>
          <w:szCs w:val="24"/>
          <w:lang w:val="x-none"/>
        </w:rPr>
        <w:t xml:space="preserve">Jurnal Dinamika Hukum, </w:t>
      </w:r>
      <w:r w:rsidRPr="004558BF">
        <w:rPr>
          <w:rFonts w:asciiTheme="majorBidi" w:eastAsia="Times New Roman" w:hAnsiTheme="majorBidi" w:cstheme="majorBidi"/>
          <w:color w:val="000000"/>
          <w:sz w:val="24"/>
          <w:szCs w:val="24"/>
          <w:lang w:val="x-none"/>
        </w:rPr>
        <w:t>Volume 13 No. 2,</w:t>
      </w:r>
      <w:r w:rsidRPr="004558BF">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lang w:val="x-none"/>
        </w:rPr>
        <w:t>Mei 2013</w:t>
      </w:r>
      <w:r>
        <w:rPr>
          <w:rFonts w:asciiTheme="majorBidi" w:eastAsia="Times New Roman" w:hAnsiTheme="majorBidi" w:cstheme="majorBidi"/>
          <w:color w:val="000000"/>
          <w:sz w:val="24"/>
          <w:szCs w:val="24"/>
        </w:rPr>
        <w:t>.</w:t>
      </w:r>
    </w:p>
    <w:p w:rsidR="009F7F00" w:rsidRDefault="009F7F00" w:rsidP="009551DF">
      <w:pPr>
        <w:autoSpaceDE w:val="0"/>
        <w:autoSpaceDN w:val="0"/>
        <w:adjustRightInd w:val="0"/>
        <w:snapToGrid w:val="0"/>
        <w:spacing w:after="0" w:line="240" w:lineRule="auto"/>
        <w:ind w:left="851" w:hanging="851"/>
        <w:rPr>
          <w:rFonts w:asciiTheme="majorBidi" w:eastAsia="Times New Roman" w:hAnsiTheme="majorBidi" w:cstheme="majorBidi"/>
          <w:color w:val="000000"/>
          <w:sz w:val="24"/>
          <w:szCs w:val="24"/>
        </w:rPr>
      </w:pPr>
    </w:p>
    <w:p w:rsidR="009F7F00" w:rsidRPr="009F7F00" w:rsidRDefault="009F7F00" w:rsidP="009F7F00">
      <w:pPr>
        <w:pStyle w:val="FootnoteText"/>
        <w:spacing w:line="360" w:lineRule="auto"/>
        <w:ind w:left="851" w:hanging="851"/>
        <w:jc w:val="both"/>
        <w:rPr>
          <w:rFonts w:asciiTheme="majorBidi" w:hAnsiTheme="majorBidi" w:cstheme="majorBidi"/>
          <w:sz w:val="24"/>
          <w:szCs w:val="24"/>
        </w:rPr>
      </w:pPr>
      <w:r w:rsidRPr="009F7F00">
        <w:rPr>
          <w:rFonts w:asciiTheme="majorBidi" w:hAnsiTheme="majorBidi" w:cstheme="majorBidi"/>
          <w:sz w:val="24"/>
          <w:szCs w:val="24"/>
        </w:rPr>
        <w:t>Undang-undang Nomor 6 Tahun 2</w:t>
      </w:r>
      <w:r>
        <w:rPr>
          <w:rFonts w:asciiTheme="majorBidi" w:hAnsiTheme="majorBidi" w:cstheme="majorBidi"/>
          <w:sz w:val="24"/>
          <w:szCs w:val="24"/>
        </w:rPr>
        <w:t>014 T</w:t>
      </w:r>
      <w:r w:rsidRPr="009F7F00">
        <w:rPr>
          <w:rFonts w:asciiTheme="majorBidi" w:hAnsiTheme="majorBidi" w:cstheme="majorBidi"/>
          <w:sz w:val="24"/>
          <w:szCs w:val="24"/>
        </w:rPr>
        <w:t>entang Desa</w:t>
      </w:r>
      <w:r>
        <w:rPr>
          <w:rFonts w:asciiTheme="majorBidi" w:hAnsiTheme="majorBidi" w:cstheme="majorBidi"/>
          <w:sz w:val="24"/>
          <w:szCs w:val="24"/>
        </w:rPr>
        <w:t>.</w:t>
      </w:r>
    </w:p>
    <w:p w:rsidR="009F7F00" w:rsidRPr="009F7F00" w:rsidRDefault="009F7F00" w:rsidP="009F7F00">
      <w:pPr>
        <w:pStyle w:val="FootnoteText"/>
        <w:spacing w:line="360" w:lineRule="auto"/>
        <w:ind w:left="851" w:hanging="851"/>
        <w:jc w:val="both"/>
        <w:rPr>
          <w:rFonts w:asciiTheme="majorBidi" w:hAnsiTheme="majorBidi" w:cstheme="majorBidi"/>
          <w:sz w:val="24"/>
          <w:szCs w:val="24"/>
        </w:rPr>
      </w:pPr>
      <w:r w:rsidRPr="009F7F00">
        <w:rPr>
          <w:rFonts w:asciiTheme="majorBidi" w:hAnsiTheme="majorBidi" w:cstheme="majorBidi"/>
          <w:sz w:val="24"/>
          <w:szCs w:val="24"/>
        </w:rPr>
        <w:t>Peraturan Pemerintah Nomor 24 Tahun 1997 Tentang Pendaftaran Tanah</w:t>
      </w:r>
      <w:r>
        <w:rPr>
          <w:rFonts w:asciiTheme="majorBidi" w:hAnsiTheme="majorBidi" w:cstheme="majorBidi"/>
          <w:sz w:val="24"/>
          <w:szCs w:val="24"/>
        </w:rPr>
        <w:t>.</w:t>
      </w:r>
    </w:p>
    <w:p w:rsidR="009F7F00" w:rsidRPr="009F7F00" w:rsidRDefault="009F7F00" w:rsidP="009F7F00">
      <w:pPr>
        <w:pStyle w:val="FootnoteText"/>
        <w:spacing w:line="360" w:lineRule="auto"/>
        <w:ind w:left="851" w:hanging="851"/>
        <w:jc w:val="both"/>
        <w:rPr>
          <w:rFonts w:asciiTheme="majorBidi" w:hAnsiTheme="majorBidi" w:cstheme="majorBidi"/>
          <w:sz w:val="24"/>
          <w:szCs w:val="24"/>
        </w:rPr>
      </w:pPr>
      <w:r w:rsidRPr="009F7F00">
        <w:rPr>
          <w:rFonts w:asciiTheme="majorBidi" w:hAnsiTheme="majorBidi" w:cstheme="majorBidi"/>
          <w:sz w:val="24"/>
          <w:szCs w:val="24"/>
        </w:rPr>
        <w:t xml:space="preserve">Peraturan Pemerintah Nomor 10 tahun 1961 </w:t>
      </w:r>
      <w:r>
        <w:rPr>
          <w:rFonts w:asciiTheme="majorBidi" w:hAnsiTheme="majorBidi" w:cstheme="majorBidi"/>
          <w:sz w:val="24"/>
          <w:szCs w:val="24"/>
        </w:rPr>
        <w:t>T</w:t>
      </w:r>
      <w:r w:rsidRPr="009F7F00">
        <w:rPr>
          <w:rFonts w:asciiTheme="majorBidi" w:hAnsiTheme="majorBidi" w:cstheme="majorBidi"/>
          <w:sz w:val="24"/>
          <w:szCs w:val="24"/>
        </w:rPr>
        <w:t>entang pendaftaran tanah</w:t>
      </w:r>
      <w:r>
        <w:rPr>
          <w:rFonts w:asciiTheme="majorBidi" w:hAnsiTheme="majorBidi" w:cstheme="majorBidi"/>
          <w:sz w:val="24"/>
          <w:szCs w:val="24"/>
        </w:rPr>
        <w:t>.</w:t>
      </w:r>
    </w:p>
    <w:p w:rsidR="009F7F00" w:rsidRPr="009F7F00" w:rsidRDefault="009F7F00" w:rsidP="009F7F00">
      <w:pPr>
        <w:pStyle w:val="FootnoteText"/>
        <w:spacing w:line="360" w:lineRule="auto"/>
        <w:ind w:left="851" w:hanging="851"/>
        <w:jc w:val="both"/>
        <w:rPr>
          <w:rFonts w:asciiTheme="majorBidi" w:eastAsia="Times New Roman" w:hAnsiTheme="majorBidi" w:cstheme="majorBidi"/>
          <w:i/>
          <w:color w:val="000000"/>
          <w:sz w:val="24"/>
          <w:szCs w:val="24"/>
        </w:rPr>
      </w:pPr>
      <w:r w:rsidRPr="009F7F00">
        <w:rPr>
          <w:rFonts w:asciiTheme="majorBidi" w:eastAsia="Times New Roman" w:hAnsiTheme="majorBidi" w:cstheme="majorBidi"/>
          <w:color w:val="000000"/>
          <w:sz w:val="24"/>
          <w:szCs w:val="24"/>
          <w:lang w:val="x-none"/>
        </w:rPr>
        <w:t>Instruksi Presiden</w:t>
      </w:r>
      <w:r w:rsidRPr="009F7F00">
        <w:rPr>
          <w:rFonts w:asciiTheme="majorBidi" w:eastAsia="Times New Roman" w:hAnsiTheme="majorBidi" w:cstheme="majorBidi"/>
          <w:color w:val="000000"/>
          <w:sz w:val="24"/>
          <w:szCs w:val="24"/>
        </w:rPr>
        <w:t xml:space="preserve"> </w:t>
      </w:r>
      <w:r w:rsidRPr="009F7F00">
        <w:rPr>
          <w:rFonts w:asciiTheme="majorBidi" w:eastAsia="Times New Roman" w:hAnsiTheme="majorBidi" w:cstheme="majorBidi"/>
          <w:color w:val="000000"/>
          <w:sz w:val="24"/>
          <w:szCs w:val="24"/>
          <w:lang w:val="x-none"/>
        </w:rPr>
        <w:t xml:space="preserve">Nomor 3 Tahun 2003 </w:t>
      </w:r>
      <w:r>
        <w:rPr>
          <w:rFonts w:asciiTheme="majorBidi" w:eastAsia="Times New Roman" w:hAnsiTheme="majorBidi" w:cstheme="majorBidi"/>
          <w:color w:val="000000"/>
          <w:sz w:val="24"/>
          <w:szCs w:val="24"/>
        </w:rPr>
        <w:t>T</w:t>
      </w:r>
      <w:r w:rsidRPr="009F7F00">
        <w:rPr>
          <w:rFonts w:asciiTheme="majorBidi" w:eastAsia="Times New Roman" w:hAnsiTheme="majorBidi" w:cstheme="majorBidi"/>
          <w:color w:val="000000"/>
          <w:sz w:val="24"/>
          <w:szCs w:val="24"/>
          <w:lang w:val="x-none"/>
        </w:rPr>
        <w:t xml:space="preserve">entang Kebijakan dan Strategi Nasional Pengembangan </w:t>
      </w:r>
      <w:r w:rsidRPr="009F7F00">
        <w:rPr>
          <w:rFonts w:asciiTheme="majorBidi" w:eastAsia="Times New Roman" w:hAnsiTheme="majorBidi" w:cstheme="majorBidi"/>
          <w:i/>
          <w:color w:val="000000"/>
          <w:sz w:val="24"/>
          <w:szCs w:val="24"/>
          <w:lang w:val="x-none"/>
        </w:rPr>
        <w:t>e-government</w:t>
      </w:r>
      <w:r>
        <w:rPr>
          <w:rFonts w:asciiTheme="majorBidi" w:eastAsia="Times New Roman" w:hAnsiTheme="majorBidi" w:cstheme="majorBidi"/>
          <w:i/>
          <w:color w:val="000000"/>
          <w:sz w:val="24"/>
          <w:szCs w:val="24"/>
        </w:rPr>
        <w:t>.</w:t>
      </w:r>
    </w:p>
    <w:p w:rsidR="009F7F00" w:rsidRPr="009F7F00" w:rsidRDefault="009F7F00" w:rsidP="009F7F00">
      <w:pPr>
        <w:pStyle w:val="FootnoteText"/>
        <w:spacing w:line="360" w:lineRule="auto"/>
        <w:ind w:left="851" w:hanging="851"/>
        <w:jc w:val="both"/>
        <w:rPr>
          <w:rFonts w:asciiTheme="majorBidi" w:hAnsiTheme="majorBidi" w:cstheme="majorBidi"/>
          <w:sz w:val="24"/>
          <w:szCs w:val="24"/>
        </w:rPr>
      </w:pPr>
      <w:r w:rsidRPr="009F7F00">
        <w:rPr>
          <w:rFonts w:asciiTheme="majorBidi" w:hAnsiTheme="majorBidi" w:cstheme="majorBidi"/>
          <w:sz w:val="24"/>
          <w:szCs w:val="24"/>
        </w:rPr>
        <w:t>Peraturan Meteri dalam Negeri Nomor 47 Tahun 2016 tentang Administrasi Pemerintahan Desa</w:t>
      </w:r>
      <w:r>
        <w:rPr>
          <w:rFonts w:asciiTheme="majorBidi" w:hAnsiTheme="majorBidi" w:cstheme="majorBidi"/>
          <w:sz w:val="24"/>
          <w:szCs w:val="24"/>
        </w:rPr>
        <w:t>.</w:t>
      </w:r>
    </w:p>
    <w:p w:rsidR="009F7F00" w:rsidRPr="004558BF" w:rsidRDefault="009F7F00" w:rsidP="009F7F00">
      <w:pPr>
        <w:pStyle w:val="FootnoteText"/>
        <w:spacing w:line="360" w:lineRule="auto"/>
        <w:rPr>
          <w:rFonts w:asciiTheme="majorBidi" w:hAnsiTheme="majorBidi" w:cstheme="majorBidi"/>
          <w:sz w:val="24"/>
          <w:szCs w:val="24"/>
        </w:rPr>
      </w:pPr>
    </w:p>
    <w:p w:rsidR="009F7F00" w:rsidRPr="004558BF" w:rsidRDefault="009F7F00" w:rsidP="009551DF">
      <w:pPr>
        <w:autoSpaceDE w:val="0"/>
        <w:autoSpaceDN w:val="0"/>
        <w:adjustRightInd w:val="0"/>
        <w:snapToGrid w:val="0"/>
        <w:spacing w:after="0" w:line="240" w:lineRule="auto"/>
        <w:ind w:left="851" w:hanging="851"/>
        <w:rPr>
          <w:rFonts w:asciiTheme="majorBidi" w:eastAsia="Times New Roman" w:hAnsiTheme="majorBidi" w:cstheme="majorBidi"/>
          <w:color w:val="000000"/>
          <w:sz w:val="24"/>
          <w:szCs w:val="24"/>
        </w:rPr>
      </w:pPr>
    </w:p>
    <w:p w:rsidR="00E7714E" w:rsidRPr="007A6E8C" w:rsidRDefault="00E7714E" w:rsidP="007A6E8C">
      <w:pPr>
        <w:pStyle w:val="ListParagraph"/>
        <w:spacing w:after="0" w:line="360" w:lineRule="auto"/>
        <w:ind w:left="142"/>
        <w:jc w:val="both"/>
        <w:rPr>
          <w:rFonts w:asciiTheme="majorBidi" w:hAnsiTheme="majorBidi" w:cstheme="majorBidi"/>
          <w:sz w:val="28"/>
          <w:szCs w:val="28"/>
          <w:lang w:val="x-none"/>
        </w:rPr>
      </w:pPr>
    </w:p>
    <w:sectPr w:rsidR="00E7714E" w:rsidRPr="007A6E8C" w:rsidSect="00DD69F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72B" w:rsidRDefault="0067072B" w:rsidP="00DD69F6">
      <w:pPr>
        <w:spacing w:after="0" w:line="240" w:lineRule="auto"/>
      </w:pPr>
      <w:r>
        <w:separator/>
      </w:r>
    </w:p>
  </w:endnote>
  <w:endnote w:type="continuationSeparator" w:id="0">
    <w:p w:rsidR="0067072B" w:rsidRDefault="0067072B" w:rsidP="00DD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72B" w:rsidRDefault="0067072B" w:rsidP="00DD69F6">
      <w:pPr>
        <w:spacing w:after="0" w:line="240" w:lineRule="auto"/>
      </w:pPr>
      <w:r>
        <w:separator/>
      </w:r>
    </w:p>
  </w:footnote>
  <w:footnote w:type="continuationSeparator" w:id="0">
    <w:p w:rsidR="0067072B" w:rsidRDefault="0067072B" w:rsidP="00DD69F6">
      <w:pPr>
        <w:spacing w:after="0" w:line="240" w:lineRule="auto"/>
      </w:pPr>
      <w:r>
        <w:continuationSeparator/>
      </w:r>
    </w:p>
  </w:footnote>
  <w:footnote w:id="1">
    <w:p w:rsidR="00DD69F6" w:rsidRPr="001367A2" w:rsidRDefault="00DD69F6" w:rsidP="00DD69F6">
      <w:pPr>
        <w:pStyle w:val="FootnoteText"/>
        <w:ind w:firstLine="567"/>
        <w:jc w:val="both"/>
        <w:rPr>
          <w:rFonts w:ascii="Times New Roman" w:hAnsi="Times New Roman" w:cs="Times New Roman"/>
        </w:rPr>
      </w:pPr>
      <w:r w:rsidRPr="001367A2">
        <w:rPr>
          <w:rStyle w:val="FootnoteReference"/>
          <w:rFonts w:ascii="Times New Roman" w:hAnsi="Times New Roman" w:cs="Times New Roman"/>
        </w:rPr>
        <w:footnoteRef/>
      </w:r>
      <w:r w:rsidRPr="001367A2">
        <w:rPr>
          <w:rFonts w:ascii="Times New Roman" w:hAnsi="Times New Roman" w:cs="Times New Roman"/>
        </w:rPr>
        <w:t xml:space="preserve"> Dinda Keumala dan Setiyono, </w:t>
      </w:r>
      <w:r w:rsidRPr="001367A2">
        <w:rPr>
          <w:rFonts w:ascii="Times New Roman" w:hAnsi="Times New Roman" w:cs="Times New Roman"/>
          <w:i/>
          <w:iCs/>
        </w:rPr>
        <w:t>Tanah dan Bangunan</w:t>
      </w:r>
      <w:r w:rsidRPr="001367A2">
        <w:rPr>
          <w:rFonts w:ascii="Times New Roman" w:hAnsi="Times New Roman" w:cs="Times New Roman"/>
        </w:rPr>
        <w:t>, Jakarta: Redaksi Raih ASA Sukses, 2009, p. 30.</w:t>
      </w:r>
    </w:p>
  </w:footnote>
  <w:footnote w:id="2">
    <w:p w:rsidR="00DD69F6" w:rsidRDefault="00DD69F6" w:rsidP="00DD69F6">
      <w:pPr>
        <w:pStyle w:val="FootnoteText"/>
        <w:ind w:firstLine="567"/>
        <w:jc w:val="both"/>
      </w:pPr>
      <w:r w:rsidRPr="001367A2">
        <w:rPr>
          <w:rStyle w:val="FootnoteReference"/>
          <w:rFonts w:ascii="Times New Roman" w:hAnsi="Times New Roman" w:cs="Times New Roman"/>
        </w:rPr>
        <w:footnoteRef/>
      </w:r>
      <w:r w:rsidRPr="001367A2">
        <w:rPr>
          <w:rFonts w:ascii="Times New Roman" w:hAnsi="Times New Roman" w:cs="Times New Roman"/>
        </w:rPr>
        <w:t xml:space="preserve"> Andy Hartanto, </w:t>
      </w:r>
      <w:r w:rsidRPr="001367A2">
        <w:rPr>
          <w:rFonts w:ascii="Times New Roman" w:hAnsi="Times New Roman" w:cs="Times New Roman"/>
          <w:i/>
          <w:iCs/>
        </w:rPr>
        <w:t xml:space="preserve">Karakteristik Jual Beli Tanah yang Belum Terdaftar Ha katas Tanahnya, </w:t>
      </w:r>
      <w:r w:rsidRPr="001367A2">
        <w:rPr>
          <w:rFonts w:ascii="Times New Roman" w:hAnsi="Times New Roman" w:cs="Times New Roman"/>
        </w:rPr>
        <w:t>Surabaya: LaksBang Justisia, 2014, p. 83.</w:t>
      </w:r>
    </w:p>
  </w:footnote>
  <w:footnote w:id="3">
    <w:p w:rsidR="00DD69F6" w:rsidRPr="001367A2" w:rsidRDefault="00DD69F6" w:rsidP="00DD69F6">
      <w:pPr>
        <w:autoSpaceDE w:val="0"/>
        <w:autoSpaceDN w:val="0"/>
        <w:adjustRightInd w:val="0"/>
        <w:snapToGrid w:val="0"/>
        <w:spacing w:after="0" w:line="240" w:lineRule="auto"/>
        <w:ind w:firstLine="567"/>
        <w:jc w:val="both"/>
        <w:rPr>
          <w:rFonts w:ascii="Times New Roman" w:eastAsia="Times New Roman" w:hAnsi="Times New Roman" w:cs="Times New Roman"/>
          <w:color w:val="000000"/>
          <w:sz w:val="20"/>
          <w:szCs w:val="20"/>
          <w:lang w:val="x-none"/>
        </w:rPr>
      </w:pPr>
      <w:r w:rsidRPr="001367A2">
        <w:rPr>
          <w:rStyle w:val="FootnoteReference"/>
          <w:rFonts w:ascii="Times New Roman" w:hAnsi="Times New Roman" w:cs="Times New Roman"/>
        </w:rPr>
        <w:footnoteRef/>
      </w:r>
      <w:r w:rsidRPr="001367A2">
        <w:rPr>
          <w:rFonts w:ascii="Times New Roman" w:hAnsi="Times New Roman" w:cs="Times New Roman"/>
          <w:sz w:val="20"/>
          <w:szCs w:val="20"/>
        </w:rPr>
        <w:t xml:space="preserve"> </w:t>
      </w:r>
      <w:r w:rsidRPr="001367A2">
        <w:rPr>
          <w:rFonts w:ascii="Times New Roman" w:eastAsia="Times New Roman" w:hAnsi="Times New Roman" w:cs="Times New Roman"/>
          <w:color w:val="000000"/>
          <w:sz w:val="20"/>
          <w:szCs w:val="20"/>
          <w:lang w:val="x-none"/>
        </w:rPr>
        <w:t>A. Hartanto, Karakteristik Jual Beli Tanah yang Belum Terdaftar Ha katas Tanahnya,</w:t>
      </w:r>
      <w:r w:rsidRPr="001367A2">
        <w:rPr>
          <w:rFonts w:ascii="Times New Roman" w:eastAsia="Times New Roman" w:hAnsi="Times New Roman" w:cs="Times New Roman"/>
          <w:color w:val="000000"/>
          <w:sz w:val="20"/>
          <w:szCs w:val="20"/>
        </w:rPr>
        <w:t xml:space="preserve"> </w:t>
      </w:r>
      <w:r w:rsidRPr="001367A2">
        <w:rPr>
          <w:rFonts w:ascii="Times New Roman" w:eastAsia="Times New Roman" w:hAnsi="Times New Roman" w:cs="Times New Roman"/>
          <w:color w:val="000000"/>
          <w:sz w:val="20"/>
          <w:szCs w:val="20"/>
          <w:lang w:val="x-none"/>
        </w:rPr>
        <w:t>Surabaya: Laksbang Justisia, 2014, p. 83.</w:t>
      </w:r>
    </w:p>
  </w:footnote>
  <w:footnote w:id="4">
    <w:p w:rsidR="00DD69F6" w:rsidRPr="001367A2" w:rsidRDefault="00DD69F6" w:rsidP="00DD69F6">
      <w:pPr>
        <w:pStyle w:val="FootnoteText"/>
        <w:ind w:firstLine="567"/>
        <w:jc w:val="both"/>
        <w:rPr>
          <w:rFonts w:ascii="Times New Roman" w:hAnsi="Times New Roman" w:cs="Times New Roman"/>
        </w:rPr>
      </w:pPr>
      <w:r w:rsidRPr="001367A2">
        <w:rPr>
          <w:rStyle w:val="FootnoteReference"/>
          <w:rFonts w:ascii="Times New Roman" w:hAnsi="Times New Roman" w:cs="Times New Roman"/>
        </w:rPr>
        <w:footnoteRef/>
      </w:r>
      <w:r w:rsidRPr="001367A2">
        <w:rPr>
          <w:rFonts w:ascii="Times New Roman" w:hAnsi="Times New Roman" w:cs="Times New Roman"/>
        </w:rPr>
        <w:t xml:space="preserve"> </w:t>
      </w:r>
      <w:r w:rsidRPr="001367A2">
        <w:rPr>
          <w:rFonts w:ascii="Times New Roman" w:eastAsia="Times New Roman" w:hAnsi="Times New Roman" w:cs="Times New Roman"/>
          <w:color w:val="000000"/>
          <w:lang w:val="x-none"/>
        </w:rPr>
        <w:t xml:space="preserve">A. Sutedi, </w:t>
      </w:r>
      <w:r w:rsidRPr="001367A2">
        <w:rPr>
          <w:rFonts w:ascii="Times New Roman" w:eastAsia="Times New Roman" w:hAnsi="Times New Roman" w:cs="Times New Roman"/>
          <w:i/>
          <w:iCs/>
          <w:color w:val="000000"/>
          <w:lang w:val="x-none"/>
        </w:rPr>
        <w:t>Peralihan Hak Atas Tanah dan Pendaftarannya</w:t>
      </w:r>
      <w:r w:rsidRPr="001367A2">
        <w:rPr>
          <w:rFonts w:ascii="Times New Roman" w:eastAsia="Times New Roman" w:hAnsi="Times New Roman" w:cs="Times New Roman"/>
          <w:color w:val="000000"/>
          <w:lang w:val="x-none"/>
        </w:rPr>
        <w:t>, Jakarta: Sinar Grafika, 2007, p.</w:t>
      </w:r>
      <w:r w:rsidRPr="001367A2">
        <w:rPr>
          <w:rFonts w:ascii="Times New Roman" w:eastAsia="Times New Roman" w:hAnsi="Times New Roman" w:cs="Times New Roman"/>
          <w:color w:val="000000"/>
        </w:rPr>
        <w:t xml:space="preserve"> </w:t>
      </w:r>
      <w:r w:rsidRPr="001367A2">
        <w:rPr>
          <w:rFonts w:ascii="Times New Roman" w:eastAsia="Times New Roman" w:hAnsi="Times New Roman" w:cs="Times New Roman"/>
          <w:color w:val="000000"/>
          <w:lang w:val="x-none"/>
        </w:rPr>
        <w:t>112.</w:t>
      </w:r>
    </w:p>
  </w:footnote>
  <w:footnote w:id="5">
    <w:p w:rsidR="00DD69F6" w:rsidRPr="001367A2" w:rsidRDefault="00DD69F6" w:rsidP="00DD69F6">
      <w:pPr>
        <w:autoSpaceDE w:val="0"/>
        <w:autoSpaceDN w:val="0"/>
        <w:adjustRightInd w:val="0"/>
        <w:snapToGrid w:val="0"/>
        <w:spacing w:after="0" w:line="240" w:lineRule="auto"/>
        <w:ind w:firstLine="567"/>
        <w:jc w:val="both"/>
        <w:rPr>
          <w:rFonts w:ascii="Times New Roman" w:eastAsia="Times New Roman" w:hAnsi="Times New Roman" w:cs="Times New Roman"/>
          <w:color w:val="000000"/>
          <w:sz w:val="20"/>
          <w:szCs w:val="20"/>
        </w:rPr>
      </w:pPr>
      <w:r w:rsidRPr="001367A2">
        <w:rPr>
          <w:rStyle w:val="FootnoteReference"/>
          <w:rFonts w:ascii="Times New Roman" w:hAnsi="Times New Roman" w:cs="Times New Roman"/>
        </w:rPr>
        <w:footnoteRef/>
      </w:r>
      <w:r w:rsidRPr="001367A2">
        <w:rPr>
          <w:rFonts w:ascii="Times New Roman" w:hAnsi="Times New Roman" w:cs="Times New Roman"/>
          <w:sz w:val="20"/>
          <w:szCs w:val="20"/>
        </w:rPr>
        <w:t xml:space="preserve"> </w:t>
      </w:r>
      <w:r w:rsidRPr="001367A2">
        <w:rPr>
          <w:rFonts w:ascii="Times New Roman" w:eastAsia="Times New Roman" w:hAnsi="Times New Roman" w:cs="Times New Roman"/>
          <w:i/>
          <w:iCs/>
          <w:color w:val="000000"/>
          <w:sz w:val="20"/>
          <w:szCs w:val="20"/>
        </w:rPr>
        <w:t>Ibid.</w:t>
      </w:r>
    </w:p>
  </w:footnote>
  <w:footnote w:id="6">
    <w:p w:rsidR="006B779C" w:rsidRPr="006B779C" w:rsidRDefault="006B779C" w:rsidP="006B779C">
      <w:pPr>
        <w:pStyle w:val="FootnoteText"/>
        <w:ind w:firstLine="567"/>
        <w:jc w:val="both"/>
        <w:rPr>
          <w:rFonts w:asciiTheme="majorBidi" w:hAnsiTheme="majorBidi" w:cstheme="majorBidi"/>
        </w:rPr>
      </w:pPr>
      <w:r w:rsidRPr="006B779C">
        <w:rPr>
          <w:rStyle w:val="FootnoteReference"/>
          <w:rFonts w:asciiTheme="majorBidi" w:hAnsiTheme="majorBidi" w:cstheme="majorBidi"/>
        </w:rPr>
        <w:footnoteRef/>
      </w:r>
      <w:r w:rsidRPr="006B779C">
        <w:rPr>
          <w:rFonts w:asciiTheme="majorBidi" w:hAnsiTheme="majorBidi" w:cstheme="majorBidi"/>
        </w:rPr>
        <w:t xml:space="preserve"> Ratminto, Atik Septi Winarsih, </w:t>
      </w:r>
      <w:r w:rsidRPr="006B779C">
        <w:rPr>
          <w:rFonts w:asciiTheme="majorBidi" w:hAnsiTheme="majorBidi" w:cstheme="majorBidi"/>
          <w:i/>
          <w:iCs/>
        </w:rPr>
        <w:t xml:space="preserve">Manajemen Pelayanan: Pengembangan Modal Konseptual, Penerapan Citizen's Charter dan Standar Pelayanan Minimal, </w:t>
      </w:r>
      <w:r w:rsidRPr="006B779C">
        <w:rPr>
          <w:rFonts w:asciiTheme="majorBidi" w:hAnsiTheme="majorBidi" w:cstheme="majorBidi"/>
        </w:rPr>
        <w:t>Yogyakarta: Pustaka Pelajar, 2006, p. 71-72.</w:t>
      </w:r>
    </w:p>
  </w:footnote>
  <w:footnote w:id="7">
    <w:p w:rsidR="006B779C" w:rsidRPr="001367A2" w:rsidRDefault="006B779C" w:rsidP="006B779C">
      <w:pPr>
        <w:pStyle w:val="FootnoteText"/>
        <w:ind w:firstLine="567"/>
        <w:jc w:val="both"/>
        <w:rPr>
          <w:rFonts w:ascii="Times New Roman" w:hAnsi="Times New Roman" w:cs="Times New Roman"/>
        </w:rPr>
      </w:pPr>
      <w:r w:rsidRPr="001367A2">
        <w:rPr>
          <w:rStyle w:val="FootnoteReference"/>
          <w:rFonts w:ascii="Times New Roman" w:hAnsi="Times New Roman" w:cs="Times New Roman"/>
        </w:rPr>
        <w:footnoteRef/>
      </w:r>
      <w:r w:rsidRPr="001367A2">
        <w:rPr>
          <w:rFonts w:ascii="Times New Roman" w:hAnsi="Times New Roman" w:cs="Times New Roman"/>
        </w:rPr>
        <w:t xml:space="preserve"> E. K. D. S. Abdul Wahid, "Kekuatan Alat Bukti Akta Otentik Terhadap Akta Pejabat Pembuat Akta Tanah (PPAT) Berdasarkan Peraturan Pemerintah Nomor 24 Tahun 2016 Juncto Pasal 1868 KUHPerdata," Mahkamah: Jurnal Kajian Hukum Islam, Vol. 4, No. 2, 2019.</w:t>
      </w:r>
    </w:p>
  </w:footnote>
  <w:footnote w:id="8">
    <w:p w:rsidR="00DD69F6" w:rsidRPr="00AB6222" w:rsidRDefault="00DD69F6" w:rsidP="00AB6222">
      <w:pPr>
        <w:autoSpaceDE w:val="0"/>
        <w:autoSpaceDN w:val="0"/>
        <w:adjustRightInd w:val="0"/>
        <w:snapToGrid w:val="0"/>
        <w:spacing w:after="0" w:line="240" w:lineRule="auto"/>
        <w:ind w:firstLine="567"/>
        <w:jc w:val="both"/>
        <w:rPr>
          <w:rFonts w:ascii="Times New Roman" w:eastAsia="Times New Roman" w:hAnsi="Times New Roman" w:cs="Times New Roman"/>
          <w:color w:val="000000"/>
          <w:sz w:val="20"/>
          <w:szCs w:val="20"/>
          <w:lang w:val="x-none"/>
        </w:rPr>
      </w:pPr>
      <w:r w:rsidRPr="001367A2">
        <w:rPr>
          <w:rStyle w:val="FootnoteReference"/>
          <w:rFonts w:ascii="Times New Roman" w:hAnsi="Times New Roman" w:cs="Times New Roman"/>
        </w:rPr>
        <w:footnoteRef/>
      </w:r>
      <w:r w:rsidRPr="001367A2">
        <w:rPr>
          <w:rFonts w:ascii="Times New Roman" w:hAnsi="Times New Roman" w:cs="Times New Roman"/>
          <w:sz w:val="20"/>
          <w:szCs w:val="20"/>
        </w:rPr>
        <w:t xml:space="preserve"> </w:t>
      </w:r>
      <w:r w:rsidRPr="001367A2">
        <w:rPr>
          <w:rFonts w:ascii="Times New Roman" w:eastAsia="Times New Roman" w:hAnsi="Times New Roman" w:cs="Times New Roman"/>
          <w:color w:val="000000"/>
          <w:sz w:val="20"/>
          <w:szCs w:val="20"/>
          <w:lang w:val="x-none"/>
        </w:rPr>
        <w:t xml:space="preserve">B. Harsono, </w:t>
      </w:r>
      <w:r w:rsidRPr="001367A2">
        <w:rPr>
          <w:rFonts w:ascii="Times New Roman" w:eastAsia="Times New Roman" w:hAnsi="Times New Roman" w:cs="Times New Roman"/>
          <w:i/>
          <w:iCs/>
          <w:color w:val="000000"/>
          <w:sz w:val="20"/>
          <w:szCs w:val="20"/>
          <w:lang w:val="x-none"/>
        </w:rPr>
        <w:t>Hukum Agraria Indonesia, Sejarah Pembentukan Undang-Undang Pokok</w:t>
      </w:r>
      <w:r w:rsidRPr="001367A2">
        <w:rPr>
          <w:rFonts w:ascii="Times New Roman" w:eastAsia="Times New Roman" w:hAnsi="Times New Roman" w:cs="Times New Roman"/>
          <w:color w:val="000000"/>
          <w:sz w:val="20"/>
          <w:szCs w:val="20"/>
          <w:lang w:val="x-none"/>
        </w:rPr>
        <w:t>,</w:t>
      </w:r>
      <w:r w:rsidRPr="001367A2">
        <w:rPr>
          <w:rFonts w:ascii="Times New Roman" w:eastAsia="Times New Roman" w:hAnsi="Times New Roman" w:cs="Times New Roman"/>
          <w:color w:val="000000"/>
          <w:sz w:val="20"/>
          <w:szCs w:val="20"/>
        </w:rPr>
        <w:t xml:space="preserve"> </w:t>
      </w:r>
      <w:r w:rsidRPr="001367A2">
        <w:rPr>
          <w:rFonts w:ascii="Times New Roman" w:eastAsia="Times New Roman" w:hAnsi="Times New Roman" w:cs="Times New Roman"/>
          <w:color w:val="000000"/>
          <w:sz w:val="20"/>
          <w:szCs w:val="20"/>
          <w:lang w:val="x-none"/>
        </w:rPr>
        <w:t>Revisi ed., Jakarta: DJambatan, 2007, p. 72.</w:t>
      </w:r>
    </w:p>
  </w:footnote>
  <w:footnote w:id="9">
    <w:p w:rsidR="00AB6222" w:rsidRPr="00AB6222" w:rsidRDefault="00AB6222" w:rsidP="00AB6222">
      <w:pPr>
        <w:pStyle w:val="FootnoteText"/>
        <w:ind w:firstLine="567"/>
        <w:jc w:val="both"/>
        <w:rPr>
          <w:rFonts w:asciiTheme="majorBidi" w:hAnsiTheme="majorBidi" w:cstheme="majorBidi"/>
        </w:rPr>
      </w:pPr>
      <w:r w:rsidRPr="00AB6222">
        <w:rPr>
          <w:rStyle w:val="FootnoteReference"/>
          <w:rFonts w:asciiTheme="majorBidi" w:hAnsiTheme="majorBidi" w:cstheme="majorBidi"/>
        </w:rPr>
        <w:footnoteRef/>
      </w:r>
      <w:r w:rsidRPr="00AB6222">
        <w:rPr>
          <w:rFonts w:asciiTheme="majorBidi" w:hAnsiTheme="majorBidi" w:cstheme="majorBidi"/>
        </w:rPr>
        <w:t xml:space="preserve"> Penelitian hukum normatif bermula dari das solen </w:t>
      </w:r>
      <w:r w:rsidRPr="00AB6222">
        <w:rPr>
          <w:rFonts w:asciiTheme="majorBidi" w:hAnsiTheme="majorBidi" w:cstheme="majorBidi"/>
          <w:i/>
          <w:iCs/>
        </w:rPr>
        <w:t>(law in books</w:t>
      </w:r>
      <w:r w:rsidRPr="00AB6222">
        <w:rPr>
          <w:rFonts w:asciiTheme="majorBidi" w:hAnsiTheme="majorBidi" w:cstheme="majorBidi"/>
        </w:rPr>
        <w:t xml:space="preserve">) menuju das sein </w:t>
      </w:r>
      <w:r w:rsidRPr="00AB6222">
        <w:rPr>
          <w:rFonts w:asciiTheme="majorBidi" w:hAnsiTheme="majorBidi" w:cstheme="majorBidi"/>
          <w:i/>
          <w:iCs/>
        </w:rPr>
        <w:t>(law in actions),</w:t>
      </w:r>
      <w:r w:rsidRPr="00AB6222">
        <w:rPr>
          <w:rFonts w:asciiTheme="majorBidi" w:hAnsiTheme="majorBidi" w:cstheme="majorBidi"/>
        </w:rPr>
        <w:t xml:space="preserve"> maka penelitian hukum sosiologis bermula dari das sein </w:t>
      </w:r>
      <w:r w:rsidRPr="00AB6222">
        <w:rPr>
          <w:rFonts w:asciiTheme="majorBidi" w:hAnsiTheme="majorBidi" w:cstheme="majorBidi"/>
          <w:i/>
          <w:iCs/>
        </w:rPr>
        <w:t>(law in actions)</w:t>
      </w:r>
      <w:r w:rsidRPr="00AB6222">
        <w:rPr>
          <w:rFonts w:asciiTheme="majorBidi" w:hAnsiTheme="majorBidi" w:cstheme="majorBidi"/>
        </w:rPr>
        <w:t xml:space="preserve"> menuju ke das solen </w:t>
      </w:r>
      <w:r w:rsidRPr="00AB6222">
        <w:rPr>
          <w:rFonts w:asciiTheme="majorBidi" w:hAnsiTheme="majorBidi" w:cstheme="majorBidi"/>
          <w:i/>
          <w:iCs/>
        </w:rPr>
        <w:t>(law in books)</w:t>
      </w:r>
      <w:r>
        <w:rPr>
          <w:rFonts w:asciiTheme="majorBidi" w:hAnsiTheme="majorBidi" w:cstheme="majorBidi"/>
        </w:rPr>
        <w:t>.</w:t>
      </w:r>
    </w:p>
  </w:footnote>
  <w:footnote w:id="10">
    <w:p w:rsidR="00AB6222" w:rsidRPr="00AB6222" w:rsidRDefault="00AB6222" w:rsidP="00AB6222">
      <w:pPr>
        <w:autoSpaceDE w:val="0"/>
        <w:autoSpaceDN w:val="0"/>
        <w:adjustRightInd w:val="0"/>
        <w:snapToGrid w:val="0"/>
        <w:spacing w:after="0" w:line="240" w:lineRule="auto"/>
        <w:ind w:firstLine="567"/>
        <w:rPr>
          <w:rFonts w:ascii="Calisto MT" w:eastAsia="Times New Roman" w:hAnsi="Calisto MT" w:cs="Calisto MT"/>
          <w:color w:val="000000"/>
          <w:sz w:val="20"/>
          <w:szCs w:val="24"/>
        </w:rPr>
      </w:pPr>
      <w:r>
        <w:rPr>
          <w:rStyle w:val="FootnoteReference"/>
        </w:rPr>
        <w:footnoteRef/>
      </w:r>
      <w:r>
        <w:t xml:space="preserve"> </w:t>
      </w:r>
      <w:r>
        <w:rPr>
          <w:rFonts w:ascii="Calisto MT" w:eastAsia="Times New Roman" w:hAnsi="Calisto MT" w:cs="Calisto MT"/>
          <w:color w:val="000000"/>
          <w:sz w:val="20"/>
          <w:szCs w:val="24"/>
          <w:lang w:val="x-none"/>
        </w:rPr>
        <w:t>Zulfadli Barus, Analisis Filosofis tentang Peta Konseptual Penelitian Hukum</w:t>
      </w:r>
      <w:r>
        <w:rPr>
          <w:rFonts w:ascii="Calisto MT" w:eastAsia="Times New Roman" w:hAnsi="Calisto MT" w:cs="Calisto MT"/>
          <w:color w:val="000000"/>
          <w:sz w:val="20"/>
          <w:szCs w:val="24"/>
        </w:rPr>
        <w:t xml:space="preserve"> </w:t>
      </w:r>
      <w:r>
        <w:rPr>
          <w:rFonts w:ascii="Calisto MT" w:eastAsia="Times New Roman" w:hAnsi="Calisto MT" w:cs="Calisto MT"/>
          <w:color w:val="000000"/>
          <w:sz w:val="20"/>
          <w:szCs w:val="24"/>
          <w:lang w:val="x-none"/>
        </w:rPr>
        <w:t xml:space="preserve">Normatif dan Penelitian Hukum Empiris, </w:t>
      </w:r>
      <w:r>
        <w:rPr>
          <w:rFonts w:ascii="Calisto MT" w:eastAsia="Times New Roman" w:hAnsi="Calisto MT" w:cs="Calisto MT"/>
          <w:i/>
          <w:color w:val="000000"/>
          <w:sz w:val="20"/>
          <w:szCs w:val="24"/>
          <w:lang w:val="x-none"/>
        </w:rPr>
        <w:t xml:space="preserve">Jurnal Dinamika Hukum, </w:t>
      </w:r>
      <w:r>
        <w:rPr>
          <w:rFonts w:ascii="Calisto MT" w:eastAsia="Times New Roman" w:hAnsi="Calisto MT" w:cs="Calisto MT"/>
          <w:color w:val="000000"/>
          <w:sz w:val="20"/>
          <w:szCs w:val="24"/>
          <w:lang w:val="x-none"/>
        </w:rPr>
        <w:t>Volume 13 No. 2,</w:t>
      </w:r>
      <w:r>
        <w:rPr>
          <w:rFonts w:ascii="Calisto MT" w:eastAsia="Times New Roman" w:hAnsi="Calisto MT" w:cs="Calisto MT"/>
          <w:color w:val="000000"/>
          <w:sz w:val="20"/>
          <w:szCs w:val="24"/>
        </w:rPr>
        <w:t xml:space="preserve"> </w:t>
      </w:r>
      <w:r>
        <w:rPr>
          <w:rFonts w:ascii="Calisto MT" w:eastAsia="Times New Roman" w:hAnsi="Calisto MT" w:cs="Calisto MT"/>
          <w:color w:val="000000"/>
          <w:sz w:val="20"/>
          <w:szCs w:val="24"/>
          <w:lang w:val="x-none"/>
        </w:rPr>
        <w:t>Mei 2013,</w:t>
      </w:r>
      <w:r>
        <w:rPr>
          <w:rFonts w:ascii="Calisto MT" w:eastAsia="Times New Roman" w:hAnsi="Calisto MT" w:cs="Calisto MT"/>
          <w:color w:val="000000"/>
          <w:sz w:val="20"/>
          <w:szCs w:val="24"/>
        </w:rPr>
        <w:t xml:space="preserve"> p</w:t>
      </w:r>
      <w:r>
        <w:rPr>
          <w:rFonts w:ascii="Calisto MT" w:eastAsia="Times New Roman" w:hAnsi="Calisto MT" w:cs="Calisto MT"/>
          <w:color w:val="000000"/>
          <w:sz w:val="20"/>
          <w:szCs w:val="24"/>
          <w:lang w:val="x-none"/>
        </w:rPr>
        <w:t>. 31</w:t>
      </w:r>
      <w:r>
        <w:rPr>
          <w:rFonts w:ascii="Calisto MT" w:eastAsia="Times New Roman" w:hAnsi="Calisto MT" w:cs="Calisto MT"/>
          <w:color w:val="000000"/>
          <w:sz w:val="20"/>
          <w:szCs w:val="24"/>
        </w:rPr>
        <w:t>.</w:t>
      </w:r>
    </w:p>
  </w:footnote>
  <w:footnote w:id="11">
    <w:p w:rsidR="006B779C" w:rsidRPr="006B779C" w:rsidRDefault="006B779C" w:rsidP="006B779C">
      <w:pPr>
        <w:pStyle w:val="FootnoteText"/>
        <w:ind w:firstLine="567"/>
        <w:rPr>
          <w:rFonts w:asciiTheme="majorBidi" w:hAnsiTheme="majorBidi" w:cstheme="majorBidi"/>
        </w:rPr>
      </w:pPr>
      <w:r w:rsidRPr="006B779C">
        <w:rPr>
          <w:rStyle w:val="FootnoteReference"/>
          <w:rFonts w:asciiTheme="majorBidi" w:hAnsiTheme="majorBidi" w:cstheme="majorBidi"/>
        </w:rPr>
        <w:footnoteRef/>
      </w:r>
      <w:r w:rsidRPr="006B779C">
        <w:rPr>
          <w:rFonts w:asciiTheme="majorBidi" w:hAnsiTheme="majorBidi" w:cstheme="majorBidi"/>
        </w:rPr>
        <w:t xml:space="preserve"> Osborne, David dan Gaebler, </w:t>
      </w:r>
      <w:r w:rsidRPr="006B779C">
        <w:rPr>
          <w:rFonts w:asciiTheme="majorBidi" w:hAnsiTheme="majorBidi" w:cstheme="majorBidi"/>
          <w:i/>
          <w:iCs/>
        </w:rPr>
        <w:t>Mewirausahakan Birokrasi</w:t>
      </w:r>
      <w:r w:rsidRPr="006B779C">
        <w:rPr>
          <w:rFonts w:asciiTheme="majorBidi" w:hAnsiTheme="majorBidi" w:cstheme="majorBidi"/>
        </w:rPr>
        <w:t>, Jakarta: PPM, 1995, p. 225.</w:t>
      </w:r>
    </w:p>
  </w:footnote>
  <w:footnote w:id="12">
    <w:p w:rsidR="006712F3" w:rsidRPr="006712F3" w:rsidRDefault="006712F3" w:rsidP="006712F3">
      <w:pPr>
        <w:pStyle w:val="FootnoteText"/>
        <w:ind w:firstLine="567"/>
        <w:rPr>
          <w:rFonts w:asciiTheme="majorBidi" w:hAnsiTheme="majorBidi" w:cstheme="majorBidi"/>
        </w:rPr>
      </w:pPr>
      <w:r w:rsidRPr="006712F3">
        <w:rPr>
          <w:rStyle w:val="FootnoteReference"/>
          <w:rFonts w:asciiTheme="majorBidi" w:hAnsiTheme="majorBidi" w:cstheme="majorBidi"/>
        </w:rPr>
        <w:footnoteRef/>
      </w:r>
      <w:r w:rsidRPr="006712F3">
        <w:rPr>
          <w:rFonts w:asciiTheme="majorBidi" w:hAnsiTheme="majorBidi" w:cstheme="majorBidi"/>
        </w:rPr>
        <w:t xml:space="preserve"> Sinambela, Lijan P. Rochadi dkk, </w:t>
      </w:r>
      <w:r w:rsidRPr="006712F3">
        <w:rPr>
          <w:rFonts w:asciiTheme="majorBidi" w:hAnsiTheme="majorBidi" w:cstheme="majorBidi"/>
          <w:i/>
          <w:iCs/>
        </w:rPr>
        <w:t>Reformasi Pelayanan Publik: Teori, Kebijakan, dan Implementasi</w:t>
      </w:r>
      <w:r w:rsidRPr="006712F3">
        <w:rPr>
          <w:rFonts w:asciiTheme="majorBidi" w:hAnsiTheme="majorBidi" w:cstheme="majorBidi"/>
        </w:rPr>
        <w:t>, Jakarta: Bumi Aksara, 2006, p. 34.</w:t>
      </w:r>
    </w:p>
  </w:footnote>
  <w:footnote w:id="13">
    <w:p w:rsidR="006712F3" w:rsidRPr="006712F3" w:rsidRDefault="006712F3" w:rsidP="006712F3">
      <w:pPr>
        <w:pStyle w:val="FootnoteText"/>
        <w:ind w:firstLine="567"/>
        <w:jc w:val="both"/>
        <w:rPr>
          <w:rFonts w:asciiTheme="majorBidi" w:hAnsiTheme="majorBidi" w:cstheme="majorBidi"/>
        </w:rPr>
      </w:pPr>
      <w:r w:rsidRPr="006712F3">
        <w:rPr>
          <w:rStyle w:val="FootnoteReference"/>
          <w:rFonts w:asciiTheme="majorBidi" w:hAnsiTheme="majorBidi" w:cstheme="majorBidi"/>
        </w:rPr>
        <w:footnoteRef/>
      </w:r>
      <w:r w:rsidRPr="006712F3">
        <w:rPr>
          <w:rFonts w:asciiTheme="majorBidi" w:hAnsiTheme="majorBidi" w:cstheme="majorBidi"/>
        </w:rPr>
        <w:t xml:space="preserve"> Gasperz, Vincent, </w:t>
      </w:r>
      <w:r w:rsidRPr="006712F3">
        <w:rPr>
          <w:rFonts w:asciiTheme="majorBidi" w:hAnsiTheme="majorBidi" w:cstheme="majorBidi"/>
          <w:i/>
          <w:iCs/>
        </w:rPr>
        <w:t>Manajemen Kualitas Dalam Industri Jasa</w:t>
      </w:r>
      <w:r w:rsidRPr="006712F3">
        <w:rPr>
          <w:rFonts w:asciiTheme="majorBidi" w:hAnsiTheme="majorBidi" w:cstheme="majorBidi"/>
        </w:rPr>
        <w:t>, Jakarta: PT. Gramedia Pustaka, 1997, p. 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6F0A"/>
    <w:multiLevelType w:val="hybridMultilevel"/>
    <w:tmpl w:val="6636B9A0"/>
    <w:lvl w:ilvl="0" w:tplc="2436ADB4">
      <w:start w:val="1"/>
      <w:numFmt w:val="decimal"/>
      <w:lvlText w:val="%1)"/>
      <w:lvlJc w:val="left"/>
      <w:pPr>
        <w:ind w:left="786"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AE11CA1"/>
    <w:multiLevelType w:val="hybridMultilevel"/>
    <w:tmpl w:val="4EAC8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10F4C"/>
    <w:multiLevelType w:val="hybridMultilevel"/>
    <w:tmpl w:val="A246BE84"/>
    <w:lvl w:ilvl="0" w:tplc="74DC9B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E7EBE"/>
    <w:multiLevelType w:val="hybridMultilevel"/>
    <w:tmpl w:val="10E6B2B8"/>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3374259F"/>
    <w:multiLevelType w:val="hybridMultilevel"/>
    <w:tmpl w:val="698C768A"/>
    <w:lvl w:ilvl="0" w:tplc="04383DBA">
      <w:start w:val="1"/>
      <w:numFmt w:val="decimal"/>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4C8163C"/>
    <w:multiLevelType w:val="hybridMultilevel"/>
    <w:tmpl w:val="C27C7FB4"/>
    <w:lvl w:ilvl="0" w:tplc="C8005D92">
      <w:start w:val="1"/>
      <w:numFmt w:val="decimal"/>
      <w:lvlText w:val="%1."/>
      <w:lvlJc w:val="left"/>
      <w:pPr>
        <w:ind w:left="720" w:hanging="360"/>
      </w:pPr>
      <w:rPr>
        <w:rFonts w:hint="default"/>
        <w:b/>
        <w:bCs/>
      </w:rPr>
    </w:lvl>
    <w:lvl w:ilvl="1" w:tplc="623C04B6">
      <w:start w:val="1"/>
      <w:numFmt w:val="decimal"/>
      <w:lvlText w:val="%2)"/>
      <w:lvlJc w:val="left"/>
      <w:pPr>
        <w:ind w:left="1740" w:hanging="6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98183A"/>
    <w:multiLevelType w:val="hybridMultilevel"/>
    <w:tmpl w:val="75CA5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9B6DA8"/>
    <w:multiLevelType w:val="hybridMultilevel"/>
    <w:tmpl w:val="D4D0E674"/>
    <w:lvl w:ilvl="0" w:tplc="601EF0E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68A541D"/>
    <w:multiLevelType w:val="hybridMultilevel"/>
    <w:tmpl w:val="DE9241FA"/>
    <w:lvl w:ilvl="0" w:tplc="DD7C5930">
      <w:start w:val="1"/>
      <w:numFmt w:val="lowerLetter"/>
      <w:lvlText w:val="%1)"/>
      <w:lvlJc w:val="left"/>
      <w:pPr>
        <w:ind w:left="786" w:hanging="360"/>
      </w:pPr>
      <w:rPr>
        <w:rFonts w:hint="default"/>
      </w:rPr>
    </w:lvl>
    <w:lvl w:ilvl="1" w:tplc="6B88C3E2">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6A44492"/>
    <w:multiLevelType w:val="hybridMultilevel"/>
    <w:tmpl w:val="4A54FF4C"/>
    <w:lvl w:ilvl="0" w:tplc="3B12949C">
      <w:start w:val="1"/>
      <w:numFmt w:val="decimal"/>
      <w:lvlText w:val="%1)"/>
      <w:lvlJc w:val="left"/>
      <w:pPr>
        <w:ind w:left="720" w:hanging="360"/>
      </w:pPr>
      <w:rPr>
        <w:rFonts w:ascii="Calibri" w:eastAsia="Calibri" w:hAnsi="Calibri" w:cs="Arial"/>
      </w:rPr>
    </w:lvl>
    <w:lvl w:ilvl="1" w:tplc="04090017">
      <w:start w:val="1"/>
      <w:numFmt w:val="lowerLetter"/>
      <w:lvlText w:val="%2)"/>
      <w:lvlJc w:val="left"/>
      <w:pPr>
        <w:ind w:left="1440" w:hanging="360"/>
      </w:pPr>
      <w:rPr>
        <w:rFonts w:hint="default"/>
      </w:rPr>
    </w:lvl>
    <w:lvl w:ilvl="2" w:tplc="93D248EC">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D74E93"/>
    <w:multiLevelType w:val="hybridMultilevel"/>
    <w:tmpl w:val="4C6665A4"/>
    <w:lvl w:ilvl="0" w:tplc="8DF4586A">
      <w:start w:val="1"/>
      <w:numFmt w:val="decimal"/>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49B5751D"/>
    <w:multiLevelType w:val="hybridMultilevel"/>
    <w:tmpl w:val="4E5A3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875EB7"/>
    <w:multiLevelType w:val="hybridMultilevel"/>
    <w:tmpl w:val="4754D078"/>
    <w:lvl w:ilvl="0" w:tplc="19A2AA3E">
      <w:start w:val="1"/>
      <w:numFmt w:val="lowerLetter"/>
      <w:lvlText w:val="%1)"/>
      <w:lvlJc w:val="left"/>
      <w:pPr>
        <w:ind w:left="786" w:hanging="360"/>
      </w:pPr>
      <w:rPr>
        <w:rFonts w:asciiTheme="majorBidi" w:hAnsiTheme="majorBidi" w:cstheme="majorBidi" w:hint="default"/>
        <w:sz w:val="24"/>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CEE047A"/>
    <w:multiLevelType w:val="hybridMultilevel"/>
    <w:tmpl w:val="835AA1A2"/>
    <w:lvl w:ilvl="0" w:tplc="39E20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2D50F7"/>
    <w:multiLevelType w:val="hybridMultilevel"/>
    <w:tmpl w:val="D6A2AFAC"/>
    <w:lvl w:ilvl="0" w:tplc="07720076">
      <w:start w:val="1"/>
      <w:numFmt w:val="decimal"/>
      <w:lvlText w:val="%1)"/>
      <w:lvlJc w:val="left"/>
      <w:pPr>
        <w:ind w:left="927" w:hanging="360"/>
      </w:pPr>
      <w:rPr>
        <w:rFonts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32D7089"/>
    <w:multiLevelType w:val="hybridMultilevel"/>
    <w:tmpl w:val="24D20E36"/>
    <w:lvl w:ilvl="0" w:tplc="9280D92C">
      <w:start w:val="1"/>
      <w:numFmt w:val="lowerLetter"/>
      <w:lvlText w:val="%1)"/>
      <w:lvlJc w:val="left"/>
      <w:pPr>
        <w:ind w:left="644" w:hanging="360"/>
      </w:pPr>
      <w:rPr>
        <w:rFonts w:hint="default"/>
        <w:b w:val="0"/>
        <w:bCs w:val="0"/>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9355239"/>
    <w:multiLevelType w:val="hybridMultilevel"/>
    <w:tmpl w:val="34EED61E"/>
    <w:lvl w:ilvl="0" w:tplc="04090017">
      <w:start w:val="1"/>
      <w:numFmt w:val="lowerLetter"/>
      <w:lvlText w:val="%1)"/>
      <w:lvlJc w:val="left"/>
      <w:pPr>
        <w:ind w:left="1713"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71174EF6"/>
    <w:multiLevelType w:val="hybridMultilevel"/>
    <w:tmpl w:val="DC2AF55A"/>
    <w:lvl w:ilvl="0" w:tplc="DD7C5930">
      <w:start w:val="1"/>
      <w:numFmt w:val="lowerLetter"/>
      <w:lvlText w:val="%1)"/>
      <w:lvlJc w:val="left"/>
      <w:pPr>
        <w:ind w:left="786" w:hanging="360"/>
      </w:pPr>
      <w:rPr>
        <w:rFonts w:hint="default"/>
      </w:rPr>
    </w:lvl>
    <w:lvl w:ilvl="1" w:tplc="04090017">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7A8A5BF9"/>
    <w:multiLevelType w:val="hybridMultilevel"/>
    <w:tmpl w:val="2D521BEA"/>
    <w:lvl w:ilvl="0" w:tplc="ED80E7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
  </w:num>
  <w:num w:numId="4">
    <w:abstractNumId w:val="0"/>
  </w:num>
  <w:num w:numId="5">
    <w:abstractNumId w:val="9"/>
  </w:num>
  <w:num w:numId="6">
    <w:abstractNumId w:val="18"/>
  </w:num>
  <w:num w:numId="7">
    <w:abstractNumId w:val="5"/>
  </w:num>
  <w:num w:numId="8">
    <w:abstractNumId w:val="8"/>
  </w:num>
  <w:num w:numId="9">
    <w:abstractNumId w:val="7"/>
  </w:num>
  <w:num w:numId="10">
    <w:abstractNumId w:val="12"/>
  </w:num>
  <w:num w:numId="11">
    <w:abstractNumId w:val="15"/>
  </w:num>
  <w:num w:numId="12">
    <w:abstractNumId w:val="13"/>
  </w:num>
  <w:num w:numId="13">
    <w:abstractNumId w:val="11"/>
  </w:num>
  <w:num w:numId="14">
    <w:abstractNumId w:val="4"/>
  </w:num>
  <w:num w:numId="15">
    <w:abstractNumId w:val="10"/>
  </w:num>
  <w:num w:numId="16">
    <w:abstractNumId w:val="6"/>
  </w:num>
  <w:num w:numId="17">
    <w:abstractNumId w:val="3"/>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A3"/>
    <w:rsid w:val="00010DC2"/>
    <w:rsid w:val="00062F66"/>
    <w:rsid w:val="00136AFC"/>
    <w:rsid w:val="002D0EA3"/>
    <w:rsid w:val="002D49CD"/>
    <w:rsid w:val="003A65E6"/>
    <w:rsid w:val="00534052"/>
    <w:rsid w:val="0067072B"/>
    <w:rsid w:val="006712F3"/>
    <w:rsid w:val="006A0DEF"/>
    <w:rsid w:val="006B779C"/>
    <w:rsid w:val="007A6E8C"/>
    <w:rsid w:val="007F5754"/>
    <w:rsid w:val="009551DF"/>
    <w:rsid w:val="009F7F00"/>
    <w:rsid w:val="00A07CED"/>
    <w:rsid w:val="00AB6222"/>
    <w:rsid w:val="00AE520E"/>
    <w:rsid w:val="00BE05D8"/>
    <w:rsid w:val="00C558A0"/>
    <w:rsid w:val="00CF498A"/>
    <w:rsid w:val="00D8529F"/>
    <w:rsid w:val="00DD69F6"/>
    <w:rsid w:val="00E15037"/>
    <w:rsid w:val="00E7714E"/>
    <w:rsid w:val="00ED5C6A"/>
    <w:rsid w:val="00F240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53CB9-1ABF-4BE3-9DE2-AF26FAA9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F6"/>
    <w:rPr>
      <w:color w:val="0563C1" w:themeColor="hyperlink"/>
      <w:u w:val="single"/>
    </w:rPr>
  </w:style>
  <w:style w:type="paragraph" w:styleId="ListParagraph">
    <w:name w:val="List Paragraph"/>
    <w:basedOn w:val="Normal"/>
    <w:uiPriority w:val="34"/>
    <w:qFormat/>
    <w:rsid w:val="00DD69F6"/>
    <w:pPr>
      <w:ind w:left="720"/>
      <w:contextualSpacing/>
    </w:pPr>
  </w:style>
  <w:style w:type="paragraph" w:styleId="FootnoteText">
    <w:name w:val="footnote text"/>
    <w:basedOn w:val="Normal"/>
    <w:link w:val="FootnoteTextChar"/>
    <w:uiPriority w:val="99"/>
    <w:semiHidden/>
    <w:unhideWhenUsed/>
    <w:rsid w:val="00DD69F6"/>
    <w:pPr>
      <w:widowControl w:val="0"/>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DD69F6"/>
    <w:rPr>
      <w:rFonts w:ascii="Calibri" w:eastAsia="Calibri" w:hAnsi="Calibri" w:cs="Arial"/>
      <w:sz w:val="20"/>
      <w:szCs w:val="20"/>
    </w:rPr>
  </w:style>
  <w:style w:type="character" w:styleId="FootnoteReference">
    <w:name w:val="footnote reference"/>
    <w:uiPriority w:val="99"/>
    <w:semiHidden/>
    <w:unhideWhenUsed/>
    <w:rsid w:val="00DD6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wahid@umc.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hadihadi24@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7A921-1AA4-470B-9151-B0A5B4C9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16</Pages>
  <Words>5481</Words>
  <Characters>31247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dcterms:created xsi:type="dcterms:W3CDTF">2021-09-18T11:08:00Z</dcterms:created>
  <dcterms:modified xsi:type="dcterms:W3CDTF">2021-10-05T06:43:00Z</dcterms:modified>
</cp:coreProperties>
</file>