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1DD" w:rsidRDefault="007E2C57" w:rsidP="003E41DD">
      <w:pPr>
        <w:spacing w:after="0" w:line="240" w:lineRule="auto"/>
        <w:ind w:left="284" w:right="333"/>
        <w:jc w:val="center"/>
        <w:rPr>
          <w:rFonts w:cstheme="minorHAnsi"/>
          <w:b/>
          <w:bCs/>
          <w:color w:val="282625"/>
          <w:sz w:val="28"/>
          <w:szCs w:val="28"/>
          <w:shd w:val="clear" w:color="auto" w:fill="FFFFFF"/>
          <w:lang w:val="id-ID"/>
        </w:rPr>
      </w:pPr>
      <w:r w:rsidRPr="00B27A17">
        <w:rPr>
          <w:rFonts w:cstheme="minorHAnsi"/>
          <w:b/>
          <w:bCs/>
          <w:color w:val="282625"/>
          <w:sz w:val="28"/>
          <w:szCs w:val="28"/>
          <w:shd w:val="clear" w:color="auto" w:fill="FFFFFF"/>
        </w:rPr>
        <w:t>PERAN DEWAN PENGAWAS  SYARIAH</w:t>
      </w:r>
      <w:r w:rsidR="003E41DD">
        <w:rPr>
          <w:rFonts w:cstheme="minorHAnsi"/>
          <w:b/>
          <w:bCs/>
          <w:color w:val="282625"/>
          <w:sz w:val="28"/>
          <w:szCs w:val="28"/>
          <w:shd w:val="clear" w:color="auto" w:fill="FFFFFF"/>
        </w:rPr>
        <w:t xml:space="preserve"> </w:t>
      </w:r>
      <w:r w:rsidRPr="00B27A17">
        <w:rPr>
          <w:rFonts w:cstheme="minorHAnsi"/>
          <w:b/>
          <w:bCs/>
          <w:color w:val="282625"/>
          <w:sz w:val="28"/>
          <w:szCs w:val="28"/>
          <w:shd w:val="clear" w:color="auto" w:fill="FFFFFF"/>
        </w:rPr>
        <w:t>TERHADAP</w:t>
      </w:r>
      <w:r w:rsidR="003E41DD">
        <w:rPr>
          <w:rFonts w:cstheme="minorHAnsi"/>
          <w:b/>
          <w:bCs/>
          <w:color w:val="282625"/>
          <w:sz w:val="28"/>
          <w:szCs w:val="28"/>
          <w:shd w:val="clear" w:color="auto" w:fill="FFFFFF"/>
        </w:rPr>
        <w:t xml:space="preserve"> BMT</w:t>
      </w:r>
      <w:r w:rsidRPr="00B27A17">
        <w:rPr>
          <w:rFonts w:cstheme="minorHAnsi"/>
          <w:b/>
          <w:bCs/>
          <w:color w:val="282625"/>
          <w:sz w:val="28"/>
          <w:szCs w:val="28"/>
          <w:shd w:val="clear" w:color="auto" w:fill="FFFFFF"/>
        </w:rPr>
        <w:t xml:space="preserve">  </w:t>
      </w:r>
    </w:p>
    <w:p w:rsidR="003A784D" w:rsidRPr="00DD7272" w:rsidRDefault="003A784D" w:rsidP="00DD7272">
      <w:pPr>
        <w:spacing w:after="0" w:line="240" w:lineRule="auto"/>
        <w:ind w:left="284" w:right="333"/>
        <w:jc w:val="center"/>
        <w:rPr>
          <w:rFonts w:cstheme="minorHAnsi"/>
          <w:color w:val="282625"/>
          <w:sz w:val="28"/>
          <w:szCs w:val="28"/>
          <w:shd w:val="clear" w:color="auto" w:fill="FFFFFF"/>
          <w:lang w:val="id-ID"/>
        </w:rPr>
      </w:pPr>
      <w:r w:rsidRPr="00B27A17">
        <w:rPr>
          <w:rFonts w:cstheme="minorHAnsi"/>
          <w:b/>
          <w:bCs/>
          <w:color w:val="282625"/>
          <w:sz w:val="28"/>
          <w:szCs w:val="28"/>
          <w:shd w:val="clear" w:color="auto" w:fill="FFFFFF"/>
        </w:rPr>
        <w:t>(BAITUL MAAL TAMWIL</w:t>
      </w:r>
      <w:r w:rsidRPr="00B27A17">
        <w:rPr>
          <w:rFonts w:cstheme="minorHAnsi"/>
          <w:color w:val="282625"/>
          <w:sz w:val="28"/>
          <w:szCs w:val="28"/>
          <w:shd w:val="clear" w:color="auto" w:fill="FFFFFF"/>
        </w:rPr>
        <w:t>)</w:t>
      </w:r>
      <w:r w:rsidR="00240539">
        <w:rPr>
          <w:rFonts w:cstheme="minorHAnsi"/>
          <w:color w:val="282625"/>
          <w:sz w:val="28"/>
          <w:szCs w:val="28"/>
          <w:shd w:val="clear" w:color="auto" w:fill="FFFFFF"/>
          <w:lang w:val="id-ID"/>
        </w:rPr>
        <w:t xml:space="preserve"> </w:t>
      </w:r>
      <w:r w:rsidR="0072330B" w:rsidRPr="0072330B">
        <w:rPr>
          <w:rFonts w:cstheme="minorHAnsi"/>
          <w:b/>
          <w:bCs/>
          <w:color w:val="282625"/>
          <w:sz w:val="28"/>
          <w:szCs w:val="28"/>
          <w:shd w:val="clear" w:color="auto" w:fill="FFFFFF"/>
          <w:lang w:val="id-ID"/>
        </w:rPr>
        <w:t>DI</w:t>
      </w:r>
      <w:r w:rsidR="0072330B">
        <w:rPr>
          <w:rFonts w:cstheme="minorHAnsi"/>
          <w:b/>
          <w:bCs/>
          <w:color w:val="282625"/>
          <w:sz w:val="28"/>
          <w:szCs w:val="28"/>
          <w:shd w:val="clear" w:color="auto" w:fill="FFFFFF"/>
          <w:lang w:val="id-ID"/>
        </w:rPr>
        <w:t xml:space="preserve"> </w:t>
      </w:r>
      <w:r w:rsidR="0072330B" w:rsidRPr="0072330B">
        <w:rPr>
          <w:rFonts w:cstheme="minorHAnsi"/>
          <w:b/>
          <w:bCs/>
          <w:color w:val="282625"/>
          <w:sz w:val="28"/>
          <w:szCs w:val="28"/>
          <w:shd w:val="clear" w:color="auto" w:fill="FFFFFF"/>
          <w:lang w:val="id-ID"/>
        </w:rPr>
        <w:t>PURWOKERTO</w:t>
      </w:r>
    </w:p>
    <w:p w:rsidR="00F02B67" w:rsidRPr="00F02B67" w:rsidRDefault="00F02B67" w:rsidP="00F02B67">
      <w:pPr>
        <w:spacing w:after="0" w:line="240" w:lineRule="auto"/>
        <w:ind w:left="284" w:right="333"/>
        <w:jc w:val="center"/>
        <w:rPr>
          <w:rFonts w:cstheme="minorHAnsi"/>
          <w:b/>
          <w:bCs/>
          <w:color w:val="282625"/>
          <w:sz w:val="24"/>
          <w:szCs w:val="24"/>
          <w:shd w:val="clear" w:color="auto" w:fill="FFFFFF"/>
          <w:lang w:val="id-ID"/>
        </w:rPr>
      </w:pPr>
    </w:p>
    <w:p w:rsidR="003A784D" w:rsidRDefault="003A784D" w:rsidP="00F02B67">
      <w:pPr>
        <w:spacing w:after="0" w:line="240" w:lineRule="auto"/>
        <w:jc w:val="center"/>
        <w:rPr>
          <w:rFonts w:cstheme="minorHAnsi"/>
          <w:b/>
          <w:bCs/>
          <w:color w:val="282625"/>
          <w:sz w:val="24"/>
          <w:szCs w:val="24"/>
          <w:shd w:val="clear" w:color="auto" w:fill="FFFFFF"/>
          <w:lang w:val="id-ID"/>
        </w:rPr>
      </w:pPr>
      <w:r w:rsidRPr="00F02B67">
        <w:rPr>
          <w:rFonts w:cstheme="minorHAnsi"/>
          <w:b/>
          <w:bCs/>
          <w:color w:val="282625"/>
          <w:sz w:val="24"/>
          <w:szCs w:val="24"/>
          <w:shd w:val="clear" w:color="auto" w:fill="FFFFFF"/>
        </w:rPr>
        <w:t>Agus Irianto</w:t>
      </w:r>
      <w:r w:rsidR="007D0D16">
        <w:rPr>
          <w:rStyle w:val="FootnoteReference"/>
          <w:rFonts w:cstheme="minorHAnsi"/>
          <w:b/>
          <w:bCs/>
          <w:color w:val="282625"/>
          <w:sz w:val="24"/>
          <w:szCs w:val="24"/>
          <w:shd w:val="clear" w:color="auto" w:fill="FFFFFF"/>
        </w:rPr>
        <w:footnoteReference w:id="2"/>
      </w:r>
    </w:p>
    <w:p w:rsidR="007D0D16" w:rsidRPr="00CD2F5C" w:rsidRDefault="00F02B67" w:rsidP="007D0D16">
      <w:pPr>
        <w:spacing w:after="0" w:line="240" w:lineRule="auto"/>
        <w:jc w:val="center"/>
        <w:rPr>
          <w:rFonts w:cstheme="minorHAnsi"/>
          <w:color w:val="282625"/>
          <w:shd w:val="clear" w:color="auto" w:fill="FFFFFF"/>
        </w:rPr>
      </w:pPr>
      <w:r w:rsidRPr="00CD2F5C">
        <w:rPr>
          <w:rFonts w:cstheme="minorHAnsi"/>
          <w:color w:val="282625"/>
          <w:shd w:val="clear" w:color="auto" w:fill="FFFFFF"/>
          <w:lang w:val="id-ID"/>
        </w:rPr>
        <w:t xml:space="preserve">Email : </w:t>
      </w:r>
      <w:r w:rsidR="006A038E" w:rsidRPr="00CD2F5C">
        <w:rPr>
          <w:rFonts w:cstheme="minorHAnsi"/>
          <w:color w:val="282625"/>
          <w:shd w:val="clear" w:color="auto" w:fill="FFFFFF"/>
        </w:rPr>
        <w:t>airianto153@gmail.com</w:t>
      </w:r>
    </w:p>
    <w:p w:rsidR="007D0D16" w:rsidRPr="00CD2F5C" w:rsidRDefault="007D0D16" w:rsidP="007D0D16">
      <w:pPr>
        <w:spacing w:after="0" w:line="240" w:lineRule="auto"/>
        <w:jc w:val="center"/>
        <w:rPr>
          <w:rFonts w:cstheme="minorHAnsi"/>
          <w:color w:val="282625"/>
          <w:shd w:val="clear" w:color="auto" w:fill="FFFFFF"/>
          <w:lang w:val="id-ID"/>
        </w:rPr>
      </w:pPr>
    </w:p>
    <w:p w:rsidR="007D0D16" w:rsidRPr="007D0D16" w:rsidRDefault="007D0D16" w:rsidP="007D0D16">
      <w:pPr>
        <w:spacing w:after="0" w:line="240" w:lineRule="auto"/>
        <w:rPr>
          <w:rFonts w:ascii="Times New Roman" w:eastAsia="Times New Roman" w:hAnsi="Times New Roman" w:cs="Times New Roman"/>
          <w:sz w:val="24"/>
          <w:szCs w:val="24"/>
          <w:lang w:val="id-ID"/>
        </w:rPr>
      </w:pPr>
    </w:p>
    <w:p w:rsidR="007D0D16" w:rsidRDefault="007D0D16" w:rsidP="007D0D16">
      <w:pPr>
        <w:spacing w:after="0" w:line="240" w:lineRule="auto"/>
        <w:jc w:val="center"/>
        <w:rPr>
          <w:rFonts w:ascii="Calibri" w:eastAsia="Times New Roman" w:hAnsi="Calibri" w:cs="Calibri"/>
          <w:b/>
          <w:bCs/>
          <w:color w:val="282625"/>
          <w:shd w:val="clear" w:color="auto" w:fill="FFFFFF"/>
          <w:lang w:val="id-ID"/>
        </w:rPr>
      </w:pPr>
      <w:r w:rsidRPr="007D0D16">
        <w:rPr>
          <w:rFonts w:ascii="Calibri" w:eastAsia="Times New Roman" w:hAnsi="Calibri" w:cs="Calibri"/>
          <w:b/>
          <w:bCs/>
          <w:color w:val="282625"/>
          <w:shd w:val="clear" w:color="auto" w:fill="FFFFFF"/>
        </w:rPr>
        <w:t>ABSTRACT</w:t>
      </w:r>
    </w:p>
    <w:p w:rsidR="007D0D16" w:rsidRPr="007D0D16" w:rsidRDefault="007D0D16" w:rsidP="007D0D16">
      <w:pPr>
        <w:spacing w:after="0" w:line="240" w:lineRule="auto"/>
        <w:jc w:val="center"/>
        <w:rPr>
          <w:rFonts w:ascii="Times New Roman" w:eastAsia="Times New Roman" w:hAnsi="Times New Roman" w:cs="Times New Roman"/>
          <w:sz w:val="24"/>
          <w:szCs w:val="24"/>
          <w:lang w:val="id-ID"/>
        </w:rPr>
      </w:pPr>
    </w:p>
    <w:p w:rsidR="007D0D16" w:rsidRPr="007D0D16" w:rsidRDefault="007D0D16" w:rsidP="007D0D16">
      <w:pPr>
        <w:shd w:val="clear" w:color="auto" w:fill="FFFFFF"/>
        <w:spacing w:after="0" w:line="240" w:lineRule="auto"/>
        <w:ind w:left="426" w:right="333"/>
        <w:jc w:val="both"/>
        <w:rPr>
          <w:rFonts w:ascii="Times New Roman" w:eastAsia="Times New Roman" w:hAnsi="Times New Roman" w:cs="Times New Roman"/>
          <w:sz w:val="24"/>
          <w:szCs w:val="24"/>
        </w:rPr>
      </w:pPr>
      <w:r w:rsidRPr="007D0D16">
        <w:rPr>
          <w:rFonts w:ascii="Calibri" w:eastAsia="Times New Roman" w:hAnsi="Calibri" w:cs="Calibri"/>
          <w:color w:val="282625"/>
          <w:shd w:val="clear" w:color="auto" w:fill="FFFFFF"/>
        </w:rPr>
        <w:t>BMT Is a microfinance institution that is very strategic in translating and practicing the sharia economic system in a wide and small community. Therefore</w:t>
      </w:r>
      <w:r w:rsidRPr="007D0D16">
        <w:rPr>
          <w:rFonts w:ascii="Calibri" w:eastAsia="Times New Roman" w:hAnsi="Calibri" w:cs="Calibri"/>
          <w:color w:val="282625"/>
        </w:rPr>
        <w:t xml:space="preserve">, assistance to BMT is an activity that needs to be moved as part of </w:t>
      </w:r>
      <w:r w:rsidRPr="007D0D16">
        <w:rPr>
          <w:rFonts w:ascii="Calibri" w:eastAsia="Times New Roman" w:hAnsi="Calibri" w:cs="Calibri"/>
          <w:i/>
          <w:iCs/>
          <w:color w:val="282625"/>
        </w:rPr>
        <w:t>shariah compliance</w:t>
      </w:r>
      <w:r w:rsidRPr="007D0D16">
        <w:rPr>
          <w:rFonts w:ascii="Calibri" w:eastAsia="Times New Roman" w:hAnsi="Calibri" w:cs="Calibri"/>
          <w:color w:val="282625"/>
        </w:rPr>
        <w:t xml:space="preserve"> in Islamic financial institutions. In this study focused on BMT in Banyumas to be able to serve as a data digging media and assistance to realize a BMT micro-institution that carries out the principles of </w:t>
      </w:r>
      <w:r w:rsidRPr="007D0D16">
        <w:rPr>
          <w:rFonts w:ascii="Calibri" w:eastAsia="Times New Roman" w:hAnsi="Calibri" w:cs="Calibri"/>
          <w:i/>
          <w:iCs/>
          <w:color w:val="282625"/>
        </w:rPr>
        <w:t>good corporate government</w:t>
      </w:r>
      <w:r w:rsidRPr="007D0D16">
        <w:rPr>
          <w:rFonts w:ascii="Calibri" w:eastAsia="Times New Roman" w:hAnsi="Calibri" w:cs="Calibri"/>
          <w:color w:val="282625"/>
        </w:rPr>
        <w:t xml:space="preserve"> especially after the issuance of Law No. 21 of 2011, concerning the Financial Services Authority.</w:t>
      </w:r>
    </w:p>
    <w:p w:rsidR="007D0D16" w:rsidRPr="007D0D16" w:rsidRDefault="007D0D16" w:rsidP="007D0D16">
      <w:pPr>
        <w:shd w:val="clear" w:color="auto" w:fill="FFFFFF"/>
        <w:spacing w:after="0" w:line="240" w:lineRule="auto"/>
        <w:ind w:left="426" w:right="333"/>
        <w:jc w:val="both"/>
        <w:rPr>
          <w:rFonts w:ascii="Times New Roman" w:eastAsia="Times New Roman" w:hAnsi="Times New Roman" w:cs="Times New Roman"/>
          <w:sz w:val="24"/>
          <w:szCs w:val="24"/>
        </w:rPr>
      </w:pPr>
      <w:r w:rsidRPr="007D0D16">
        <w:rPr>
          <w:rFonts w:ascii="Times New Roman" w:eastAsia="Times New Roman" w:hAnsi="Times New Roman" w:cs="Times New Roman"/>
          <w:sz w:val="24"/>
          <w:szCs w:val="24"/>
        </w:rPr>
        <w:t> </w:t>
      </w:r>
    </w:p>
    <w:p w:rsidR="007D0D16" w:rsidRPr="007D0D16" w:rsidRDefault="007D0D16" w:rsidP="004C577C">
      <w:pPr>
        <w:shd w:val="clear" w:color="auto" w:fill="FFFFFF"/>
        <w:spacing w:after="0" w:line="240" w:lineRule="auto"/>
        <w:ind w:left="426" w:right="333"/>
        <w:jc w:val="both"/>
        <w:rPr>
          <w:rFonts w:ascii="Times New Roman" w:eastAsia="Times New Roman" w:hAnsi="Times New Roman" w:cs="Times New Roman"/>
          <w:sz w:val="24"/>
          <w:szCs w:val="24"/>
        </w:rPr>
      </w:pPr>
      <w:r w:rsidRPr="007D0D16">
        <w:rPr>
          <w:rFonts w:ascii="Calibri" w:eastAsia="Times New Roman" w:hAnsi="Calibri" w:cs="Calibri"/>
          <w:b/>
          <w:bCs/>
          <w:color w:val="282625"/>
        </w:rPr>
        <w:t xml:space="preserve">Keywords: DPS, BMT, </w:t>
      </w:r>
      <w:r w:rsidR="004C577C">
        <w:rPr>
          <w:rFonts w:cstheme="minorHAnsi"/>
          <w:b/>
          <w:bCs/>
          <w:i/>
          <w:iCs/>
          <w:color w:val="282625"/>
        </w:rPr>
        <w:t>Syariah Compliance</w:t>
      </w:r>
    </w:p>
    <w:p w:rsidR="007D0D16" w:rsidRPr="007D0D16" w:rsidRDefault="007D0D16" w:rsidP="00B27A17">
      <w:pPr>
        <w:spacing w:after="0" w:line="360" w:lineRule="auto"/>
        <w:jc w:val="center"/>
        <w:rPr>
          <w:rFonts w:cstheme="minorHAnsi"/>
          <w:color w:val="282625"/>
          <w:sz w:val="24"/>
          <w:szCs w:val="24"/>
          <w:shd w:val="clear" w:color="auto" w:fill="FFFFFF"/>
        </w:rPr>
      </w:pPr>
    </w:p>
    <w:p w:rsidR="00C41A0D" w:rsidRDefault="003A784D" w:rsidP="00F02B67">
      <w:pPr>
        <w:spacing w:after="0" w:line="240" w:lineRule="auto"/>
        <w:jc w:val="center"/>
        <w:rPr>
          <w:rFonts w:cstheme="minorHAnsi"/>
          <w:b/>
          <w:bCs/>
          <w:color w:val="282625"/>
          <w:shd w:val="clear" w:color="auto" w:fill="FFFFFF"/>
          <w:lang w:val="id-ID"/>
        </w:rPr>
      </w:pPr>
      <w:r w:rsidRPr="00F02B67">
        <w:rPr>
          <w:rFonts w:cstheme="minorHAnsi"/>
          <w:b/>
          <w:bCs/>
          <w:color w:val="282625"/>
          <w:shd w:val="clear" w:color="auto" w:fill="FFFFFF"/>
        </w:rPr>
        <w:t>ABSTRAK</w:t>
      </w:r>
    </w:p>
    <w:p w:rsidR="007D0D16" w:rsidRPr="007D0D16" w:rsidRDefault="007D0D16" w:rsidP="00F02B67">
      <w:pPr>
        <w:spacing w:after="0" w:line="240" w:lineRule="auto"/>
        <w:jc w:val="center"/>
        <w:rPr>
          <w:rFonts w:cstheme="minorHAnsi"/>
          <w:b/>
          <w:bCs/>
          <w:color w:val="282625"/>
          <w:shd w:val="clear" w:color="auto" w:fill="FFFFFF"/>
          <w:lang w:val="id-ID"/>
        </w:rPr>
      </w:pPr>
    </w:p>
    <w:p w:rsidR="007656F7" w:rsidRDefault="00107CFC" w:rsidP="007656F7">
      <w:pPr>
        <w:pStyle w:val="NormalWeb"/>
        <w:shd w:val="clear" w:color="auto" w:fill="FFFFFF"/>
        <w:spacing w:before="0" w:beforeAutospacing="0" w:after="0" w:afterAutospacing="0"/>
        <w:ind w:left="426" w:right="333"/>
        <w:jc w:val="both"/>
        <w:rPr>
          <w:rFonts w:asciiTheme="minorHAnsi" w:hAnsiTheme="minorHAnsi" w:cstheme="minorHAnsi"/>
          <w:color w:val="282625"/>
          <w:sz w:val="22"/>
          <w:szCs w:val="22"/>
          <w:lang w:val="id-ID"/>
        </w:rPr>
      </w:pPr>
      <w:r w:rsidRPr="00F02B67">
        <w:rPr>
          <w:rFonts w:asciiTheme="minorHAnsi" w:hAnsiTheme="minorHAnsi" w:cstheme="minorHAnsi"/>
          <w:color w:val="282625"/>
          <w:sz w:val="22"/>
          <w:szCs w:val="22"/>
          <w:shd w:val="clear" w:color="auto" w:fill="FFFFFF"/>
          <w:lang w:val="id-ID"/>
        </w:rPr>
        <w:t xml:space="preserve">BMT Merupakan lembaga </w:t>
      </w:r>
      <w:r w:rsidR="007656F7">
        <w:rPr>
          <w:rFonts w:asciiTheme="minorHAnsi" w:hAnsiTheme="minorHAnsi" w:cstheme="minorHAnsi"/>
          <w:color w:val="282625"/>
          <w:sz w:val="22"/>
          <w:szCs w:val="22"/>
          <w:shd w:val="clear" w:color="auto" w:fill="FFFFFF"/>
          <w:lang w:val="id-ID"/>
        </w:rPr>
        <w:t xml:space="preserve">keuangan </w:t>
      </w:r>
      <w:r w:rsidRPr="00F02B67">
        <w:rPr>
          <w:rFonts w:asciiTheme="minorHAnsi" w:hAnsiTheme="minorHAnsi" w:cstheme="minorHAnsi"/>
          <w:color w:val="282625"/>
          <w:sz w:val="22"/>
          <w:szCs w:val="22"/>
          <w:shd w:val="clear" w:color="auto" w:fill="FFFFFF"/>
          <w:lang w:val="id-ID"/>
        </w:rPr>
        <w:t>mikro yang sangat strategis dalam me</w:t>
      </w:r>
      <w:r w:rsidR="007656F7">
        <w:rPr>
          <w:rFonts w:asciiTheme="minorHAnsi" w:hAnsiTheme="minorHAnsi" w:cstheme="minorHAnsi"/>
          <w:color w:val="282625"/>
          <w:sz w:val="22"/>
          <w:szCs w:val="22"/>
          <w:shd w:val="clear" w:color="auto" w:fill="FFFFFF"/>
          <w:lang w:val="id-ID"/>
        </w:rPr>
        <w:t>nterjemahkan dan mempratekkan si</w:t>
      </w:r>
      <w:r w:rsidRPr="00F02B67">
        <w:rPr>
          <w:rFonts w:asciiTheme="minorHAnsi" w:hAnsiTheme="minorHAnsi" w:cstheme="minorHAnsi"/>
          <w:color w:val="282625"/>
          <w:sz w:val="22"/>
          <w:szCs w:val="22"/>
          <w:shd w:val="clear" w:color="auto" w:fill="FFFFFF"/>
          <w:lang w:val="id-ID"/>
        </w:rPr>
        <w:t>stem ekonomi syariah dilingkungan masyarakat luas dan kecil.</w:t>
      </w:r>
      <w:r w:rsidR="007656F7">
        <w:rPr>
          <w:rFonts w:asciiTheme="minorHAnsi" w:hAnsiTheme="minorHAnsi" w:cstheme="minorHAnsi"/>
          <w:color w:val="282625"/>
          <w:sz w:val="22"/>
          <w:szCs w:val="22"/>
          <w:shd w:val="clear" w:color="auto" w:fill="FFFFFF"/>
          <w:lang w:val="id-ID"/>
        </w:rPr>
        <w:t xml:space="preserve"> </w:t>
      </w:r>
      <w:r w:rsidRPr="00F02B67">
        <w:rPr>
          <w:rFonts w:asciiTheme="minorHAnsi" w:hAnsiTheme="minorHAnsi" w:cstheme="minorHAnsi"/>
          <w:color w:val="282625"/>
          <w:sz w:val="22"/>
          <w:szCs w:val="22"/>
          <w:shd w:val="clear" w:color="auto" w:fill="FFFFFF"/>
          <w:lang w:val="id-ID"/>
        </w:rPr>
        <w:t>Oleh karena</w:t>
      </w:r>
      <w:r w:rsidR="008E45B3" w:rsidRPr="00F02B67">
        <w:rPr>
          <w:rFonts w:asciiTheme="minorHAnsi" w:hAnsiTheme="minorHAnsi" w:cstheme="minorHAnsi"/>
          <w:color w:val="282625"/>
          <w:sz w:val="22"/>
          <w:szCs w:val="22"/>
          <w:lang w:val="id-ID"/>
        </w:rPr>
        <w:t>nya pendampingan terhadap BMT m</w:t>
      </w:r>
      <w:r w:rsidR="007656F7">
        <w:rPr>
          <w:rFonts w:asciiTheme="minorHAnsi" w:hAnsiTheme="minorHAnsi" w:cstheme="minorHAnsi"/>
          <w:color w:val="282625"/>
          <w:sz w:val="22"/>
          <w:szCs w:val="22"/>
          <w:lang w:val="id-ID"/>
        </w:rPr>
        <w:t>erupakan kegiatan yang perlu di</w:t>
      </w:r>
      <w:r w:rsidR="008E45B3" w:rsidRPr="00F02B67">
        <w:rPr>
          <w:rFonts w:asciiTheme="minorHAnsi" w:hAnsiTheme="minorHAnsi" w:cstheme="minorHAnsi"/>
          <w:color w:val="282625"/>
          <w:sz w:val="22"/>
          <w:szCs w:val="22"/>
          <w:lang w:val="id-ID"/>
        </w:rPr>
        <w:t xml:space="preserve">gerakan sebagai bagian dari </w:t>
      </w:r>
      <w:r w:rsidR="008E45B3" w:rsidRPr="00F02B67">
        <w:rPr>
          <w:rFonts w:asciiTheme="minorHAnsi" w:hAnsiTheme="minorHAnsi" w:cstheme="minorHAnsi"/>
          <w:i/>
          <w:iCs/>
          <w:color w:val="282625"/>
          <w:sz w:val="22"/>
          <w:szCs w:val="22"/>
          <w:lang w:val="id-ID"/>
        </w:rPr>
        <w:t>shariah compliance</w:t>
      </w:r>
      <w:r w:rsidR="008E45B3" w:rsidRPr="00F02B67">
        <w:rPr>
          <w:rFonts w:asciiTheme="minorHAnsi" w:hAnsiTheme="minorHAnsi" w:cstheme="minorHAnsi"/>
          <w:color w:val="282625"/>
          <w:sz w:val="22"/>
          <w:szCs w:val="22"/>
          <w:lang w:val="id-ID"/>
        </w:rPr>
        <w:t xml:space="preserve"> di lembaga keuangan syariah.</w:t>
      </w:r>
      <w:r w:rsidR="007656F7">
        <w:rPr>
          <w:rFonts w:asciiTheme="minorHAnsi" w:hAnsiTheme="minorHAnsi" w:cstheme="minorHAnsi"/>
          <w:color w:val="282625"/>
          <w:sz w:val="22"/>
          <w:szCs w:val="22"/>
          <w:lang w:val="id-ID"/>
        </w:rPr>
        <w:t xml:space="preserve"> Dalam </w:t>
      </w:r>
      <w:r w:rsidR="008E45B3" w:rsidRPr="007656F7">
        <w:rPr>
          <w:rFonts w:asciiTheme="minorHAnsi" w:hAnsiTheme="minorHAnsi" w:cstheme="minorHAnsi"/>
          <w:color w:val="282625"/>
          <w:sz w:val="22"/>
          <w:szCs w:val="22"/>
          <w:lang w:val="id-ID"/>
        </w:rPr>
        <w:t xml:space="preserve">penelitian ini memfokuskan pada BMT yang berada di Banyumas untuk dapat dijadikan sebagai media penggalian data dan pendampingan untuk mewujudkan lembaga mikro BMT yang menjalankan prinsip </w:t>
      </w:r>
      <w:r w:rsidR="008E45B3" w:rsidRPr="007656F7">
        <w:rPr>
          <w:rFonts w:asciiTheme="minorHAnsi" w:hAnsiTheme="minorHAnsi" w:cstheme="minorHAnsi"/>
          <w:i/>
          <w:iCs/>
          <w:color w:val="282625"/>
          <w:sz w:val="22"/>
          <w:szCs w:val="22"/>
          <w:lang w:val="id-ID"/>
        </w:rPr>
        <w:t>good corporate government</w:t>
      </w:r>
      <w:r w:rsidR="008E45B3" w:rsidRPr="007656F7">
        <w:rPr>
          <w:rFonts w:asciiTheme="minorHAnsi" w:hAnsiTheme="minorHAnsi" w:cstheme="minorHAnsi"/>
          <w:color w:val="282625"/>
          <w:sz w:val="22"/>
          <w:szCs w:val="22"/>
          <w:lang w:val="id-ID"/>
        </w:rPr>
        <w:t xml:space="preserve"> terutama setelah terbit </w:t>
      </w:r>
      <w:r w:rsidR="007656F7">
        <w:rPr>
          <w:rFonts w:asciiTheme="minorHAnsi" w:hAnsiTheme="minorHAnsi" w:cstheme="minorHAnsi"/>
          <w:color w:val="282625"/>
          <w:sz w:val="22"/>
          <w:szCs w:val="22"/>
          <w:lang w:val="id-ID"/>
        </w:rPr>
        <w:t xml:space="preserve">UU </w:t>
      </w:r>
      <w:r w:rsidR="00C41A0D" w:rsidRPr="007656F7">
        <w:rPr>
          <w:rFonts w:asciiTheme="minorHAnsi" w:hAnsiTheme="minorHAnsi" w:cstheme="minorHAnsi"/>
          <w:color w:val="282625"/>
          <w:sz w:val="22"/>
          <w:szCs w:val="22"/>
          <w:lang w:val="id-ID"/>
        </w:rPr>
        <w:t>No.</w:t>
      </w:r>
      <w:r w:rsidR="008E45B3" w:rsidRPr="007656F7">
        <w:rPr>
          <w:rFonts w:asciiTheme="minorHAnsi" w:hAnsiTheme="minorHAnsi" w:cstheme="minorHAnsi"/>
          <w:color w:val="282625"/>
          <w:sz w:val="22"/>
          <w:szCs w:val="22"/>
          <w:lang w:val="id-ID"/>
        </w:rPr>
        <w:t xml:space="preserve"> 21 </w:t>
      </w:r>
      <w:r w:rsidR="00C41A0D" w:rsidRPr="007656F7">
        <w:rPr>
          <w:rFonts w:asciiTheme="minorHAnsi" w:hAnsiTheme="minorHAnsi" w:cstheme="minorHAnsi"/>
          <w:color w:val="282625"/>
          <w:sz w:val="22"/>
          <w:szCs w:val="22"/>
          <w:lang w:val="id-ID"/>
        </w:rPr>
        <w:t xml:space="preserve">Tahun 2011, </w:t>
      </w:r>
      <w:r w:rsidR="008E45B3" w:rsidRPr="007656F7">
        <w:rPr>
          <w:rFonts w:asciiTheme="minorHAnsi" w:hAnsiTheme="minorHAnsi" w:cstheme="minorHAnsi"/>
          <w:color w:val="282625"/>
          <w:sz w:val="22"/>
          <w:szCs w:val="22"/>
          <w:lang w:val="id-ID"/>
        </w:rPr>
        <w:t xml:space="preserve"> tentang Otoritas Jasa Keuangan</w:t>
      </w:r>
      <w:r w:rsidR="00C41A0D" w:rsidRPr="007656F7">
        <w:rPr>
          <w:rFonts w:asciiTheme="minorHAnsi" w:hAnsiTheme="minorHAnsi" w:cstheme="minorHAnsi"/>
          <w:color w:val="282625"/>
          <w:sz w:val="22"/>
          <w:szCs w:val="22"/>
          <w:lang w:val="id-ID"/>
        </w:rPr>
        <w:t>.</w:t>
      </w:r>
    </w:p>
    <w:p w:rsidR="007656F7" w:rsidRDefault="007656F7" w:rsidP="007656F7">
      <w:pPr>
        <w:pStyle w:val="NormalWeb"/>
        <w:shd w:val="clear" w:color="auto" w:fill="FFFFFF"/>
        <w:spacing w:before="0" w:beforeAutospacing="0" w:after="0" w:afterAutospacing="0"/>
        <w:ind w:left="426" w:right="333"/>
        <w:jc w:val="both"/>
        <w:rPr>
          <w:rFonts w:asciiTheme="minorHAnsi" w:hAnsiTheme="minorHAnsi" w:cstheme="minorHAnsi"/>
          <w:color w:val="282625"/>
          <w:sz w:val="22"/>
          <w:szCs w:val="22"/>
          <w:lang w:val="id-ID"/>
        </w:rPr>
      </w:pPr>
    </w:p>
    <w:p w:rsidR="008E45B3" w:rsidRPr="004C577C" w:rsidRDefault="00C41A0D" w:rsidP="004C577C">
      <w:pPr>
        <w:pStyle w:val="NormalWeb"/>
        <w:shd w:val="clear" w:color="auto" w:fill="FFFFFF"/>
        <w:spacing w:before="0" w:beforeAutospacing="0" w:after="0" w:afterAutospacing="0"/>
        <w:ind w:left="426" w:right="333"/>
        <w:jc w:val="both"/>
        <w:rPr>
          <w:rFonts w:asciiTheme="minorHAnsi" w:hAnsiTheme="minorHAnsi" w:cstheme="minorHAnsi"/>
          <w:color w:val="282625"/>
          <w:sz w:val="22"/>
          <w:szCs w:val="22"/>
        </w:rPr>
      </w:pPr>
      <w:r w:rsidRPr="00F02B67">
        <w:rPr>
          <w:rFonts w:asciiTheme="minorHAnsi" w:hAnsiTheme="minorHAnsi" w:cstheme="minorHAnsi"/>
          <w:b/>
          <w:bCs/>
          <w:color w:val="282625"/>
          <w:sz w:val="22"/>
          <w:szCs w:val="22"/>
        </w:rPr>
        <w:t>K</w:t>
      </w:r>
      <w:r w:rsidR="008E45B3" w:rsidRPr="00F02B67">
        <w:rPr>
          <w:rFonts w:asciiTheme="minorHAnsi" w:hAnsiTheme="minorHAnsi" w:cstheme="minorHAnsi"/>
          <w:b/>
          <w:bCs/>
          <w:color w:val="282625"/>
          <w:sz w:val="22"/>
          <w:szCs w:val="22"/>
        </w:rPr>
        <w:t xml:space="preserve">ata </w:t>
      </w:r>
      <w:r w:rsidR="007656F7">
        <w:rPr>
          <w:rFonts w:asciiTheme="minorHAnsi" w:hAnsiTheme="minorHAnsi" w:cstheme="minorHAnsi"/>
          <w:b/>
          <w:bCs/>
          <w:color w:val="282625"/>
          <w:sz w:val="22"/>
          <w:szCs w:val="22"/>
          <w:lang w:val="id-ID"/>
        </w:rPr>
        <w:t>K</w:t>
      </w:r>
      <w:r w:rsidR="008E45B3" w:rsidRPr="00F02B67">
        <w:rPr>
          <w:rFonts w:asciiTheme="minorHAnsi" w:hAnsiTheme="minorHAnsi" w:cstheme="minorHAnsi"/>
          <w:b/>
          <w:bCs/>
          <w:color w:val="282625"/>
          <w:sz w:val="22"/>
          <w:szCs w:val="22"/>
        </w:rPr>
        <w:t>unci</w:t>
      </w:r>
      <w:r w:rsidRPr="00F02B67">
        <w:rPr>
          <w:rFonts w:asciiTheme="minorHAnsi" w:hAnsiTheme="minorHAnsi" w:cstheme="minorHAnsi"/>
          <w:b/>
          <w:bCs/>
          <w:color w:val="282625"/>
          <w:sz w:val="22"/>
          <w:szCs w:val="22"/>
        </w:rPr>
        <w:t>:</w:t>
      </w:r>
      <w:r w:rsidR="007656F7">
        <w:rPr>
          <w:rFonts w:asciiTheme="minorHAnsi" w:hAnsiTheme="minorHAnsi" w:cstheme="minorHAnsi"/>
          <w:b/>
          <w:bCs/>
          <w:color w:val="282625"/>
          <w:sz w:val="22"/>
          <w:szCs w:val="22"/>
          <w:lang w:val="id-ID"/>
        </w:rPr>
        <w:t xml:space="preserve"> </w:t>
      </w:r>
      <w:r w:rsidR="00041837" w:rsidRPr="00F02B67">
        <w:rPr>
          <w:rFonts w:asciiTheme="minorHAnsi" w:hAnsiTheme="minorHAnsi" w:cstheme="minorHAnsi"/>
          <w:b/>
          <w:bCs/>
          <w:color w:val="282625"/>
          <w:sz w:val="22"/>
          <w:szCs w:val="22"/>
        </w:rPr>
        <w:t xml:space="preserve">DPS, </w:t>
      </w:r>
      <w:r w:rsidR="008E45B3" w:rsidRPr="00F02B67">
        <w:rPr>
          <w:rFonts w:asciiTheme="minorHAnsi" w:hAnsiTheme="minorHAnsi" w:cstheme="minorHAnsi"/>
          <w:b/>
          <w:bCs/>
          <w:color w:val="282625"/>
          <w:sz w:val="22"/>
          <w:szCs w:val="22"/>
        </w:rPr>
        <w:t>BMT</w:t>
      </w:r>
      <w:r w:rsidRPr="00F02B67">
        <w:rPr>
          <w:rFonts w:asciiTheme="minorHAnsi" w:hAnsiTheme="minorHAnsi" w:cstheme="minorHAnsi"/>
          <w:b/>
          <w:bCs/>
          <w:color w:val="282625"/>
          <w:sz w:val="22"/>
          <w:szCs w:val="22"/>
        </w:rPr>
        <w:t>,</w:t>
      </w:r>
      <w:r w:rsidR="00DC2A27">
        <w:rPr>
          <w:rFonts w:asciiTheme="minorHAnsi" w:hAnsiTheme="minorHAnsi" w:cstheme="minorHAnsi"/>
          <w:b/>
          <w:bCs/>
          <w:color w:val="282625"/>
          <w:sz w:val="22"/>
          <w:szCs w:val="22"/>
          <w:lang w:val="id-ID"/>
        </w:rPr>
        <w:t xml:space="preserve"> </w:t>
      </w:r>
      <w:r w:rsidR="004C577C">
        <w:rPr>
          <w:rFonts w:asciiTheme="minorHAnsi" w:hAnsiTheme="minorHAnsi" w:cstheme="minorHAnsi"/>
          <w:b/>
          <w:bCs/>
          <w:i/>
          <w:iCs/>
          <w:color w:val="282625"/>
          <w:sz w:val="22"/>
          <w:szCs w:val="22"/>
        </w:rPr>
        <w:t>Syariah Compliance</w:t>
      </w:r>
    </w:p>
    <w:p w:rsidR="00107CFC" w:rsidRPr="00F02B67" w:rsidRDefault="00107CFC" w:rsidP="00F02B67">
      <w:pPr>
        <w:spacing w:after="0" w:line="240" w:lineRule="auto"/>
        <w:jc w:val="both"/>
        <w:rPr>
          <w:rFonts w:cstheme="minorHAnsi"/>
        </w:rPr>
      </w:pPr>
    </w:p>
    <w:p w:rsidR="00E56A72" w:rsidRPr="00B27A17" w:rsidRDefault="00E56A72" w:rsidP="00B27A17">
      <w:pPr>
        <w:spacing w:after="0" w:line="360" w:lineRule="auto"/>
        <w:jc w:val="both"/>
        <w:rPr>
          <w:rFonts w:cstheme="minorHAnsi"/>
          <w:sz w:val="24"/>
          <w:szCs w:val="24"/>
        </w:rPr>
      </w:pPr>
    </w:p>
    <w:p w:rsidR="00E56A72" w:rsidRPr="00B27A17" w:rsidRDefault="00E56A72" w:rsidP="00B27A17">
      <w:pPr>
        <w:spacing w:after="0" w:line="360" w:lineRule="auto"/>
        <w:jc w:val="both"/>
        <w:rPr>
          <w:rFonts w:cstheme="minorHAnsi"/>
          <w:sz w:val="24"/>
          <w:szCs w:val="24"/>
        </w:rPr>
      </w:pPr>
    </w:p>
    <w:p w:rsidR="00E56A72" w:rsidRPr="00B27A17" w:rsidRDefault="00E56A72" w:rsidP="00B27A17">
      <w:pPr>
        <w:spacing w:after="0" w:line="360" w:lineRule="auto"/>
        <w:jc w:val="both"/>
        <w:rPr>
          <w:rFonts w:cstheme="minorHAnsi"/>
          <w:sz w:val="24"/>
          <w:szCs w:val="24"/>
        </w:rPr>
      </w:pPr>
    </w:p>
    <w:p w:rsidR="00E56A72" w:rsidRPr="00B27A17" w:rsidRDefault="00E56A72" w:rsidP="00B27A17">
      <w:pPr>
        <w:spacing w:after="0" w:line="360" w:lineRule="auto"/>
        <w:jc w:val="both"/>
        <w:rPr>
          <w:rFonts w:cstheme="minorHAnsi"/>
          <w:sz w:val="24"/>
          <w:szCs w:val="24"/>
        </w:rPr>
      </w:pPr>
    </w:p>
    <w:p w:rsidR="00E56A72" w:rsidRPr="00B27A17" w:rsidRDefault="00E56A72" w:rsidP="00B27A17">
      <w:pPr>
        <w:spacing w:after="0" w:line="360" w:lineRule="auto"/>
        <w:jc w:val="both"/>
        <w:rPr>
          <w:rFonts w:cstheme="minorHAnsi"/>
          <w:sz w:val="24"/>
          <w:szCs w:val="24"/>
        </w:rPr>
      </w:pPr>
    </w:p>
    <w:p w:rsidR="00C06653" w:rsidRPr="00C06653" w:rsidRDefault="00E47455" w:rsidP="00C06653">
      <w:pPr>
        <w:pStyle w:val="ListParagraph"/>
        <w:numPr>
          <w:ilvl w:val="0"/>
          <w:numId w:val="21"/>
        </w:numPr>
        <w:spacing w:after="0" w:line="360" w:lineRule="auto"/>
        <w:ind w:left="284" w:hanging="284"/>
        <w:jc w:val="both"/>
        <w:rPr>
          <w:rFonts w:cstheme="minorHAnsi"/>
          <w:b/>
          <w:bCs/>
          <w:sz w:val="28"/>
          <w:szCs w:val="28"/>
        </w:rPr>
      </w:pPr>
      <w:r w:rsidRPr="00D52B0E">
        <w:rPr>
          <w:rFonts w:cstheme="minorHAnsi"/>
          <w:b/>
          <w:bCs/>
          <w:sz w:val="28"/>
          <w:szCs w:val="28"/>
        </w:rPr>
        <w:lastRenderedPageBreak/>
        <w:t>PENDAHULUAN</w:t>
      </w:r>
    </w:p>
    <w:p w:rsidR="00C06653" w:rsidRPr="00BB0CA0" w:rsidRDefault="00C06653" w:rsidP="00C06653">
      <w:pPr>
        <w:pStyle w:val="ListParagraph"/>
        <w:numPr>
          <w:ilvl w:val="0"/>
          <w:numId w:val="22"/>
        </w:numPr>
        <w:spacing w:after="0" w:line="360" w:lineRule="auto"/>
        <w:ind w:left="567" w:hanging="283"/>
        <w:jc w:val="both"/>
        <w:rPr>
          <w:rFonts w:cstheme="minorHAnsi"/>
          <w:b/>
          <w:bCs/>
          <w:sz w:val="24"/>
          <w:szCs w:val="24"/>
        </w:rPr>
      </w:pPr>
      <w:r w:rsidRPr="00BB0CA0">
        <w:rPr>
          <w:rFonts w:cstheme="minorHAnsi"/>
          <w:b/>
          <w:bCs/>
          <w:sz w:val="24"/>
          <w:szCs w:val="24"/>
        </w:rPr>
        <w:t xml:space="preserve">Latar Belakang </w:t>
      </w:r>
    </w:p>
    <w:p w:rsidR="00C06653" w:rsidRDefault="00C06653" w:rsidP="008228A4">
      <w:pPr>
        <w:pStyle w:val="NormalWeb"/>
        <w:shd w:val="clear" w:color="auto" w:fill="FFFFFF"/>
        <w:spacing w:before="0" w:beforeAutospacing="0" w:after="0" w:afterAutospacing="0" w:line="360" w:lineRule="auto"/>
        <w:ind w:left="284" w:firstLine="709"/>
        <w:jc w:val="both"/>
        <w:rPr>
          <w:rFonts w:asciiTheme="minorHAnsi" w:hAnsiTheme="minorHAnsi" w:cstheme="minorHAnsi"/>
          <w:color w:val="282625"/>
          <w:lang w:val="id-ID"/>
        </w:rPr>
      </w:pPr>
      <w:r w:rsidRPr="00B27A17">
        <w:rPr>
          <w:rFonts w:asciiTheme="minorHAnsi" w:hAnsiTheme="minorHAnsi" w:cstheme="minorHAnsi"/>
          <w:color w:val="282625"/>
        </w:rPr>
        <w:t xml:space="preserve">Sejatinya BMT sebagai lembaga </w:t>
      </w:r>
      <w:r w:rsidRPr="00B27A17">
        <w:rPr>
          <w:rFonts w:asciiTheme="minorHAnsi" w:hAnsiTheme="minorHAnsi" w:cstheme="minorHAnsi"/>
          <w:i/>
          <w:iCs/>
          <w:color w:val="282625"/>
        </w:rPr>
        <w:t>intermediary</w:t>
      </w:r>
      <w:r w:rsidRPr="00B27A17">
        <w:rPr>
          <w:rFonts w:asciiTheme="minorHAnsi" w:hAnsiTheme="minorHAnsi" w:cstheme="minorHAnsi"/>
          <w:color w:val="282625"/>
        </w:rPr>
        <w:t xml:space="preserve"> dalam jasa keuangan,</w:t>
      </w:r>
      <w:r>
        <w:rPr>
          <w:rFonts w:asciiTheme="minorHAnsi" w:hAnsiTheme="minorHAnsi" w:cstheme="minorHAnsi"/>
          <w:color w:val="282625"/>
          <w:lang w:val="id-ID"/>
        </w:rPr>
        <w:t xml:space="preserve"> </w:t>
      </w:r>
      <w:r w:rsidRPr="00B27A17">
        <w:rPr>
          <w:rFonts w:asciiTheme="minorHAnsi" w:hAnsiTheme="minorHAnsi" w:cstheme="minorHAnsi"/>
          <w:color w:val="282625"/>
        </w:rPr>
        <w:t>maka pengawasannya di bawah OJK.</w:t>
      </w:r>
      <w:r>
        <w:rPr>
          <w:rFonts w:asciiTheme="minorHAnsi" w:hAnsiTheme="minorHAnsi" w:cstheme="minorHAnsi"/>
          <w:color w:val="282625"/>
          <w:lang w:val="id-ID"/>
        </w:rPr>
        <w:t xml:space="preserve"> </w:t>
      </w:r>
      <w:r w:rsidRPr="00B27A17">
        <w:rPr>
          <w:rFonts w:asciiTheme="minorHAnsi" w:hAnsiTheme="minorHAnsi" w:cstheme="minorHAnsi"/>
          <w:color w:val="282625"/>
        </w:rPr>
        <w:t>Namun lembaga pengawas BMT belum jelas.</w:t>
      </w:r>
      <w:r>
        <w:rPr>
          <w:rFonts w:asciiTheme="minorHAnsi" w:hAnsiTheme="minorHAnsi" w:cstheme="minorHAnsi"/>
          <w:color w:val="282625"/>
          <w:lang w:val="id-ID"/>
        </w:rPr>
        <w:t xml:space="preserve"> </w:t>
      </w:r>
      <w:r w:rsidRPr="004B3859">
        <w:rPr>
          <w:rFonts w:asciiTheme="minorHAnsi" w:hAnsiTheme="minorHAnsi" w:cstheme="minorHAnsi"/>
          <w:color w:val="282625"/>
          <w:lang w:val="id-ID"/>
        </w:rPr>
        <w:t>Dinas Koperasi tidak optimal dalam pengawasan demikian juga OJK.</w:t>
      </w:r>
      <w:r>
        <w:rPr>
          <w:rFonts w:asciiTheme="minorHAnsi" w:hAnsiTheme="minorHAnsi" w:cstheme="minorHAnsi"/>
          <w:color w:val="282625"/>
          <w:lang w:val="id-ID"/>
        </w:rPr>
        <w:t xml:space="preserve"> </w:t>
      </w:r>
      <w:r w:rsidRPr="004B3859">
        <w:rPr>
          <w:rFonts w:asciiTheme="minorHAnsi" w:hAnsiTheme="minorHAnsi" w:cstheme="minorHAnsi"/>
          <w:color w:val="282625"/>
          <w:lang w:val="id-ID"/>
        </w:rPr>
        <w:t>Ha</w:t>
      </w:r>
      <w:r>
        <w:rPr>
          <w:rFonts w:asciiTheme="minorHAnsi" w:hAnsiTheme="minorHAnsi" w:cstheme="minorHAnsi"/>
          <w:color w:val="282625"/>
          <w:lang w:val="id-ID"/>
        </w:rPr>
        <w:t>l</w:t>
      </w:r>
      <w:r w:rsidRPr="004B3859">
        <w:rPr>
          <w:rFonts w:asciiTheme="minorHAnsi" w:hAnsiTheme="minorHAnsi" w:cstheme="minorHAnsi"/>
          <w:color w:val="282625"/>
          <w:lang w:val="id-ID"/>
        </w:rPr>
        <w:t xml:space="preserve"> ini terjadi karena terdapat beberapa problem kelembagaan pada BMT secara umum ,dan secara khusus BMT yang berada di wilayah kabupaten Banyumas.</w:t>
      </w:r>
      <w:r w:rsidR="008228A4">
        <w:rPr>
          <w:rStyle w:val="FootnoteReference"/>
          <w:rFonts w:asciiTheme="minorHAnsi" w:hAnsiTheme="minorHAnsi" w:cstheme="minorHAnsi"/>
          <w:color w:val="282625"/>
          <w:lang w:val="id-ID"/>
        </w:rPr>
        <w:footnoteReference w:id="3"/>
      </w:r>
      <w:r>
        <w:rPr>
          <w:rFonts w:asciiTheme="minorHAnsi" w:hAnsiTheme="minorHAnsi" w:cstheme="minorHAnsi"/>
          <w:color w:val="282625"/>
          <w:lang w:val="id-ID"/>
        </w:rPr>
        <w:t xml:space="preserve"> </w:t>
      </w:r>
      <w:r w:rsidRPr="004B3859">
        <w:rPr>
          <w:rFonts w:asciiTheme="minorHAnsi" w:hAnsiTheme="minorHAnsi" w:cstheme="minorHAnsi"/>
          <w:i/>
          <w:iCs/>
          <w:color w:val="282625"/>
          <w:lang w:val="id-ID"/>
        </w:rPr>
        <w:t>Pertama</w:t>
      </w:r>
      <w:r w:rsidRPr="004B3859">
        <w:rPr>
          <w:rFonts w:asciiTheme="minorHAnsi" w:hAnsiTheme="minorHAnsi" w:cstheme="minorHAnsi"/>
          <w:color w:val="282625"/>
          <w:lang w:val="id-ID"/>
        </w:rPr>
        <w:t>, secara yuridis, legalitas BMT yang selama ini berjalan dikeluarkan oleh Dinas Koperasi Kabupaten.</w:t>
      </w:r>
      <w:r>
        <w:rPr>
          <w:rFonts w:asciiTheme="minorHAnsi" w:hAnsiTheme="minorHAnsi" w:cstheme="minorHAnsi"/>
          <w:color w:val="282625"/>
          <w:lang w:val="id-ID"/>
        </w:rPr>
        <w:t xml:space="preserve"> </w:t>
      </w:r>
      <w:r w:rsidRPr="004B3859">
        <w:rPr>
          <w:rFonts w:asciiTheme="minorHAnsi" w:hAnsiTheme="minorHAnsi" w:cstheme="minorHAnsi"/>
          <w:color w:val="282625"/>
          <w:lang w:val="id-ID"/>
        </w:rPr>
        <w:t>Sedangkan dari aspek produk yang dikembangkan BMT seperti duplikasi bank syariah.</w:t>
      </w:r>
      <w:r>
        <w:rPr>
          <w:rFonts w:asciiTheme="minorHAnsi" w:hAnsiTheme="minorHAnsi" w:cstheme="minorHAnsi"/>
          <w:color w:val="282625"/>
          <w:lang w:val="id-ID"/>
        </w:rPr>
        <w:t xml:space="preserve"> </w:t>
      </w:r>
      <w:r w:rsidRPr="004B3859">
        <w:rPr>
          <w:rFonts w:asciiTheme="minorHAnsi" w:hAnsiTheme="minorHAnsi" w:cstheme="minorHAnsi"/>
          <w:color w:val="282625"/>
          <w:lang w:val="id-ID"/>
        </w:rPr>
        <w:t>Sehingga esensi kelembagaan di bawah koperasi menjadi bi</w:t>
      </w:r>
      <w:r>
        <w:rPr>
          <w:rFonts w:asciiTheme="minorHAnsi" w:hAnsiTheme="minorHAnsi" w:cstheme="minorHAnsi"/>
          <w:color w:val="282625"/>
          <w:lang w:val="id-ID"/>
        </w:rPr>
        <w:t>asa</w:t>
      </w:r>
      <w:r w:rsidRPr="004B3859">
        <w:rPr>
          <w:rFonts w:asciiTheme="minorHAnsi" w:hAnsiTheme="minorHAnsi" w:cstheme="minorHAnsi"/>
          <w:color w:val="282625"/>
          <w:lang w:val="id-ID"/>
        </w:rPr>
        <w:t>, karena SDM yang dimiliki serta operasionalisasinya, BMT seakan-akan adalah bank syariah, bukan turunan dari koperasi.</w:t>
      </w:r>
      <w:r>
        <w:rPr>
          <w:rFonts w:asciiTheme="minorHAnsi" w:hAnsiTheme="minorHAnsi" w:cstheme="minorHAnsi"/>
          <w:color w:val="282625"/>
          <w:lang w:val="id-ID"/>
        </w:rPr>
        <w:t xml:space="preserve"> </w:t>
      </w:r>
      <w:r w:rsidRPr="004B3859">
        <w:rPr>
          <w:rFonts w:asciiTheme="minorHAnsi" w:hAnsiTheme="minorHAnsi" w:cstheme="minorHAnsi"/>
          <w:color w:val="282625"/>
          <w:lang w:val="id-ID"/>
        </w:rPr>
        <w:t>Kondisi ini menjadi sesuatu yang kurang menguntungkan, jika terjadi hal negatif pada lembaga BMT, maka seakan-akan bank syariah yang melakukannya.</w:t>
      </w:r>
      <w:r>
        <w:rPr>
          <w:rFonts w:asciiTheme="minorHAnsi" w:hAnsiTheme="minorHAnsi" w:cstheme="minorHAnsi"/>
          <w:color w:val="282625"/>
          <w:lang w:val="id-ID"/>
        </w:rPr>
        <w:t xml:space="preserve"> </w:t>
      </w:r>
      <w:r w:rsidRPr="00B27A17">
        <w:rPr>
          <w:rFonts w:asciiTheme="minorHAnsi" w:hAnsiTheme="minorHAnsi" w:cstheme="minorHAnsi"/>
          <w:i/>
          <w:iCs/>
          <w:color w:val="282625"/>
        </w:rPr>
        <w:t>Kedua,</w:t>
      </w:r>
      <w:r w:rsidRPr="00B27A17">
        <w:rPr>
          <w:rFonts w:asciiTheme="minorHAnsi" w:hAnsiTheme="minorHAnsi" w:cstheme="minorHAnsi"/>
          <w:color w:val="282625"/>
        </w:rPr>
        <w:t xml:space="preserve"> dari aspek likuiditas, control BMT secara monopoli diken</w:t>
      </w:r>
      <w:r>
        <w:rPr>
          <w:rFonts w:asciiTheme="minorHAnsi" w:hAnsiTheme="minorHAnsi" w:cstheme="minorHAnsi"/>
          <w:color w:val="282625"/>
        </w:rPr>
        <w:t>dalikan oleh pemilik saham (</w:t>
      </w:r>
      <w:r w:rsidRPr="004B3859">
        <w:rPr>
          <w:rFonts w:asciiTheme="minorHAnsi" w:hAnsiTheme="minorHAnsi" w:cstheme="minorHAnsi"/>
          <w:i/>
          <w:iCs/>
          <w:color w:val="282625"/>
        </w:rPr>
        <w:t>s</w:t>
      </w:r>
      <w:r w:rsidRPr="004B3859">
        <w:rPr>
          <w:rFonts w:asciiTheme="minorHAnsi" w:hAnsiTheme="minorHAnsi" w:cstheme="minorHAnsi"/>
          <w:i/>
          <w:iCs/>
          <w:color w:val="282625"/>
          <w:lang w:val="id-ID"/>
        </w:rPr>
        <w:t xml:space="preserve">tack </w:t>
      </w:r>
      <w:r w:rsidRPr="004B3859">
        <w:rPr>
          <w:rFonts w:asciiTheme="minorHAnsi" w:hAnsiTheme="minorHAnsi" w:cstheme="minorHAnsi"/>
          <w:i/>
          <w:iCs/>
          <w:color w:val="282625"/>
        </w:rPr>
        <w:t>holder</w:t>
      </w:r>
      <w:r w:rsidRPr="00B27A17">
        <w:rPr>
          <w:rFonts w:asciiTheme="minorHAnsi" w:hAnsiTheme="minorHAnsi" w:cstheme="minorHAnsi"/>
          <w:color w:val="282625"/>
        </w:rPr>
        <w:t>), dan manajer. Terjadi ambivalensi operasional dalam kendali likuiditas BMT yang berbeda dengan koperasi.</w:t>
      </w:r>
      <w:r>
        <w:rPr>
          <w:rFonts w:asciiTheme="minorHAnsi" w:hAnsiTheme="minorHAnsi" w:cstheme="minorHAnsi"/>
          <w:color w:val="282625"/>
          <w:lang w:val="id-ID"/>
        </w:rPr>
        <w:t xml:space="preserve"> </w:t>
      </w:r>
      <w:r w:rsidRPr="00E14C29">
        <w:rPr>
          <w:rFonts w:asciiTheme="minorHAnsi" w:hAnsiTheme="minorHAnsi" w:cstheme="minorHAnsi"/>
          <w:color w:val="282625"/>
          <w:lang w:val="id-ID"/>
        </w:rPr>
        <w:t xml:space="preserve">Jika secara konsisten, BMT karena legalitasnya dikeluarkan oleh Dinas Koperasi, maka nasabah BMT merupakan anggota yang berhak mengkontrol dan wajib diberitahu tentang arus modal dan likuiditas yang berjalan di BMT melalui rapat anggota tahunan (RAT), bukan sekedar </w:t>
      </w:r>
      <w:r w:rsidRPr="00E14C29">
        <w:rPr>
          <w:rFonts w:asciiTheme="minorHAnsi" w:hAnsiTheme="minorHAnsi" w:cstheme="minorHAnsi"/>
          <w:i/>
          <w:iCs/>
          <w:color w:val="282625"/>
          <w:lang w:val="id-ID"/>
        </w:rPr>
        <w:t>customer</w:t>
      </w:r>
      <w:r w:rsidRPr="00E14C29">
        <w:rPr>
          <w:rFonts w:asciiTheme="minorHAnsi" w:hAnsiTheme="minorHAnsi" w:cstheme="minorHAnsi"/>
          <w:color w:val="282625"/>
          <w:lang w:val="id-ID"/>
        </w:rPr>
        <w:t xml:space="preserve"> dalam transaksi keuangan atau layaknya nasabah bank. Problem ini semakin bertambah, karena telah banyak berkembang lembaga syariah di bawah Dinas Koperasi, yaitu Koperasi Syariah atau Kopontren yang secara konsisten menjalankan dasar-dasar koperasi sesuai prinsip syariah.</w:t>
      </w:r>
    </w:p>
    <w:p w:rsidR="00C06653" w:rsidRPr="00E14C29" w:rsidRDefault="00C06653" w:rsidP="00E71A27">
      <w:pPr>
        <w:pStyle w:val="NormalWeb"/>
        <w:shd w:val="clear" w:color="auto" w:fill="FFFFFF"/>
        <w:spacing w:before="0" w:beforeAutospacing="0" w:after="0" w:afterAutospacing="0" w:line="360" w:lineRule="auto"/>
        <w:ind w:left="284" w:firstLine="709"/>
        <w:jc w:val="both"/>
        <w:rPr>
          <w:rFonts w:asciiTheme="minorHAnsi" w:hAnsiTheme="minorHAnsi" w:cstheme="minorHAnsi"/>
          <w:color w:val="282625"/>
          <w:lang w:val="id-ID"/>
        </w:rPr>
      </w:pPr>
      <w:r w:rsidRPr="00E14C29">
        <w:rPr>
          <w:rFonts w:asciiTheme="minorHAnsi" w:hAnsiTheme="minorHAnsi" w:cstheme="minorHAnsi"/>
          <w:lang w:val="id-ID"/>
        </w:rPr>
        <w:t xml:space="preserve">BMT dalam operasionalnya harus </w:t>
      </w:r>
      <w:r w:rsidRPr="00E14C29">
        <w:rPr>
          <w:rFonts w:asciiTheme="minorHAnsi" w:hAnsiTheme="minorHAnsi" w:cstheme="minorHAnsi"/>
          <w:color w:val="282625"/>
          <w:lang w:val="id-ID"/>
        </w:rPr>
        <w:t>benar-benar mematuhi ketentuan-ketentuan Syariah.</w:t>
      </w:r>
      <w:r>
        <w:rPr>
          <w:rFonts w:asciiTheme="minorHAnsi" w:hAnsiTheme="minorHAnsi" w:cstheme="minorHAnsi"/>
          <w:color w:val="282625"/>
          <w:lang w:val="id-ID"/>
        </w:rPr>
        <w:t xml:space="preserve"> </w:t>
      </w:r>
      <w:r w:rsidRPr="00E14C29">
        <w:rPr>
          <w:rFonts w:asciiTheme="minorHAnsi" w:hAnsiTheme="minorHAnsi" w:cstheme="minorHAnsi"/>
          <w:color w:val="282625"/>
          <w:lang w:val="id-ID"/>
        </w:rPr>
        <w:t xml:space="preserve">Prinsip syariah harus diterapkan pada akad-akad yang </w:t>
      </w:r>
      <w:r w:rsidRPr="00E14C29">
        <w:rPr>
          <w:rFonts w:asciiTheme="minorHAnsi" w:hAnsiTheme="minorHAnsi" w:cstheme="minorHAnsi"/>
          <w:color w:val="282625"/>
          <w:lang w:val="id-ID"/>
        </w:rPr>
        <w:lastRenderedPageBreak/>
        <w:t>digunakan di bank syariah Prinsip syariah yang dimaksud adalah prinsip hukum Islam dalam kegiatan perbankan berdasarkan fakta yang dikeluarkan oleh dewan Syariah nasional Majelis Ulama Indonesia (DSN-MUI)</w:t>
      </w:r>
      <w:r w:rsidR="00E71A27">
        <w:rPr>
          <w:rFonts w:asciiTheme="minorHAnsi" w:hAnsiTheme="minorHAnsi" w:cstheme="minorHAnsi"/>
          <w:color w:val="282625"/>
          <w:lang w:val="id-ID"/>
        </w:rPr>
        <w:t>.</w:t>
      </w:r>
      <w:r w:rsidR="00E71A27">
        <w:rPr>
          <w:rStyle w:val="FootnoteReference"/>
          <w:rFonts w:asciiTheme="minorHAnsi" w:hAnsiTheme="minorHAnsi" w:cstheme="minorHAnsi"/>
          <w:color w:val="282625"/>
          <w:lang w:val="id-ID"/>
        </w:rPr>
        <w:footnoteReference w:id="4"/>
      </w:r>
      <w:r w:rsidRPr="00E14C29">
        <w:rPr>
          <w:rFonts w:asciiTheme="minorHAnsi" w:hAnsiTheme="minorHAnsi" w:cstheme="minorHAnsi"/>
          <w:color w:val="282625"/>
          <w:lang w:val="id-ID"/>
        </w:rPr>
        <w:t xml:space="preserve"> </w:t>
      </w:r>
      <w:r w:rsidRPr="00B27A17">
        <w:rPr>
          <w:rFonts w:asciiTheme="minorHAnsi" w:hAnsiTheme="minorHAnsi" w:cstheme="minorHAnsi"/>
        </w:rPr>
        <w:t>P</w:t>
      </w:r>
      <w:r w:rsidRPr="00B27A17">
        <w:rPr>
          <w:rFonts w:asciiTheme="minorHAnsi" w:hAnsiTheme="minorHAnsi" w:cstheme="minorHAnsi"/>
          <w:color w:val="282625"/>
        </w:rPr>
        <w:t>ihak yang mengawasi penerapan prinsip syariah di BMT adalah DPS yang berperan untuk mengawal dan memastikan bahwa bank syariah dalam operasionalnya  sesuai dengan prinsip syariah. Dengan demikian, peran DPS sangat penting karena untuk memastikan ada tidak adanya kepatuhan syariah di BMT.</w:t>
      </w:r>
      <w:r>
        <w:rPr>
          <w:rFonts w:asciiTheme="minorHAnsi" w:hAnsiTheme="minorHAnsi" w:cstheme="minorHAnsi"/>
          <w:color w:val="282625"/>
          <w:lang w:val="id-ID"/>
        </w:rPr>
        <w:t xml:space="preserve"> </w:t>
      </w:r>
      <w:r w:rsidRPr="00B27A17">
        <w:rPr>
          <w:rFonts w:asciiTheme="minorHAnsi" w:hAnsiTheme="minorHAnsi" w:cstheme="minorHAnsi"/>
          <w:color w:val="282625"/>
        </w:rPr>
        <w:t>Akan tetapi pada kenyataannya dalam operasional BMT masih dijumpai penyimpangan dari prinsip syariah dalam operasionalnya. Beberapa BMT ditengarai masih menggunakan sistem bunga walaupun istilah yang digunakan dalam akad-akadnya menggunakan bahasa arab. Banyak akad-akad yang terbukti begitu dekat dan hampir sama dengan akad dilembaga keuangan konvensional dan perbedaannya hanya dari segi istilah saja. Sebagai masyarakat menganggap, tidak ada bedanya antara BMT dengan lembaga keuangan konvensional karena dalam praktiknya sama saja. Sebagaian mereka ada yang menolak untuk menggunakan jasa BMT karena belum sepenuhnya syariah.</w:t>
      </w:r>
    </w:p>
    <w:p w:rsidR="00C06653" w:rsidRPr="00B27A17" w:rsidRDefault="00C06653" w:rsidP="00C06653">
      <w:pPr>
        <w:pStyle w:val="NormalWeb"/>
        <w:shd w:val="clear" w:color="auto" w:fill="FFFFFF"/>
        <w:spacing w:before="0" w:beforeAutospacing="0" w:after="0" w:afterAutospacing="0" w:line="360" w:lineRule="auto"/>
        <w:ind w:left="284" w:firstLine="709"/>
        <w:jc w:val="both"/>
        <w:rPr>
          <w:rFonts w:asciiTheme="minorHAnsi" w:hAnsiTheme="minorHAnsi" w:cstheme="minorHAnsi"/>
          <w:color w:val="282625"/>
          <w:shd w:val="clear" w:color="auto" w:fill="FFFFFF"/>
        </w:rPr>
      </w:pPr>
      <w:r w:rsidRPr="00E14C29">
        <w:rPr>
          <w:rFonts w:asciiTheme="minorHAnsi" w:hAnsiTheme="minorHAnsi" w:cstheme="minorHAnsi"/>
          <w:color w:val="282625"/>
          <w:shd w:val="clear" w:color="auto" w:fill="FFFFFF"/>
          <w:lang w:val="id-ID"/>
        </w:rPr>
        <w:t xml:space="preserve">Perkembangan BMT dari tahun-ketahun terus mengalami peningkatan yang </w:t>
      </w:r>
      <w:r>
        <w:rPr>
          <w:rFonts w:asciiTheme="minorHAnsi" w:hAnsiTheme="minorHAnsi" w:cstheme="minorHAnsi"/>
          <w:color w:val="282625"/>
          <w:shd w:val="clear" w:color="auto" w:fill="FFFFFF"/>
          <w:lang w:val="id-ID"/>
        </w:rPr>
        <w:t>pesa</w:t>
      </w:r>
      <w:r w:rsidRPr="00E14C29">
        <w:rPr>
          <w:rFonts w:asciiTheme="minorHAnsi" w:hAnsiTheme="minorHAnsi" w:cstheme="minorHAnsi"/>
          <w:color w:val="282625"/>
          <w:shd w:val="clear" w:color="auto" w:fill="FFFFFF"/>
          <w:lang w:val="id-ID"/>
        </w:rPr>
        <w:t xml:space="preserve">t Pusat Inkubasi bisnis dan usaha kecil (PINBUK Departemen UMKM dan koperasi) memperkirakan jumlah BMT saat ini sekitar 5 ribu yang melayani nasabah sekitar 10 juta orang. </w:t>
      </w:r>
      <w:r w:rsidRPr="00B27A17">
        <w:rPr>
          <w:rFonts w:asciiTheme="minorHAnsi" w:hAnsiTheme="minorHAnsi" w:cstheme="minorHAnsi"/>
          <w:color w:val="282625"/>
          <w:shd w:val="clear" w:color="auto" w:fill="FFFFFF"/>
        </w:rPr>
        <w:t>Jumlah BMT di Propinsi Jawa Tengah menduduki urutan ketiga di Indonesia dengan jumlah BMT sebanyak  513. Dari 513 BM</w:t>
      </w:r>
      <w:r>
        <w:rPr>
          <w:rFonts w:asciiTheme="minorHAnsi" w:hAnsiTheme="minorHAnsi" w:cstheme="minorHAnsi"/>
          <w:color w:val="282625"/>
          <w:shd w:val="clear" w:color="auto" w:fill="FFFFFF"/>
        </w:rPr>
        <w:t>T yang ada di Jawa Tengah</w:t>
      </w:r>
      <w:r w:rsidRPr="00B27A17">
        <w:rPr>
          <w:rFonts w:asciiTheme="minorHAnsi" w:hAnsiTheme="minorHAnsi" w:cstheme="minorHAnsi"/>
          <w:color w:val="282625"/>
          <w:shd w:val="clear" w:color="auto" w:fill="FFFFFF"/>
        </w:rPr>
        <w:t>,</w:t>
      </w:r>
      <w:r>
        <w:rPr>
          <w:rFonts w:asciiTheme="minorHAnsi" w:hAnsiTheme="minorHAnsi" w:cstheme="minorHAnsi"/>
          <w:color w:val="282625"/>
          <w:shd w:val="clear" w:color="auto" w:fill="FFFFFF"/>
        </w:rPr>
        <w:t>18</w:t>
      </w:r>
      <w:r>
        <w:rPr>
          <w:rFonts w:asciiTheme="minorHAnsi" w:hAnsiTheme="minorHAnsi" w:cstheme="minorHAnsi"/>
          <w:color w:val="282625"/>
          <w:shd w:val="clear" w:color="auto" w:fill="FFFFFF"/>
          <w:lang w:val="id-ID"/>
        </w:rPr>
        <w:t xml:space="preserve"> </w:t>
      </w:r>
      <w:r w:rsidRPr="00B27A17">
        <w:rPr>
          <w:rFonts w:asciiTheme="minorHAnsi" w:hAnsiTheme="minorHAnsi" w:cstheme="minorHAnsi"/>
          <w:color w:val="282625"/>
          <w:shd w:val="clear" w:color="auto" w:fill="FFFFFF"/>
        </w:rPr>
        <w:t xml:space="preserve">BMT </w:t>
      </w:r>
      <w:r>
        <w:rPr>
          <w:rFonts w:asciiTheme="minorHAnsi" w:hAnsiTheme="minorHAnsi" w:cstheme="minorHAnsi"/>
          <w:color w:val="282625"/>
          <w:shd w:val="clear" w:color="auto" w:fill="FFFFFF"/>
        </w:rPr>
        <w:t xml:space="preserve"> di</w:t>
      </w:r>
      <w:r w:rsidRPr="00B27A17">
        <w:rPr>
          <w:rFonts w:asciiTheme="minorHAnsi" w:hAnsiTheme="minorHAnsi" w:cstheme="minorHAnsi"/>
          <w:color w:val="282625"/>
          <w:shd w:val="clear" w:color="auto" w:fill="FFFFFF"/>
        </w:rPr>
        <w:t>antaranya berada di wilayah kabupaten Banyumas  dan dari 18 BMT tersebut 3 BMT berada dikota  Purwokerto, yaitu BMT Dana Mentari, BMT  Khonsa,dan BMT NU Sejahtera.</w:t>
      </w:r>
    </w:p>
    <w:p w:rsidR="00C06653" w:rsidRPr="00962C35" w:rsidRDefault="00C06653" w:rsidP="00C06653">
      <w:pPr>
        <w:pStyle w:val="NormalWeb"/>
        <w:shd w:val="clear" w:color="auto" w:fill="FFFFFF"/>
        <w:spacing w:before="0" w:beforeAutospacing="0" w:after="0" w:afterAutospacing="0" w:line="360" w:lineRule="auto"/>
        <w:ind w:left="284" w:firstLine="709"/>
        <w:jc w:val="both"/>
        <w:rPr>
          <w:rFonts w:asciiTheme="minorHAnsi" w:hAnsiTheme="minorHAnsi" w:cstheme="minorHAnsi"/>
          <w:color w:val="282625"/>
          <w:shd w:val="clear" w:color="auto" w:fill="FFFFFF"/>
          <w:lang w:val="id-ID"/>
        </w:rPr>
      </w:pPr>
      <w:r>
        <w:rPr>
          <w:rFonts w:asciiTheme="minorHAnsi" w:hAnsiTheme="minorHAnsi" w:cstheme="minorHAnsi"/>
          <w:color w:val="282625"/>
          <w:shd w:val="clear" w:color="auto" w:fill="FFFFFF"/>
          <w:lang w:val="id-ID"/>
        </w:rPr>
        <w:t xml:space="preserve">Adapun permasalahan dalam penelitian ini adalah sebagai berikut: </w:t>
      </w:r>
      <w:r w:rsidRPr="00B27A17">
        <w:rPr>
          <w:rFonts w:asciiTheme="minorHAnsi" w:hAnsiTheme="minorHAnsi" w:cstheme="minorHAnsi"/>
          <w:color w:val="282625"/>
        </w:rPr>
        <w:t xml:space="preserve">Bagaimana penerapan </w:t>
      </w:r>
      <w:r w:rsidRPr="007E41B9">
        <w:rPr>
          <w:rFonts w:asciiTheme="minorHAnsi" w:hAnsiTheme="minorHAnsi" w:cstheme="minorHAnsi"/>
          <w:i/>
          <w:iCs/>
          <w:color w:val="282625"/>
        </w:rPr>
        <w:t>Syariah Compliance</w:t>
      </w:r>
      <w:r w:rsidRPr="00B27A17">
        <w:rPr>
          <w:rFonts w:asciiTheme="minorHAnsi" w:hAnsiTheme="minorHAnsi" w:cstheme="minorHAnsi"/>
          <w:color w:val="282625"/>
        </w:rPr>
        <w:t xml:space="preserve"> pada BMT yang ada di Kota </w:t>
      </w:r>
      <w:r w:rsidRPr="00B27A17">
        <w:rPr>
          <w:rFonts w:asciiTheme="minorHAnsi" w:hAnsiTheme="minorHAnsi" w:cstheme="minorHAnsi"/>
          <w:color w:val="282625"/>
        </w:rPr>
        <w:lastRenderedPageBreak/>
        <w:t>Purwokerto</w:t>
      </w:r>
      <w:r>
        <w:rPr>
          <w:rFonts w:asciiTheme="minorHAnsi" w:hAnsiTheme="minorHAnsi" w:cstheme="minorHAnsi"/>
          <w:color w:val="282625"/>
          <w:lang w:val="id-ID"/>
        </w:rPr>
        <w:t xml:space="preserve">, </w:t>
      </w:r>
      <w:r w:rsidRPr="00B27A17">
        <w:rPr>
          <w:rFonts w:asciiTheme="minorHAnsi" w:hAnsiTheme="minorHAnsi" w:cstheme="minorHAnsi"/>
          <w:color w:val="282625"/>
        </w:rPr>
        <w:t xml:space="preserve">Bagaimana peran DPS yang mengawasi penerapan </w:t>
      </w:r>
      <w:r w:rsidRPr="007E41B9">
        <w:rPr>
          <w:rFonts w:asciiTheme="minorHAnsi" w:hAnsiTheme="minorHAnsi" w:cstheme="minorHAnsi"/>
          <w:i/>
          <w:iCs/>
          <w:color w:val="282625"/>
        </w:rPr>
        <w:t>Syariah Compliance</w:t>
      </w:r>
      <w:r w:rsidRPr="00B27A17">
        <w:rPr>
          <w:rFonts w:asciiTheme="minorHAnsi" w:hAnsiTheme="minorHAnsi" w:cstheme="minorHAnsi"/>
          <w:color w:val="282625"/>
        </w:rPr>
        <w:t xml:space="preserve"> pada BMT yang ada di kota Purwo</w:t>
      </w:r>
      <w:r>
        <w:rPr>
          <w:rFonts w:asciiTheme="minorHAnsi" w:hAnsiTheme="minorHAnsi" w:cstheme="minorHAnsi"/>
          <w:color w:val="282625"/>
          <w:lang w:val="id-ID"/>
        </w:rPr>
        <w:t>kerto, A</w:t>
      </w:r>
      <w:r w:rsidRPr="00B27A17">
        <w:rPr>
          <w:rFonts w:asciiTheme="minorHAnsi" w:hAnsiTheme="minorHAnsi" w:cstheme="minorHAnsi"/>
          <w:color w:val="282625"/>
        </w:rPr>
        <w:t xml:space="preserve">pa saja kendala-kendala yang dihadapi oleh DPS dalam mengawasi penerapan </w:t>
      </w:r>
      <w:r w:rsidRPr="00962C35">
        <w:rPr>
          <w:rFonts w:asciiTheme="minorHAnsi" w:hAnsiTheme="minorHAnsi" w:cstheme="minorHAnsi"/>
          <w:i/>
          <w:iCs/>
          <w:color w:val="282625"/>
        </w:rPr>
        <w:t>Syariah compliance</w:t>
      </w:r>
      <w:r w:rsidRPr="00B27A17">
        <w:rPr>
          <w:rFonts w:asciiTheme="minorHAnsi" w:hAnsiTheme="minorHAnsi" w:cstheme="minorHAnsi"/>
          <w:color w:val="282625"/>
        </w:rPr>
        <w:t xml:space="preserve"> pada BMT yang ada di Purwokerto.</w:t>
      </w:r>
    </w:p>
    <w:p w:rsidR="00C06653" w:rsidRDefault="00C06653" w:rsidP="00C06653">
      <w:pPr>
        <w:shd w:val="clear" w:color="auto" w:fill="FFFFFF"/>
        <w:spacing w:after="0" w:line="360" w:lineRule="auto"/>
        <w:ind w:left="567" w:firstLine="567"/>
        <w:jc w:val="both"/>
        <w:rPr>
          <w:rFonts w:eastAsia="Times New Roman" w:cstheme="minorHAnsi"/>
          <w:color w:val="282625"/>
          <w:sz w:val="24"/>
          <w:szCs w:val="24"/>
          <w:lang w:val="id-ID"/>
        </w:rPr>
      </w:pPr>
    </w:p>
    <w:p w:rsidR="0052440A" w:rsidRDefault="0052440A" w:rsidP="0052440A">
      <w:pPr>
        <w:pStyle w:val="ListParagraph"/>
        <w:numPr>
          <w:ilvl w:val="0"/>
          <w:numId w:val="22"/>
        </w:numPr>
        <w:shd w:val="clear" w:color="auto" w:fill="FFFFFF"/>
        <w:spacing w:after="0" w:line="360" w:lineRule="auto"/>
        <w:jc w:val="both"/>
        <w:rPr>
          <w:rFonts w:eastAsia="Times New Roman" w:cstheme="minorHAnsi"/>
          <w:b/>
          <w:bCs/>
          <w:color w:val="282625"/>
          <w:sz w:val="24"/>
          <w:szCs w:val="24"/>
          <w:lang w:val="id-ID"/>
        </w:rPr>
      </w:pPr>
      <w:r>
        <w:rPr>
          <w:rFonts w:eastAsia="Times New Roman" w:cstheme="minorHAnsi"/>
          <w:b/>
          <w:bCs/>
          <w:color w:val="282625"/>
          <w:sz w:val="24"/>
          <w:szCs w:val="24"/>
          <w:lang w:val="id-ID"/>
        </w:rPr>
        <w:t>Metode Penelitian</w:t>
      </w:r>
    </w:p>
    <w:p w:rsidR="00AB1B48" w:rsidRPr="00A25EF9" w:rsidRDefault="00FC1171" w:rsidP="00A25EF9">
      <w:pPr>
        <w:pStyle w:val="ListParagraph"/>
        <w:shd w:val="clear" w:color="auto" w:fill="FFFFFF"/>
        <w:spacing w:after="0" w:line="360" w:lineRule="auto"/>
        <w:ind w:left="426"/>
        <w:jc w:val="both"/>
        <w:rPr>
          <w:rFonts w:eastAsia="Times New Roman" w:cstheme="minorHAnsi"/>
          <w:b/>
          <w:bCs/>
          <w:color w:val="282625"/>
          <w:sz w:val="24"/>
          <w:szCs w:val="24"/>
          <w:lang w:val="id-ID"/>
        </w:rPr>
      </w:pPr>
      <w:r>
        <w:rPr>
          <w:rFonts w:eastAsia="Times New Roman" w:cstheme="minorHAnsi"/>
          <w:color w:val="282625"/>
          <w:sz w:val="24"/>
          <w:szCs w:val="24"/>
          <w:lang w:val="id-ID"/>
        </w:rPr>
        <w:t xml:space="preserve">Penelitian ini menggunakan metode kualitatif dengan jenis penelitian </w:t>
      </w:r>
      <w:r w:rsidR="00F43D12" w:rsidRPr="00FC1171">
        <w:rPr>
          <w:rFonts w:eastAsia="Times New Roman" w:cstheme="minorHAnsi"/>
          <w:i/>
          <w:iCs/>
          <w:color w:val="282625"/>
          <w:sz w:val="24"/>
          <w:szCs w:val="24"/>
        </w:rPr>
        <w:t>field reseach</w:t>
      </w:r>
      <w:r w:rsidR="00F43D12" w:rsidRPr="00FC1171">
        <w:rPr>
          <w:rFonts w:eastAsia="Times New Roman" w:cstheme="minorHAnsi"/>
          <w:color w:val="282625"/>
          <w:sz w:val="24"/>
          <w:szCs w:val="24"/>
        </w:rPr>
        <w:t xml:space="preserve"> (penelitian lapangan)</w:t>
      </w:r>
      <w:r>
        <w:rPr>
          <w:rFonts w:eastAsia="Times New Roman" w:cstheme="minorHAnsi"/>
          <w:color w:val="282625"/>
          <w:sz w:val="24"/>
          <w:szCs w:val="24"/>
          <w:lang w:val="id-ID"/>
        </w:rPr>
        <w:t>.</w:t>
      </w:r>
      <w:r w:rsidR="00F43D12" w:rsidRPr="00FC1171">
        <w:rPr>
          <w:rFonts w:eastAsia="Times New Roman" w:cstheme="minorHAnsi"/>
          <w:color w:val="282625"/>
          <w:sz w:val="24"/>
          <w:szCs w:val="24"/>
        </w:rPr>
        <w:t xml:space="preserve"> </w:t>
      </w:r>
      <w:r>
        <w:rPr>
          <w:rFonts w:eastAsia="Times New Roman" w:cstheme="minorHAnsi"/>
          <w:color w:val="282625"/>
          <w:sz w:val="24"/>
          <w:szCs w:val="24"/>
          <w:lang w:val="id-ID"/>
        </w:rPr>
        <w:t>Adapun l</w:t>
      </w:r>
      <w:r w:rsidR="008305A7" w:rsidRPr="00FC1171">
        <w:rPr>
          <w:rFonts w:eastAsia="Times New Roman" w:cstheme="minorHAnsi"/>
          <w:color w:val="282625"/>
          <w:sz w:val="24"/>
          <w:szCs w:val="24"/>
        </w:rPr>
        <w:t xml:space="preserve">okasi yang menjadi tempat penelitian ini adalah BMT-BMT yang ada di </w:t>
      </w:r>
      <w:r>
        <w:rPr>
          <w:rFonts w:eastAsia="Times New Roman" w:cstheme="minorHAnsi"/>
          <w:color w:val="282625"/>
          <w:sz w:val="24"/>
          <w:szCs w:val="24"/>
          <w:lang w:val="id-ID"/>
        </w:rPr>
        <w:t>K</w:t>
      </w:r>
      <w:r w:rsidR="008305A7" w:rsidRPr="00FC1171">
        <w:rPr>
          <w:rFonts w:eastAsia="Times New Roman" w:cstheme="minorHAnsi"/>
          <w:color w:val="282625"/>
          <w:sz w:val="24"/>
          <w:szCs w:val="24"/>
        </w:rPr>
        <w:t xml:space="preserve">ota Purwokerto. Alasannya adalah karena BMT-BMT tersebut merupakan salah satu </w:t>
      </w:r>
      <w:r w:rsidR="008305A7" w:rsidRPr="00FC1171">
        <w:rPr>
          <w:rFonts w:eastAsia="Times New Roman" w:cstheme="minorHAnsi"/>
          <w:i/>
          <w:iCs/>
          <w:color w:val="282625"/>
          <w:sz w:val="24"/>
          <w:szCs w:val="24"/>
        </w:rPr>
        <w:t>stakeholder</w:t>
      </w:r>
      <w:r w:rsidR="008305A7" w:rsidRPr="00FC1171">
        <w:rPr>
          <w:rFonts w:eastAsia="Times New Roman" w:cstheme="minorHAnsi"/>
          <w:color w:val="282625"/>
          <w:sz w:val="24"/>
          <w:szCs w:val="24"/>
        </w:rPr>
        <w:t xml:space="preserve"> dan </w:t>
      </w:r>
      <w:r w:rsidR="008305A7" w:rsidRPr="00FC1171">
        <w:rPr>
          <w:rFonts w:eastAsia="Times New Roman" w:cstheme="minorHAnsi"/>
          <w:i/>
          <w:iCs/>
          <w:color w:val="282625"/>
          <w:sz w:val="24"/>
          <w:szCs w:val="24"/>
        </w:rPr>
        <w:t>user</w:t>
      </w:r>
      <w:r w:rsidR="008305A7" w:rsidRPr="00FC1171">
        <w:rPr>
          <w:rFonts w:eastAsia="Times New Roman" w:cstheme="minorHAnsi"/>
          <w:color w:val="282625"/>
          <w:sz w:val="24"/>
          <w:szCs w:val="24"/>
        </w:rPr>
        <w:t xml:space="preserve"> (pengguna lulusan)</w:t>
      </w:r>
      <w:r w:rsidR="007430E7" w:rsidRPr="00FC1171">
        <w:rPr>
          <w:rFonts w:eastAsia="Times New Roman" w:cstheme="minorHAnsi"/>
          <w:color w:val="282625"/>
          <w:sz w:val="24"/>
          <w:szCs w:val="24"/>
        </w:rPr>
        <w:t xml:space="preserve"> IAIN</w:t>
      </w:r>
      <w:r w:rsidR="008305A7" w:rsidRPr="00FC1171">
        <w:rPr>
          <w:rFonts w:eastAsia="Times New Roman" w:cstheme="minorHAnsi"/>
          <w:color w:val="282625"/>
          <w:sz w:val="24"/>
          <w:szCs w:val="24"/>
        </w:rPr>
        <w:t xml:space="preserve"> Purwokerto.</w:t>
      </w:r>
      <w:r>
        <w:rPr>
          <w:rFonts w:eastAsia="Times New Roman" w:cstheme="minorHAnsi"/>
          <w:color w:val="282625"/>
          <w:sz w:val="24"/>
          <w:szCs w:val="24"/>
          <w:lang w:val="id-ID"/>
        </w:rPr>
        <w:t xml:space="preserve"> Sumber data yang digunakan adalah sumber data primer dan sekunder. </w:t>
      </w:r>
      <w:r w:rsidR="004E45FC" w:rsidRPr="00FC1171">
        <w:rPr>
          <w:rFonts w:eastAsia="Times New Roman" w:cstheme="minorHAnsi"/>
          <w:color w:val="282625"/>
          <w:sz w:val="24"/>
          <w:szCs w:val="24"/>
        </w:rPr>
        <w:t xml:space="preserve">Data perimer diperoleh dari pihak manajer dan anggota DPS pada BMT-BMT yang ada dipurwokerto mengenai peran DPS dan penerapan </w:t>
      </w:r>
      <w:r w:rsidRPr="00FC1171">
        <w:rPr>
          <w:rFonts w:eastAsia="Times New Roman" w:cstheme="minorHAnsi"/>
          <w:i/>
          <w:iCs/>
          <w:color w:val="282625"/>
          <w:sz w:val="24"/>
          <w:szCs w:val="24"/>
        </w:rPr>
        <w:t>Shariah Compliance</w:t>
      </w:r>
      <w:r w:rsidR="004E45FC" w:rsidRPr="00FC1171">
        <w:rPr>
          <w:rFonts w:eastAsia="Times New Roman" w:cstheme="minorHAnsi"/>
          <w:color w:val="282625"/>
          <w:sz w:val="24"/>
          <w:szCs w:val="24"/>
        </w:rPr>
        <w:t>.Untuk mendapatkan data tersebut menggunakan obsevasi dan wawancara dengan manajer dan anggota DPS.</w:t>
      </w:r>
      <w:r>
        <w:rPr>
          <w:rFonts w:eastAsia="Times New Roman" w:cstheme="minorHAnsi"/>
          <w:color w:val="282625"/>
          <w:sz w:val="24"/>
          <w:szCs w:val="24"/>
          <w:lang w:val="id-ID"/>
        </w:rPr>
        <w:t xml:space="preserve"> Adapun d</w:t>
      </w:r>
      <w:r w:rsidR="004E45FC" w:rsidRPr="00FC1171">
        <w:rPr>
          <w:rFonts w:eastAsia="Times New Roman" w:cstheme="minorHAnsi"/>
          <w:color w:val="282625"/>
          <w:sz w:val="24"/>
          <w:szCs w:val="24"/>
        </w:rPr>
        <w:t>ata sekunder tentang peran DPS dan penerapan shariah compliance dalam tataran teoritis dan empiris yang diperoleh dengan  cara melakukan studi kepustakaan melalui penelahaan terhadap penelitian-penelitian</w:t>
      </w:r>
      <w:r>
        <w:rPr>
          <w:rFonts w:eastAsia="Times New Roman" w:cstheme="minorHAnsi"/>
          <w:color w:val="282625"/>
          <w:sz w:val="24"/>
          <w:szCs w:val="24"/>
          <w:lang w:val="id-ID"/>
        </w:rPr>
        <w:t xml:space="preserve"> terdahulu</w:t>
      </w:r>
      <w:r w:rsidR="004E45FC" w:rsidRPr="00FC1171">
        <w:rPr>
          <w:rFonts w:eastAsia="Times New Roman" w:cstheme="minorHAnsi"/>
          <w:color w:val="282625"/>
          <w:sz w:val="24"/>
          <w:szCs w:val="24"/>
        </w:rPr>
        <w:t>,</w:t>
      </w:r>
      <w:r>
        <w:rPr>
          <w:rFonts w:eastAsia="Times New Roman" w:cstheme="minorHAnsi"/>
          <w:color w:val="282625"/>
          <w:sz w:val="24"/>
          <w:szCs w:val="24"/>
          <w:lang w:val="id-ID"/>
        </w:rPr>
        <w:t xml:space="preserve"> </w:t>
      </w:r>
      <w:r w:rsidR="004E45FC" w:rsidRPr="00FC1171">
        <w:rPr>
          <w:rFonts w:eastAsia="Times New Roman" w:cstheme="minorHAnsi"/>
          <w:color w:val="282625"/>
          <w:sz w:val="24"/>
          <w:szCs w:val="24"/>
        </w:rPr>
        <w:t>buku-buku dan bahan-bahan lain yang berkaitan dengan tema tersebut.</w:t>
      </w:r>
      <w:r>
        <w:rPr>
          <w:rFonts w:eastAsia="Times New Roman" w:cstheme="minorHAnsi"/>
          <w:color w:val="282625"/>
          <w:sz w:val="24"/>
          <w:szCs w:val="24"/>
          <w:lang w:val="id-ID"/>
        </w:rPr>
        <w:t xml:space="preserve"> </w:t>
      </w:r>
      <w:r w:rsidR="00454B18" w:rsidRPr="00FC1171">
        <w:rPr>
          <w:rFonts w:eastAsia="Times New Roman" w:cstheme="minorHAnsi"/>
          <w:color w:val="282625"/>
          <w:sz w:val="24"/>
          <w:szCs w:val="24"/>
        </w:rPr>
        <w:t>Penulis menggunakan beberapa metode pe</w:t>
      </w:r>
      <w:r w:rsidR="00A25EF9">
        <w:rPr>
          <w:rFonts w:eastAsia="Times New Roman" w:cstheme="minorHAnsi"/>
          <w:color w:val="282625"/>
          <w:sz w:val="24"/>
          <w:szCs w:val="24"/>
        </w:rPr>
        <w:t xml:space="preserve">ngumpulan dalam penelitian ini </w:t>
      </w:r>
      <w:r w:rsidR="00A25EF9">
        <w:rPr>
          <w:rFonts w:eastAsia="Times New Roman" w:cstheme="minorHAnsi"/>
          <w:color w:val="282625"/>
          <w:sz w:val="24"/>
          <w:szCs w:val="24"/>
          <w:lang w:val="id-ID"/>
        </w:rPr>
        <w:t xml:space="preserve">yaitu observasi, wawancara dan dokumentasi. </w:t>
      </w:r>
      <w:r w:rsidR="00E15664" w:rsidRPr="00A25EF9">
        <w:rPr>
          <w:rFonts w:cstheme="minorHAnsi"/>
          <w:color w:val="282625"/>
          <w:sz w:val="24"/>
          <w:szCs w:val="24"/>
          <w:shd w:val="clear" w:color="auto" w:fill="FFFFFF"/>
        </w:rPr>
        <w:t xml:space="preserve">Penelitian ini ada penelitian kualitatif Sehingga dalam menganalisa datanya dimulai sejak sebelum memasuki lapangan </w:t>
      </w:r>
      <w:r w:rsidR="007250F3">
        <w:rPr>
          <w:rFonts w:cstheme="minorHAnsi"/>
          <w:color w:val="282625"/>
          <w:sz w:val="24"/>
          <w:szCs w:val="24"/>
          <w:shd w:val="clear" w:color="auto" w:fill="FFFFFF"/>
        </w:rPr>
        <w:t>penelitian</w:t>
      </w:r>
      <w:r w:rsidR="007250F3">
        <w:rPr>
          <w:rFonts w:cstheme="minorHAnsi"/>
          <w:color w:val="282625"/>
          <w:sz w:val="24"/>
          <w:szCs w:val="24"/>
          <w:shd w:val="clear" w:color="auto" w:fill="FFFFFF"/>
          <w:lang w:val="id-ID"/>
        </w:rPr>
        <w:t xml:space="preserve"> </w:t>
      </w:r>
      <w:r w:rsidR="007250F3">
        <w:rPr>
          <w:rFonts w:cstheme="minorHAnsi"/>
          <w:color w:val="282625"/>
          <w:sz w:val="24"/>
          <w:szCs w:val="24"/>
          <w:shd w:val="clear" w:color="auto" w:fill="FFFFFF"/>
        </w:rPr>
        <w:t xml:space="preserve">selama di lapangan </w:t>
      </w:r>
      <w:r w:rsidR="00E15664" w:rsidRPr="00A25EF9">
        <w:rPr>
          <w:rFonts w:cstheme="minorHAnsi"/>
          <w:color w:val="282625"/>
          <w:sz w:val="24"/>
          <w:szCs w:val="24"/>
          <w:shd w:val="clear" w:color="auto" w:fill="FFFFFF"/>
        </w:rPr>
        <w:t>dan setelah selesai dari lapangan . Analisa data sebelum ke lapangan dilakukan terhadap data-data dari hasil studi pendahuluan dan data sekunder yang digunakan untuk menentukan fokus penelitian .</w:t>
      </w:r>
      <w:r w:rsidR="007250F3">
        <w:rPr>
          <w:rFonts w:cstheme="minorHAnsi"/>
          <w:color w:val="282625"/>
          <w:sz w:val="24"/>
          <w:szCs w:val="24"/>
          <w:shd w:val="clear" w:color="auto" w:fill="FFFFFF"/>
          <w:lang w:val="id-ID"/>
        </w:rPr>
        <w:t xml:space="preserve"> </w:t>
      </w:r>
      <w:r w:rsidR="00E15664" w:rsidRPr="00A25EF9">
        <w:rPr>
          <w:rFonts w:cstheme="minorHAnsi"/>
          <w:color w:val="282625"/>
          <w:sz w:val="24"/>
          <w:szCs w:val="24"/>
          <w:shd w:val="clear" w:color="auto" w:fill="FFFFFF"/>
        </w:rPr>
        <w:t xml:space="preserve">Pada saat penelitian, peneliti juga melakukan analisis terhadap jawaban responden. Apabila jawaban yang diwawancarai setelah dianalisis terasa belum </w:t>
      </w:r>
      <w:r w:rsidR="00E15664" w:rsidRPr="00A25EF9">
        <w:rPr>
          <w:rFonts w:cstheme="minorHAnsi"/>
          <w:color w:val="282625"/>
          <w:sz w:val="24"/>
          <w:szCs w:val="24"/>
          <w:shd w:val="clear" w:color="auto" w:fill="FFFFFF"/>
        </w:rPr>
        <w:lastRenderedPageBreak/>
        <w:t>memuaskan,</w:t>
      </w:r>
      <w:r w:rsidR="00A25EF9">
        <w:rPr>
          <w:rFonts w:cstheme="minorHAnsi"/>
          <w:color w:val="282625"/>
          <w:sz w:val="24"/>
          <w:szCs w:val="24"/>
          <w:shd w:val="clear" w:color="auto" w:fill="FFFFFF"/>
          <w:lang w:val="id-ID"/>
        </w:rPr>
        <w:t xml:space="preserve"> </w:t>
      </w:r>
      <w:r w:rsidR="00E15664" w:rsidRPr="00A25EF9">
        <w:rPr>
          <w:rFonts w:cstheme="minorHAnsi"/>
          <w:color w:val="282625"/>
          <w:sz w:val="24"/>
          <w:szCs w:val="24"/>
          <w:shd w:val="clear" w:color="auto" w:fill="FFFFFF"/>
        </w:rPr>
        <w:t>maka peneliti ak</w:t>
      </w:r>
      <w:r w:rsidR="007250F3">
        <w:rPr>
          <w:rFonts w:cstheme="minorHAnsi"/>
          <w:color w:val="282625"/>
          <w:sz w:val="24"/>
          <w:szCs w:val="24"/>
          <w:shd w:val="clear" w:color="auto" w:fill="FFFFFF"/>
        </w:rPr>
        <w:t>an melanjutkan pernyataan lagi</w:t>
      </w:r>
      <w:r w:rsidR="007250F3">
        <w:rPr>
          <w:rFonts w:cstheme="minorHAnsi"/>
          <w:color w:val="282625"/>
          <w:sz w:val="24"/>
          <w:szCs w:val="24"/>
          <w:shd w:val="clear" w:color="auto" w:fill="FFFFFF"/>
          <w:lang w:val="id-ID"/>
        </w:rPr>
        <w:t xml:space="preserve"> </w:t>
      </w:r>
      <w:r w:rsidR="00E15664" w:rsidRPr="00A25EF9">
        <w:rPr>
          <w:rFonts w:cstheme="minorHAnsi"/>
          <w:color w:val="282625"/>
          <w:sz w:val="24"/>
          <w:szCs w:val="24"/>
          <w:shd w:val="clear" w:color="auto" w:fill="FFFFFF"/>
        </w:rPr>
        <w:t xml:space="preserve">sampai tahap tertentu sehingga diperoleh data yang kredibel. </w:t>
      </w:r>
      <w:r w:rsidR="00AB1B48" w:rsidRPr="00A25EF9">
        <w:rPr>
          <w:rFonts w:cstheme="minorHAnsi"/>
          <w:color w:val="282625"/>
          <w:sz w:val="24"/>
          <w:szCs w:val="24"/>
          <w:shd w:val="clear" w:color="auto" w:fill="FFFFFF"/>
        </w:rPr>
        <w:t>A</w:t>
      </w:r>
      <w:r w:rsidR="00E15664" w:rsidRPr="00A25EF9">
        <w:rPr>
          <w:rFonts w:cstheme="minorHAnsi"/>
          <w:color w:val="282625"/>
          <w:sz w:val="24"/>
          <w:szCs w:val="24"/>
          <w:shd w:val="clear" w:color="auto" w:fill="FFFFFF"/>
        </w:rPr>
        <w:t>da tiga tahap dalam analisis data kualitatif</w:t>
      </w:r>
      <w:r w:rsidR="007250F3">
        <w:rPr>
          <w:rFonts w:cstheme="minorHAnsi"/>
          <w:color w:val="282625"/>
          <w:sz w:val="24"/>
          <w:szCs w:val="24"/>
          <w:shd w:val="clear" w:color="auto" w:fill="FFFFFF"/>
          <w:lang w:val="id-ID"/>
        </w:rPr>
        <w:t xml:space="preserve"> </w:t>
      </w:r>
      <w:r w:rsidR="00E15664" w:rsidRPr="00A25EF9">
        <w:rPr>
          <w:rFonts w:cstheme="minorHAnsi"/>
          <w:color w:val="282625"/>
          <w:sz w:val="24"/>
          <w:szCs w:val="24"/>
          <w:shd w:val="clear" w:color="auto" w:fill="FFFFFF"/>
        </w:rPr>
        <w:t xml:space="preserve">yaitu tahap reduksi data </w:t>
      </w:r>
      <w:r w:rsidR="00E15664" w:rsidRPr="00A25EF9">
        <w:rPr>
          <w:rFonts w:cstheme="minorHAnsi"/>
          <w:i/>
          <w:iCs/>
          <w:color w:val="282625"/>
          <w:sz w:val="24"/>
          <w:szCs w:val="24"/>
          <w:shd w:val="clear" w:color="auto" w:fill="FFFFFF"/>
        </w:rPr>
        <w:t>display data</w:t>
      </w:r>
      <w:r w:rsidR="00AB1B48" w:rsidRPr="00A25EF9">
        <w:rPr>
          <w:rFonts w:cstheme="minorHAnsi"/>
          <w:i/>
          <w:iCs/>
          <w:color w:val="282625"/>
          <w:sz w:val="24"/>
          <w:szCs w:val="24"/>
          <w:shd w:val="clear" w:color="auto" w:fill="FFFFFF"/>
        </w:rPr>
        <w:t>,</w:t>
      </w:r>
      <w:r w:rsidR="00E15664" w:rsidRPr="00A25EF9">
        <w:rPr>
          <w:rFonts w:cstheme="minorHAnsi"/>
          <w:color w:val="282625"/>
          <w:sz w:val="24"/>
          <w:szCs w:val="24"/>
          <w:shd w:val="clear" w:color="auto" w:fill="FFFFFF"/>
        </w:rPr>
        <w:t xml:space="preserve"> dan kesimpulan atau verifikasi </w:t>
      </w:r>
      <w:r w:rsidR="00AB1B48" w:rsidRPr="00A25EF9">
        <w:rPr>
          <w:rFonts w:cstheme="minorHAnsi"/>
          <w:color w:val="282625"/>
          <w:sz w:val="24"/>
          <w:szCs w:val="24"/>
          <w:shd w:val="clear" w:color="auto" w:fill="FFFFFF"/>
        </w:rPr>
        <w:t>.</w:t>
      </w:r>
    </w:p>
    <w:p w:rsidR="0076424C" w:rsidRPr="00B27A17" w:rsidRDefault="0076424C" w:rsidP="00B27A17">
      <w:pPr>
        <w:pStyle w:val="ListParagraph"/>
        <w:shd w:val="clear" w:color="auto" w:fill="FFFFFF"/>
        <w:spacing w:after="0" w:line="360" w:lineRule="auto"/>
        <w:ind w:left="567" w:firstLine="567"/>
        <w:jc w:val="both"/>
        <w:rPr>
          <w:rFonts w:cstheme="minorHAnsi"/>
          <w:color w:val="282625"/>
          <w:sz w:val="24"/>
          <w:szCs w:val="24"/>
          <w:shd w:val="clear" w:color="auto" w:fill="FFFFFF"/>
        </w:rPr>
      </w:pPr>
    </w:p>
    <w:p w:rsidR="0076424C" w:rsidRPr="00481B76" w:rsidRDefault="0076424C" w:rsidP="00481B76">
      <w:pPr>
        <w:pStyle w:val="ListParagraph"/>
        <w:numPr>
          <w:ilvl w:val="0"/>
          <w:numId w:val="21"/>
        </w:numPr>
        <w:shd w:val="clear" w:color="auto" w:fill="FFFFFF"/>
        <w:spacing w:after="0" w:line="360" w:lineRule="auto"/>
        <w:ind w:left="284" w:hanging="284"/>
        <w:jc w:val="both"/>
        <w:rPr>
          <w:rFonts w:eastAsia="Times New Roman" w:cstheme="minorHAnsi"/>
          <w:b/>
          <w:bCs/>
          <w:color w:val="282625"/>
          <w:sz w:val="28"/>
          <w:szCs w:val="28"/>
        </w:rPr>
      </w:pPr>
      <w:r w:rsidRPr="00481B76">
        <w:rPr>
          <w:rFonts w:cstheme="minorHAnsi"/>
          <w:b/>
          <w:bCs/>
          <w:color w:val="282625"/>
          <w:sz w:val="28"/>
          <w:szCs w:val="28"/>
          <w:shd w:val="clear" w:color="auto" w:fill="FFFFFF"/>
        </w:rPr>
        <w:t>PEMBAHASAN</w:t>
      </w:r>
    </w:p>
    <w:p w:rsidR="0062075E" w:rsidRPr="004E2623" w:rsidRDefault="0062075E" w:rsidP="004E2623">
      <w:pPr>
        <w:pStyle w:val="ListParagraph"/>
        <w:numPr>
          <w:ilvl w:val="0"/>
          <w:numId w:val="23"/>
        </w:numPr>
        <w:shd w:val="clear" w:color="auto" w:fill="FFFFFF"/>
        <w:spacing w:after="0" w:line="360" w:lineRule="auto"/>
        <w:jc w:val="both"/>
        <w:rPr>
          <w:rFonts w:eastAsia="Times New Roman" w:cstheme="minorHAnsi"/>
          <w:b/>
          <w:bCs/>
          <w:color w:val="282625"/>
          <w:sz w:val="24"/>
          <w:szCs w:val="24"/>
          <w:lang w:val="id-ID"/>
        </w:rPr>
      </w:pPr>
      <w:r>
        <w:rPr>
          <w:rFonts w:eastAsia="Times New Roman" w:cstheme="minorHAnsi"/>
          <w:b/>
          <w:bCs/>
          <w:color w:val="282625"/>
          <w:sz w:val="24"/>
          <w:szCs w:val="24"/>
          <w:lang w:val="id-ID"/>
        </w:rPr>
        <w:t>BMT</w:t>
      </w:r>
    </w:p>
    <w:p w:rsidR="004E2623" w:rsidRPr="004E2623" w:rsidRDefault="004E2623" w:rsidP="00A04406">
      <w:pPr>
        <w:pStyle w:val="NormalWeb"/>
        <w:shd w:val="clear" w:color="auto" w:fill="FFFFFF"/>
        <w:spacing w:before="0" w:beforeAutospacing="0" w:after="0" w:afterAutospacing="0" w:line="360" w:lineRule="auto"/>
        <w:ind w:left="426" w:firstLine="708"/>
        <w:jc w:val="both"/>
        <w:rPr>
          <w:rFonts w:asciiTheme="minorHAnsi" w:hAnsiTheme="minorHAnsi" w:cstheme="minorHAnsi"/>
          <w:color w:val="282625"/>
          <w:lang w:val="id-ID"/>
        </w:rPr>
      </w:pPr>
      <w:r w:rsidRPr="00B27A17">
        <w:rPr>
          <w:rFonts w:asciiTheme="minorHAnsi" w:hAnsiTheme="minorHAnsi" w:cstheme="minorHAnsi"/>
          <w:color w:val="282625"/>
        </w:rPr>
        <w:t>Peran umum  BMT yang dilakukan adalah melakukan pembinaan dan pendanaan yang berdasarkan sistem syariah. Peran ini menegaskan arti penting prinsip-prinsip syariah dalam kehidupan ekonomi masyarakat.</w:t>
      </w:r>
      <w:r>
        <w:rPr>
          <w:rFonts w:asciiTheme="minorHAnsi" w:hAnsiTheme="minorHAnsi" w:cstheme="minorHAnsi"/>
          <w:color w:val="282625"/>
          <w:lang w:val="id-ID"/>
        </w:rPr>
        <w:t xml:space="preserve"> </w:t>
      </w:r>
      <w:r w:rsidRPr="004E2623">
        <w:rPr>
          <w:rFonts w:asciiTheme="minorHAnsi" w:hAnsiTheme="minorHAnsi" w:cstheme="minorHAnsi"/>
          <w:color w:val="282625"/>
          <w:lang w:val="id-ID"/>
        </w:rPr>
        <w:t>Sebagai lembaga keuangan syariah yang bersentuhan dengan kehidupan masyarakat kecil yang serba cukup dari sisi materi dan ilmu pengetahuan, maka BMT mempunyai tugas penting dalam mengemban misi keislaman dalam aspek kehidupan masyarakat.</w:t>
      </w:r>
      <w:r w:rsidR="00A04406">
        <w:rPr>
          <w:rStyle w:val="FootnoteReference"/>
          <w:rFonts w:asciiTheme="minorHAnsi" w:hAnsiTheme="minorHAnsi" w:cstheme="minorHAnsi"/>
          <w:color w:val="282625"/>
          <w:lang w:val="id-ID"/>
        </w:rPr>
        <w:footnoteReference w:id="5"/>
      </w:r>
    </w:p>
    <w:p w:rsidR="00A919AE" w:rsidRPr="00A919AE" w:rsidRDefault="00A919AE" w:rsidP="00023031">
      <w:pPr>
        <w:shd w:val="clear" w:color="auto" w:fill="FFFFFF"/>
        <w:spacing w:after="0" w:line="360" w:lineRule="auto"/>
        <w:ind w:left="567" w:firstLine="567"/>
        <w:jc w:val="both"/>
        <w:rPr>
          <w:rFonts w:eastAsia="Times New Roman" w:cstheme="minorHAnsi"/>
          <w:color w:val="282625"/>
          <w:sz w:val="24"/>
          <w:szCs w:val="24"/>
          <w:lang w:val="id-ID"/>
        </w:rPr>
      </w:pPr>
      <w:r w:rsidRPr="00A919AE">
        <w:rPr>
          <w:rFonts w:eastAsia="Times New Roman" w:cstheme="minorHAnsi"/>
          <w:color w:val="282625"/>
          <w:sz w:val="24"/>
          <w:szCs w:val="24"/>
          <w:lang w:val="id-ID"/>
        </w:rPr>
        <w:t xml:space="preserve">BMT terdiri dari dua istilah yaitu </w:t>
      </w:r>
      <w:r w:rsidRPr="00A919AE">
        <w:rPr>
          <w:rFonts w:eastAsia="Times New Roman" w:cstheme="minorHAnsi"/>
          <w:i/>
          <w:iCs/>
          <w:color w:val="282625"/>
          <w:sz w:val="24"/>
          <w:szCs w:val="24"/>
          <w:lang w:val="id-ID"/>
        </w:rPr>
        <w:t>Baitul Mal</w:t>
      </w:r>
      <w:r w:rsidR="002038DE" w:rsidRPr="002038DE">
        <w:rPr>
          <w:rFonts w:eastAsia="Times New Roman" w:cstheme="minorHAnsi"/>
          <w:i/>
          <w:iCs/>
          <w:color w:val="282625"/>
          <w:sz w:val="24"/>
          <w:szCs w:val="24"/>
          <w:lang w:val="id-ID"/>
        </w:rPr>
        <w:t xml:space="preserve"> </w:t>
      </w:r>
      <w:r w:rsidRPr="00A919AE">
        <w:rPr>
          <w:rFonts w:eastAsia="Times New Roman" w:cstheme="minorHAnsi"/>
          <w:i/>
          <w:iCs/>
          <w:color w:val="282625"/>
          <w:sz w:val="24"/>
          <w:szCs w:val="24"/>
          <w:lang w:val="id-ID"/>
        </w:rPr>
        <w:t xml:space="preserve">dan Baitul </w:t>
      </w:r>
      <w:r w:rsidR="002038DE">
        <w:rPr>
          <w:rFonts w:eastAsia="Times New Roman" w:cstheme="minorHAnsi"/>
          <w:i/>
          <w:iCs/>
          <w:color w:val="282625"/>
          <w:sz w:val="24"/>
          <w:szCs w:val="24"/>
          <w:lang w:val="id-ID"/>
        </w:rPr>
        <w:t>T</w:t>
      </w:r>
      <w:r w:rsidRPr="00A919AE">
        <w:rPr>
          <w:rFonts w:eastAsia="Times New Roman" w:cstheme="minorHAnsi"/>
          <w:i/>
          <w:iCs/>
          <w:color w:val="282625"/>
          <w:sz w:val="24"/>
          <w:szCs w:val="24"/>
          <w:lang w:val="id-ID"/>
        </w:rPr>
        <w:t>amwil</w:t>
      </w:r>
      <w:r w:rsidR="002038DE">
        <w:rPr>
          <w:rFonts w:eastAsia="Times New Roman" w:cstheme="minorHAnsi"/>
          <w:i/>
          <w:iCs/>
          <w:color w:val="282625"/>
          <w:sz w:val="24"/>
          <w:szCs w:val="24"/>
          <w:lang w:val="id-ID"/>
        </w:rPr>
        <w:t>.</w:t>
      </w:r>
      <w:r w:rsidR="002038DE">
        <w:rPr>
          <w:rFonts w:eastAsia="Times New Roman" w:cstheme="minorHAnsi"/>
          <w:color w:val="282625"/>
          <w:sz w:val="24"/>
          <w:szCs w:val="24"/>
          <w:lang w:val="id-ID"/>
        </w:rPr>
        <w:t xml:space="preserve"> </w:t>
      </w:r>
      <w:r w:rsidR="002038DE" w:rsidRPr="00A919AE">
        <w:rPr>
          <w:rFonts w:eastAsia="Times New Roman" w:cstheme="minorHAnsi"/>
          <w:i/>
          <w:iCs/>
          <w:color w:val="282625"/>
          <w:sz w:val="24"/>
          <w:szCs w:val="24"/>
          <w:lang w:val="id-ID"/>
        </w:rPr>
        <w:t>Baitul Mal</w:t>
      </w:r>
      <w:r w:rsidRPr="00A919AE">
        <w:rPr>
          <w:rFonts w:eastAsia="Times New Roman" w:cstheme="minorHAnsi"/>
          <w:color w:val="282625"/>
          <w:sz w:val="24"/>
          <w:szCs w:val="24"/>
          <w:lang w:val="id-ID"/>
        </w:rPr>
        <w:t xml:space="preserve">  lebih mengarah pada usaha-usaha pengumpulan dan penyaluran dana non profit seperti zakat, infaq dan shodaqoh, Sedangkan </w:t>
      </w:r>
      <w:r w:rsidR="002038DE" w:rsidRPr="00A919AE">
        <w:rPr>
          <w:rFonts w:eastAsia="Times New Roman" w:cstheme="minorHAnsi"/>
          <w:i/>
          <w:iCs/>
          <w:color w:val="282625"/>
          <w:sz w:val="24"/>
          <w:szCs w:val="24"/>
          <w:lang w:val="id-ID"/>
        </w:rPr>
        <w:t xml:space="preserve">Baitul </w:t>
      </w:r>
      <w:r w:rsidR="002038DE">
        <w:rPr>
          <w:rFonts w:eastAsia="Times New Roman" w:cstheme="minorHAnsi"/>
          <w:i/>
          <w:iCs/>
          <w:color w:val="282625"/>
          <w:sz w:val="24"/>
          <w:szCs w:val="24"/>
          <w:lang w:val="id-ID"/>
        </w:rPr>
        <w:t>T</w:t>
      </w:r>
      <w:r w:rsidR="002038DE" w:rsidRPr="00A919AE">
        <w:rPr>
          <w:rFonts w:eastAsia="Times New Roman" w:cstheme="minorHAnsi"/>
          <w:i/>
          <w:iCs/>
          <w:color w:val="282625"/>
          <w:sz w:val="24"/>
          <w:szCs w:val="24"/>
          <w:lang w:val="id-ID"/>
        </w:rPr>
        <w:t>amwil</w:t>
      </w:r>
      <w:r w:rsidRPr="00A919AE">
        <w:rPr>
          <w:rFonts w:eastAsia="Times New Roman" w:cstheme="minorHAnsi"/>
          <w:color w:val="282625"/>
          <w:sz w:val="24"/>
          <w:szCs w:val="24"/>
          <w:lang w:val="id-ID"/>
        </w:rPr>
        <w:t xml:space="preserve"> adalah sebagai usaha pengumpulan dan penyaluran dana komersial</w:t>
      </w:r>
      <w:r w:rsidR="002038DE">
        <w:rPr>
          <w:rFonts w:eastAsia="Times New Roman" w:cstheme="minorHAnsi"/>
          <w:color w:val="282625"/>
          <w:sz w:val="24"/>
          <w:szCs w:val="24"/>
          <w:lang w:val="id-ID"/>
        </w:rPr>
        <w:t>.</w:t>
      </w:r>
      <w:r w:rsidR="00023031">
        <w:rPr>
          <w:rStyle w:val="FootnoteReference"/>
          <w:rFonts w:eastAsia="Times New Roman" w:cstheme="minorHAnsi"/>
          <w:color w:val="282625"/>
          <w:sz w:val="24"/>
          <w:szCs w:val="24"/>
          <w:lang w:val="id-ID"/>
        </w:rPr>
        <w:footnoteReference w:id="6"/>
      </w:r>
    </w:p>
    <w:p w:rsidR="00A919AE" w:rsidRPr="00F919B4" w:rsidRDefault="00A919AE" w:rsidP="00F919B4">
      <w:pPr>
        <w:pStyle w:val="NormalWeb"/>
        <w:shd w:val="clear" w:color="auto" w:fill="FFFFFF"/>
        <w:spacing w:before="0" w:beforeAutospacing="0" w:after="0" w:afterAutospacing="0" w:line="360" w:lineRule="auto"/>
        <w:ind w:left="567" w:firstLine="567"/>
        <w:jc w:val="both"/>
        <w:rPr>
          <w:rFonts w:asciiTheme="minorHAnsi" w:hAnsiTheme="minorHAnsi" w:cstheme="minorHAnsi"/>
          <w:color w:val="282625"/>
          <w:lang w:val="id-ID"/>
        </w:rPr>
      </w:pPr>
      <w:r w:rsidRPr="00A919AE">
        <w:rPr>
          <w:rFonts w:asciiTheme="minorHAnsi" w:hAnsiTheme="minorHAnsi" w:cstheme="minorHAnsi"/>
          <w:color w:val="282625"/>
        </w:rPr>
        <w:t>Perkembangan BMT terus mengalami pertumbuhan.  Pusat Inkubasi  Bisnis dan usaha kecil atau (PINBUK),  Kementerian UMKM dan koperasi memperkirakan jumlah BMT ini sekitar  10 ribuan yang melayani  nasabah sekitar 20 jutaan orang.</w:t>
      </w:r>
      <w:r w:rsidR="00F919B4">
        <w:rPr>
          <w:rFonts w:asciiTheme="minorHAnsi" w:hAnsiTheme="minorHAnsi" w:cstheme="minorHAnsi"/>
          <w:color w:val="282625"/>
          <w:lang w:val="id-ID"/>
        </w:rPr>
        <w:t xml:space="preserve"> </w:t>
      </w:r>
      <w:r w:rsidRPr="00F919B4">
        <w:rPr>
          <w:rFonts w:asciiTheme="minorHAnsi" w:hAnsiTheme="minorHAnsi" w:cstheme="minorHAnsi"/>
          <w:color w:val="282625"/>
          <w:lang w:val="id-ID"/>
        </w:rPr>
        <w:t>Jumlah BMT di provinsi Jawa Tengah menduduki urutan ketiga di Indonesia dengan jumlah BMT sebanyak 513 lembaga dan serat 14 BMT berada di wilayah Kabupaten Banyumas</w:t>
      </w:r>
      <w:r w:rsidR="00F919B4">
        <w:rPr>
          <w:rFonts w:asciiTheme="minorHAnsi" w:hAnsiTheme="minorHAnsi" w:cstheme="minorHAnsi"/>
          <w:color w:val="282625"/>
          <w:lang w:val="id-ID"/>
        </w:rPr>
        <w:t xml:space="preserve"> y</w:t>
      </w:r>
      <w:r w:rsidRPr="00F919B4">
        <w:rPr>
          <w:rFonts w:asciiTheme="minorHAnsi" w:hAnsiTheme="minorHAnsi" w:cstheme="minorHAnsi"/>
          <w:color w:val="282625"/>
          <w:lang w:val="id-ID"/>
        </w:rPr>
        <w:t xml:space="preserve">aitu BMT Amanah </w:t>
      </w:r>
      <w:r w:rsidRPr="00F919B4">
        <w:rPr>
          <w:rFonts w:asciiTheme="minorHAnsi" w:hAnsiTheme="minorHAnsi" w:cstheme="minorHAnsi"/>
          <w:color w:val="282625"/>
          <w:lang w:val="id-ID"/>
        </w:rPr>
        <w:lastRenderedPageBreak/>
        <w:t>Wangon, BMT Al Amin, BMT Mentari umat, BMT dana Mentari Purwokerto, BMT Tijaroh Mentari umat, BMT El Mentari PT Buana Mas.</w:t>
      </w:r>
      <w:r w:rsidR="00F919B4">
        <w:rPr>
          <w:rStyle w:val="FootnoteReference"/>
          <w:rFonts w:asciiTheme="minorHAnsi" w:hAnsiTheme="minorHAnsi" w:cstheme="minorHAnsi"/>
          <w:color w:val="282625"/>
          <w:lang w:val="id-ID"/>
        </w:rPr>
        <w:footnoteReference w:id="7"/>
      </w:r>
    </w:p>
    <w:p w:rsidR="00A919AE" w:rsidRPr="00A919AE" w:rsidRDefault="00A919AE" w:rsidP="00A919AE">
      <w:pPr>
        <w:pStyle w:val="NormalWeb"/>
        <w:shd w:val="clear" w:color="auto" w:fill="FFFFFF"/>
        <w:spacing w:before="0" w:beforeAutospacing="0" w:after="0" w:afterAutospacing="0" w:line="360" w:lineRule="auto"/>
        <w:ind w:left="567" w:firstLine="567"/>
        <w:jc w:val="both"/>
        <w:rPr>
          <w:rFonts w:asciiTheme="minorHAnsi" w:hAnsiTheme="minorHAnsi" w:cstheme="minorHAnsi"/>
          <w:color w:val="282625"/>
        </w:rPr>
      </w:pPr>
      <w:r w:rsidRPr="00A919AE">
        <w:rPr>
          <w:rFonts w:asciiTheme="minorHAnsi" w:hAnsiTheme="minorHAnsi" w:cstheme="minorHAnsi"/>
          <w:color w:val="282625"/>
        </w:rPr>
        <w:t>Namun pertumbuhan dan keberadaan BMT tersebut, berada di persimpangan jalan terutama setelah terbit UUNo.21 Tahun 2011 tentang Otoritas Jasa Keuangan (OJK).</w:t>
      </w:r>
    </w:p>
    <w:p w:rsidR="00A919AE" w:rsidRDefault="00A919AE" w:rsidP="00D525A5">
      <w:pPr>
        <w:pStyle w:val="NormalWeb"/>
        <w:shd w:val="clear" w:color="auto" w:fill="FFFFFF"/>
        <w:spacing w:before="0" w:beforeAutospacing="0" w:after="0" w:afterAutospacing="0" w:line="360" w:lineRule="auto"/>
        <w:ind w:left="567" w:firstLine="567"/>
        <w:jc w:val="both"/>
        <w:rPr>
          <w:rFonts w:asciiTheme="minorHAnsi" w:hAnsiTheme="minorHAnsi" w:cstheme="minorHAnsi"/>
          <w:color w:val="282625"/>
          <w:lang w:val="id-ID"/>
        </w:rPr>
      </w:pPr>
      <w:r w:rsidRPr="00A919AE">
        <w:rPr>
          <w:rFonts w:asciiTheme="minorHAnsi" w:hAnsiTheme="minorHAnsi" w:cstheme="minorHAnsi"/>
          <w:color w:val="282625"/>
        </w:rPr>
        <w:t xml:space="preserve">Sejatinya BMT sebagai lembaga </w:t>
      </w:r>
      <w:r w:rsidRPr="00A919AE">
        <w:rPr>
          <w:rFonts w:asciiTheme="minorHAnsi" w:hAnsiTheme="minorHAnsi" w:cstheme="minorHAnsi"/>
          <w:i/>
          <w:iCs/>
          <w:color w:val="282625"/>
        </w:rPr>
        <w:t>intermediary</w:t>
      </w:r>
      <w:r w:rsidRPr="00A919AE">
        <w:rPr>
          <w:rFonts w:asciiTheme="minorHAnsi" w:hAnsiTheme="minorHAnsi" w:cstheme="minorHAnsi"/>
          <w:color w:val="282625"/>
        </w:rPr>
        <w:t xml:space="preserve"> dalam jasa keuangan,maka pengawasannya di bawah OJK.</w:t>
      </w:r>
      <w:r w:rsidR="001C006C">
        <w:rPr>
          <w:rFonts w:asciiTheme="minorHAnsi" w:hAnsiTheme="minorHAnsi" w:cstheme="minorHAnsi"/>
          <w:color w:val="282625"/>
          <w:lang w:val="id-ID"/>
        </w:rPr>
        <w:t xml:space="preserve"> </w:t>
      </w:r>
      <w:r w:rsidRPr="00A919AE">
        <w:rPr>
          <w:rFonts w:asciiTheme="minorHAnsi" w:hAnsiTheme="minorHAnsi" w:cstheme="minorHAnsi"/>
          <w:color w:val="282625"/>
        </w:rPr>
        <w:t>Namun lembaga pengawas BMT belum jelas.</w:t>
      </w:r>
      <w:r w:rsidR="001C006C">
        <w:rPr>
          <w:rFonts w:asciiTheme="minorHAnsi" w:hAnsiTheme="minorHAnsi" w:cstheme="minorHAnsi"/>
          <w:color w:val="282625"/>
          <w:lang w:val="id-ID"/>
        </w:rPr>
        <w:t xml:space="preserve"> </w:t>
      </w:r>
      <w:r w:rsidRPr="00A919AE">
        <w:rPr>
          <w:rFonts w:asciiTheme="minorHAnsi" w:hAnsiTheme="minorHAnsi" w:cstheme="minorHAnsi"/>
          <w:color w:val="282625"/>
        </w:rPr>
        <w:t>Dinas Koperasi tidak optimal dalam pengawasan demikian juga OJK.</w:t>
      </w:r>
      <w:r w:rsidR="00D525A5">
        <w:rPr>
          <w:rStyle w:val="FootnoteReference"/>
          <w:rFonts w:asciiTheme="minorHAnsi" w:hAnsiTheme="minorHAnsi" w:cstheme="minorHAnsi"/>
          <w:color w:val="282625"/>
        </w:rPr>
        <w:footnoteReference w:id="8"/>
      </w:r>
    </w:p>
    <w:p w:rsidR="006B41F1" w:rsidRPr="006B41F1" w:rsidRDefault="006B41F1" w:rsidP="00D525A5">
      <w:pPr>
        <w:pStyle w:val="NormalWeb"/>
        <w:shd w:val="clear" w:color="auto" w:fill="FFFFFF"/>
        <w:spacing w:before="0" w:beforeAutospacing="0" w:after="0" w:afterAutospacing="0" w:line="360" w:lineRule="auto"/>
        <w:ind w:left="567" w:firstLine="567"/>
        <w:jc w:val="both"/>
        <w:rPr>
          <w:rFonts w:asciiTheme="minorHAnsi" w:hAnsiTheme="minorHAnsi" w:cstheme="minorHAnsi"/>
          <w:color w:val="282625"/>
          <w:lang w:val="id-ID"/>
        </w:rPr>
      </w:pPr>
    </w:p>
    <w:p w:rsidR="00715583" w:rsidRPr="00715583" w:rsidRDefault="006B41F1" w:rsidP="00715583">
      <w:pPr>
        <w:pStyle w:val="ListParagraph"/>
        <w:numPr>
          <w:ilvl w:val="0"/>
          <w:numId w:val="23"/>
        </w:numPr>
        <w:shd w:val="clear" w:color="auto" w:fill="FFFFFF"/>
        <w:spacing w:after="0" w:line="360" w:lineRule="auto"/>
        <w:jc w:val="both"/>
        <w:rPr>
          <w:rFonts w:eastAsia="Times New Roman" w:cstheme="minorHAnsi"/>
          <w:b/>
          <w:bCs/>
          <w:color w:val="282625"/>
          <w:sz w:val="24"/>
          <w:szCs w:val="24"/>
          <w:lang w:val="id-ID"/>
        </w:rPr>
      </w:pPr>
      <w:r>
        <w:rPr>
          <w:rFonts w:eastAsia="Times New Roman" w:cstheme="minorHAnsi"/>
          <w:b/>
          <w:bCs/>
          <w:color w:val="282625"/>
          <w:sz w:val="24"/>
          <w:szCs w:val="24"/>
          <w:lang w:val="id-ID"/>
        </w:rPr>
        <w:t>Dewan Pengawas Syari’ah (DPS)</w:t>
      </w:r>
    </w:p>
    <w:p w:rsidR="00715583" w:rsidRPr="009A1627" w:rsidRDefault="00715583" w:rsidP="009A1627">
      <w:pPr>
        <w:pStyle w:val="NormalWeb"/>
        <w:shd w:val="clear" w:color="auto" w:fill="FFFFFF"/>
        <w:spacing w:before="0" w:beforeAutospacing="0" w:after="0" w:afterAutospacing="0" w:line="360" w:lineRule="auto"/>
        <w:ind w:left="426" w:firstLine="708"/>
        <w:jc w:val="both"/>
        <w:rPr>
          <w:rFonts w:asciiTheme="minorHAnsi" w:hAnsiTheme="minorHAnsi" w:cstheme="minorHAnsi"/>
          <w:color w:val="282625"/>
          <w:lang w:val="id-ID"/>
        </w:rPr>
      </w:pPr>
      <w:r w:rsidRPr="00715583">
        <w:rPr>
          <w:rFonts w:asciiTheme="minorHAnsi" w:hAnsiTheme="minorHAnsi" w:cstheme="minorHAnsi"/>
          <w:color w:val="282625"/>
          <w:lang w:val="id-ID"/>
        </w:rPr>
        <w:t xml:space="preserve">Dewan pengawas Syariah (DPS) adalah dewan yang melakukan pengawasan terhadap prinsip syariah dalam kegiatan lembaga keuangan syariah yang menjalankan fungsinya bertindak secara independen. </w:t>
      </w:r>
      <w:r w:rsidRPr="00B27A17">
        <w:rPr>
          <w:rFonts w:asciiTheme="minorHAnsi" w:hAnsiTheme="minorHAnsi" w:cstheme="minorHAnsi"/>
          <w:color w:val="282625"/>
        </w:rPr>
        <w:t>Dewan ini terdiri orang-orang yang memiliki kemampuan, baik di bidang hukum muamalah, hukum ekonomi dan perbankan serta kemampuan lain yang r</w:t>
      </w:r>
      <w:r>
        <w:rPr>
          <w:rFonts w:asciiTheme="minorHAnsi" w:hAnsiTheme="minorHAnsi" w:cstheme="minorHAnsi"/>
          <w:color w:val="282625"/>
        </w:rPr>
        <w:t>elevan dengan tugas keseharian.</w:t>
      </w:r>
      <w:r w:rsidR="004A2B44">
        <w:rPr>
          <w:rStyle w:val="FootnoteReference"/>
          <w:rFonts w:asciiTheme="minorHAnsi" w:hAnsiTheme="minorHAnsi" w:cstheme="minorHAnsi"/>
          <w:color w:val="282625"/>
        </w:rPr>
        <w:footnoteReference w:id="9"/>
      </w:r>
      <w:r w:rsidR="009A1627">
        <w:rPr>
          <w:rFonts w:asciiTheme="minorHAnsi" w:hAnsiTheme="minorHAnsi" w:cstheme="minorHAnsi"/>
          <w:color w:val="282625"/>
        </w:rPr>
        <w:t xml:space="preserve"> </w:t>
      </w:r>
      <w:r w:rsidRPr="00B27A17">
        <w:rPr>
          <w:rFonts w:asciiTheme="minorHAnsi" w:hAnsiTheme="minorHAnsi" w:cstheme="minorHAnsi"/>
          <w:color w:val="282625"/>
        </w:rPr>
        <w:t>Artinya Dewan Pengawas Syariah adalah lembaga independen yang mempunyai spesialisasi keahlian dalam fiqih muamalah. Namun demikian,</w:t>
      </w:r>
      <w:r w:rsidR="009A1627">
        <w:rPr>
          <w:rFonts w:asciiTheme="minorHAnsi" w:hAnsiTheme="minorHAnsi" w:cstheme="minorHAnsi"/>
          <w:color w:val="282625"/>
        </w:rPr>
        <w:t xml:space="preserve"> </w:t>
      </w:r>
      <w:r w:rsidRPr="00B27A17">
        <w:rPr>
          <w:rFonts w:asciiTheme="minorHAnsi" w:hAnsiTheme="minorHAnsi" w:cstheme="minorHAnsi"/>
          <w:color w:val="282625"/>
        </w:rPr>
        <w:t>anggota Dewan Pengawas Syariah tidak hanya dituntut mempunyai spesialis dalam fiqih muamalah tetapi juga harus ahli dalam bidang lembaga keuangan Islam dan mempunyai pengetahuan tentang fiqih muamalah</w:t>
      </w:r>
      <w:r w:rsidR="009A1627">
        <w:rPr>
          <w:rFonts w:asciiTheme="minorHAnsi" w:hAnsiTheme="minorHAnsi" w:cstheme="minorHAnsi"/>
          <w:color w:val="282625"/>
        </w:rPr>
        <w:t>.</w:t>
      </w:r>
    </w:p>
    <w:p w:rsidR="00715583" w:rsidRPr="00B27A17" w:rsidRDefault="00715583" w:rsidP="00D737B0">
      <w:pPr>
        <w:pStyle w:val="NormalWeb"/>
        <w:shd w:val="clear" w:color="auto" w:fill="FFFFFF"/>
        <w:spacing w:before="0" w:beforeAutospacing="0" w:after="0" w:afterAutospacing="0" w:line="360" w:lineRule="auto"/>
        <w:ind w:left="426" w:firstLine="708"/>
        <w:jc w:val="both"/>
        <w:rPr>
          <w:rFonts w:asciiTheme="minorHAnsi" w:hAnsiTheme="minorHAnsi" w:cstheme="minorHAnsi"/>
          <w:color w:val="282625"/>
          <w:sz w:val="23"/>
          <w:szCs w:val="23"/>
        </w:rPr>
      </w:pPr>
      <w:r w:rsidRPr="009A1627">
        <w:rPr>
          <w:rFonts w:asciiTheme="minorHAnsi" w:hAnsiTheme="minorHAnsi" w:cstheme="minorHAnsi"/>
          <w:color w:val="282625"/>
          <w:lang w:val="id-ID"/>
        </w:rPr>
        <w:t>Sedangka</w:t>
      </w:r>
      <w:r w:rsidR="009A1627">
        <w:rPr>
          <w:rFonts w:asciiTheme="minorHAnsi" w:hAnsiTheme="minorHAnsi" w:cstheme="minorHAnsi"/>
          <w:color w:val="282625"/>
          <w:lang w:val="id-ID"/>
        </w:rPr>
        <w:t>n</w:t>
      </w:r>
      <w:r w:rsidR="009A1627" w:rsidRPr="009A1627">
        <w:rPr>
          <w:rFonts w:asciiTheme="minorHAnsi" w:hAnsiTheme="minorHAnsi" w:cstheme="minorHAnsi"/>
          <w:color w:val="282625"/>
          <w:lang w:val="id-ID"/>
        </w:rPr>
        <w:t xml:space="preserve"> Dewan Syariah Nasional (DSN), </w:t>
      </w:r>
      <w:r w:rsidRPr="009A1627">
        <w:rPr>
          <w:rFonts w:asciiTheme="minorHAnsi" w:hAnsiTheme="minorHAnsi" w:cstheme="minorHAnsi"/>
          <w:color w:val="282625"/>
          <w:lang w:val="id-ID"/>
        </w:rPr>
        <w:t>Majelis Ulama Indonesia (MUI) menerangkan bahwa DPS adalah</w:t>
      </w:r>
      <w:r w:rsidRPr="009A1627">
        <w:rPr>
          <w:rFonts w:asciiTheme="minorHAnsi" w:hAnsiTheme="minorHAnsi" w:cstheme="minorHAnsi"/>
          <w:color w:val="282625"/>
          <w:sz w:val="23"/>
          <w:szCs w:val="23"/>
          <w:lang w:val="id-ID"/>
        </w:rPr>
        <w:t xml:space="preserve"> badan yang ada di lembaga keuangan syariah (LKS) yang bertugas petugas me</w:t>
      </w:r>
      <w:r w:rsidR="009A1627">
        <w:rPr>
          <w:rFonts w:asciiTheme="minorHAnsi" w:hAnsiTheme="minorHAnsi" w:cstheme="minorHAnsi"/>
          <w:color w:val="282625"/>
          <w:sz w:val="23"/>
          <w:szCs w:val="23"/>
          <w:lang w:val="id-ID"/>
        </w:rPr>
        <w:t>ngawasi pelaksanaan keputusan D</w:t>
      </w:r>
      <w:r w:rsidR="009A1627" w:rsidRPr="009A1627">
        <w:rPr>
          <w:rFonts w:asciiTheme="minorHAnsi" w:hAnsiTheme="minorHAnsi" w:cstheme="minorHAnsi"/>
          <w:color w:val="282625"/>
          <w:sz w:val="23"/>
          <w:szCs w:val="23"/>
          <w:lang w:val="id-ID"/>
        </w:rPr>
        <w:t>PS</w:t>
      </w:r>
      <w:r w:rsidRPr="009A1627">
        <w:rPr>
          <w:rFonts w:asciiTheme="minorHAnsi" w:hAnsiTheme="minorHAnsi" w:cstheme="minorHAnsi"/>
          <w:color w:val="282625"/>
          <w:sz w:val="23"/>
          <w:szCs w:val="23"/>
          <w:lang w:val="id-ID"/>
        </w:rPr>
        <w:t xml:space="preserve"> di</w:t>
      </w:r>
      <w:r w:rsidR="009A1627" w:rsidRPr="009A1627">
        <w:rPr>
          <w:rFonts w:asciiTheme="minorHAnsi" w:hAnsiTheme="minorHAnsi" w:cstheme="minorHAnsi"/>
          <w:color w:val="282625"/>
          <w:sz w:val="23"/>
          <w:szCs w:val="23"/>
          <w:lang w:val="id-ID"/>
        </w:rPr>
        <w:t xml:space="preserve"> </w:t>
      </w:r>
      <w:r w:rsidRPr="009A1627">
        <w:rPr>
          <w:rFonts w:asciiTheme="minorHAnsi" w:hAnsiTheme="minorHAnsi" w:cstheme="minorHAnsi"/>
          <w:color w:val="282625"/>
          <w:sz w:val="23"/>
          <w:szCs w:val="23"/>
          <w:lang w:val="id-ID"/>
        </w:rPr>
        <w:lastRenderedPageBreak/>
        <w:t>lembaga keuangan syariah.</w:t>
      </w:r>
      <w:r w:rsidR="009A1627">
        <w:rPr>
          <w:rStyle w:val="FootnoteReference"/>
          <w:rFonts w:asciiTheme="minorHAnsi" w:hAnsiTheme="minorHAnsi" w:cstheme="minorHAnsi"/>
          <w:color w:val="282625"/>
          <w:sz w:val="23"/>
          <w:szCs w:val="23"/>
          <w:lang w:val="id-ID"/>
        </w:rPr>
        <w:footnoteReference w:id="10"/>
      </w:r>
      <w:r w:rsidR="00D737B0">
        <w:rPr>
          <w:rFonts w:asciiTheme="minorHAnsi" w:hAnsiTheme="minorHAnsi" w:cstheme="minorHAnsi"/>
          <w:color w:val="282625"/>
          <w:sz w:val="23"/>
          <w:szCs w:val="23"/>
          <w:lang w:val="id-ID"/>
        </w:rPr>
        <w:t xml:space="preserve"> </w:t>
      </w:r>
      <w:r w:rsidRPr="00B27A17">
        <w:rPr>
          <w:rFonts w:asciiTheme="minorHAnsi" w:hAnsiTheme="minorHAnsi" w:cstheme="minorHAnsi"/>
          <w:color w:val="282625"/>
          <w:sz w:val="23"/>
          <w:szCs w:val="23"/>
        </w:rPr>
        <w:t>Fungsi utamanya adalah sebagai penasehat dan pemberi saran kepada direksi pimpinan unit usaha Syariah dan pimpinan kantor cabang Syariah mengenai hal-hal yang terkait dengan aspek Syariah.</w:t>
      </w:r>
      <w:r w:rsidR="00D737B0">
        <w:rPr>
          <w:rStyle w:val="FootnoteReference"/>
          <w:rFonts w:asciiTheme="minorHAnsi" w:hAnsiTheme="minorHAnsi" w:cstheme="minorHAnsi"/>
          <w:color w:val="282625"/>
          <w:sz w:val="23"/>
          <w:szCs w:val="23"/>
        </w:rPr>
        <w:footnoteReference w:id="11"/>
      </w:r>
    </w:p>
    <w:p w:rsidR="00715583" w:rsidRDefault="00715583" w:rsidP="00D737B0">
      <w:pPr>
        <w:pStyle w:val="NormalWeb"/>
        <w:shd w:val="clear" w:color="auto" w:fill="FFFFFF"/>
        <w:spacing w:before="0" w:beforeAutospacing="0" w:after="0" w:afterAutospacing="0" w:line="360" w:lineRule="auto"/>
        <w:ind w:left="426" w:firstLine="708"/>
        <w:jc w:val="both"/>
        <w:rPr>
          <w:rFonts w:asciiTheme="minorHAnsi" w:hAnsiTheme="minorHAnsi" w:cstheme="minorHAnsi"/>
          <w:color w:val="282625"/>
          <w:sz w:val="23"/>
          <w:szCs w:val="23"/>
          <w:lang w:val="id-ID"/>
        </w:rPr>
      </w:pPr>
      <w:r w:rsidRPr="00B27A17">
        <w:rPr>
          <w:rFonts w:asciiTheme="minorHAnsi" w:hAnsiTheme="minorHAnsi" w:cstheme="minorHAnsi"/>
          <w:color w:val="282625"/>
          <w:sz w:val="23"/>
          <w:szCs w:val="23"/>
        </w:rPr>
        <w:t xml:space="preserve">Dengan demikian </w:t>
      </w:r>
      <w:r w:rsidR="00D737B0">
        <w:rPr>
          <w:rFonts w:asciiTheme="minorHAnsi" w:hAnsiTheme="minorHAnsi" w:cstheme="minorHAnsi"/>
          <w:color w:val="282625"/>
          <w:sz w:val="23"/>
          <w:szCs w:val="23"/>
          <w:lang w:val="id-ID"/>
        </w:rPr>
        <w:t>D</w:t>
      </w:r>
      <w:r w:rsidRPr="00B27A17">
        <w:rPr>
          <w:rFonts w:asciiTheme="minorHAnsi" w:hAnsiTheme="minorHAnsi" w:cstheme="minorHAnsi"/>
          <w:color w:val="282625"/>
          <w:sz w:val="23"/>
          <w:szCs w:val="23"/>
        </w:rPr>
        <w:t>PS adalah satu badan independen di LKS yang perannya adalah mengawasi kegiatan usahanya sesuai dengan prinsip syariah.</w:t>
      </w:r>
      <w:r w:rsidR="00D737B0">
        <w:rPr>
          <w:rFonts w:asciiTheme="minorHAnsi" w:hAnsiTheme="minorHAnsi" w:cstheme="minorHAnsi"/>
          <w:color w:val="282625"/>
          <w:sz w:val="23"/>
          <w:szCs w:val="23"/>
          <w:lang w:val="id-ID"/>
        </w:rPr>
        <w:t xml:space="preserve"> </w:t>
      </w:r>
      <w:r w:rsidRPr="00D737B0">
        <w:rPr>
          <w:rFonts w:asciiTheme="minorHAnsi" w:hAnsiTheme="minorHAnsi" w:cstheme="minorHAnsi"/>
          <w:color w:val="282625"/>
          <w:sz w:val="23"/>
          <w:szCs w:val="23"/>
          <w:lang w:val="id-ID"/>
        </w:rPr>
        <w:t>DPS wajib mengacu pada keputusan DSN dalam melaksanakan tugasnya.Sebagai pengawas Syariah fungsi DPS sangat strategis dan mulia, karena menyangkut kepentingan seluruh pengguna lembaga tersebut.</w:t>
      </w:r>
    </w:p>
    <w:p w:rsidR="00837065" w:rsidRPr="00B27A17" w:rsidRDefault="00837065" w:rsidP="00375C4D">
      <w:pPr>
        <w:pStyle w:val="ListParagraph"/>
        <w:shd w:val="clear" w:color="auto" w:fill="FFFFFF"/>
        <w:spacing w:after="0" w:line="360" w:lineRule="auto"/>
        <w:ind w:left="426" w:firstLine="708"/>
        <w:jc w:val="both"/>
        <w:rPr>
          <w:rFonts w:eastAsia="Times New Roman" w:cstheme="minorHAnsi"/>
          <w:color w:val="282625"/>
          <w:sz w:val="24"/>
          <w:szCs w:val="24"/>
        </w:rPr>
      </w:pPr>
      <w:r w:rsidRPr="00B27A17">
        <w:rPr>
          <w:rFonts w:eastAsia="Times New Roman" w:cstheme="minorHAnsi"/>
          <w:color w:val="282625"/>
          <w:sz w:val="24"/>
          <w:szCs w:val="24"/>
        </w:rPr>
        <w:t xml:space="preserve">AAOIFI dalam </w:t>
      </w:r>
      <w:r w:rsidRPr="00B27A17">
        <w:rPr>
          <w:rFonts w:eastAsia="Times New Roman" w:cstheme="minorHAnsi"/>
          <w:i/>
          <w:iCs/>
          <w:color w:val="282625"/>
          <w:sz w:val="24"/>
          <w:szCs w:val="24"/>
        </w:rPr>
        <w:t xml:space="preserve">Geovernance Standard for Islamic Finacial Institutions </w:t>
      </w:r>
      <w:r w:rsidRPr="00B27A17">
        <w:rPr>
          <w:rFonts w:eastAsia="Times New Roman" w:cstheme="minorHAnsi"/>
          <w:color w:val="282625"/>
          <w:sz w:val="24"/>
          <w:szCs w:val="24"/>
        </w:rPr>
        <w:t>(GSIFI) menjelaskan bahwa peran DPS adalah :</w:t>
      </w:r>
      <w:r>
        <w:rPr>
          <w:rStyle w:val="FootnoteReference"/>
          <w:rFonts w:eastAsia="Times New Roman" w:cstheme="minorHAnsi"/>
          <w:color w:val="282625"/>
          <w:sz w:val="24"/>
          <w:szCs w:val="24"/>
        </w:rPr>
        <w:footnoteReference w:id="12"/>
      </w:r>
    </w:p>
    <w:p w:rsidR="00837065" w:rsidRPr="00B27A17" w:rsidRDefault="00837065" w:rsidP="00375C4D">
      <w:pPr>
        <w:pStyle w:val="ListParagraph"/>
        <w:shd w:val="clear" w:color="auto" w:fill="FFFFFF"/>
        <w:spacing w:after="0" w:line="360" w:lineRule="auto"/>
        <w:ind w:left="851" w:right="616"/>
        <w:jc w:val="both"/>
        <w:rPr>
          <w:rFonts w:eastAsia="Times New Roman" w:cstheme="minorHAnsi"/>
          <w:i/>
          <w:iCs/>
          <w:color w:val="282625"/>
          <w:sz w:val="24"/>
          <w:szCs w:val="24"/>
        </w:rPr>
      </w:pPr>
      <w:r w:rsidRPr="00B27A17">
        <w:rPr>
          <w:rFonts w:eastAsia="Times New Roman" w:cstheme="minorHAnsi"/>
          <w:i/>
          <w:iCs/>
          <w:color w:val="282625"/>
          <w:sz w:val="24"/>
          <w:szCs w:val="24"/>
        </w:rPr>
        <w:t>“Directing, reviewing and supervising the activities of Islamic Financial Institution in order to ensure that they are in compliance with Islamic shari’a rules and principles.”</w:t>
      </w:r>
    </w:p>
    <w:p w:rsidR="00837065" w:rsidRPr="00B27A17" w:rsidRDefault="00837065" w:rsidP="00375C4D">
      <w:pPr>
        <w:pStyle w:val="ListParagraph"/>
        <w:shd w:val="clear" w:color="auto" w:fill="FFFFFF"/>
        <w:spacing w:after="0" w:line="360" w:lineRule="auto"/>
        <w:ind w:left="426" w:firstLine="708"/>
        <w:jc w:val="both"/>
        <w:rPr>
          <w:rFonts w:eastAsia="Times New Roman" w:cstheme="minorHAnsi"/>
          <w:color w:val="282625"/>
          <w:sz w:val="24"/>
          <w:szCs w:val="24"/>
        </w:rPr>
      </w:pPr>
      <w:r w:rsidRPr="00B27A17">
        <w:rPr>
          <w:rFonts w:eastAsia="Times New Roman" w:cstheme="minorHAnsi"/>
          <w:color w:val="282625"/>
          <w:sz w:val="24"/>
          <w:szCs w:val="24"/>
        </w:rPr>
        <w:t>Artinya: “mengar</w:t>
      </w:r>
      <w:r w:rsidR="00375C4D">
        <w:rPr>
          <w:rFonts w:eastAsia="Times New Roman" w:cstheme="minorHAnsi"/>
          <w:color w:val="282625"/>
          <w:sz w:val="24"/>
          <w:szCs w:val="24"/>
          <w:lang w:val="id-ID"/>
        </w:rPr>
        <w:t>a</w:t>
      </w:r>
      <w:r w:rsidRPr="00B27A17">
        <w:rPr>
          <w:rFonts w:eastAsia="Times New Roman" w:cstheme="minorHAnsi"/>
          <w:color w:val="282625"/>
          <w:sz w:val="24"/>
          <w:szCs w:val="24"/>
        </w:rPr>
        <w:t>hkan, menilai, dan mengawasi seluruh aktivitas institusi keuangan Islam untuk memastikan aktivitasnya sesuai prinsip dan aturan syariah.”</w:t>
      </w:r>
    </w:p>
    <w:p w:rsidR="00837065" w:rsidRPr="003B4315" w:rsidRDefault="00837065" w:rsidP="003B4315">
      <w:pPr>
        <w:pStyle w:val="ListParagraph"/>
        <w:shd w:val="clear" w:color="auto" w:fill="FFFFFF"/>
        <w:spacing w:after="0" w:line="360" w:lineRule="auto"/>
        <w:ind w:left="426" w:firstLine="708"/>
        <w:jc w:val="both"/>
        <w:rPr>
          <w:rFonts w:eastAsia="Times New Roman" w:cstheme="minorHAnsi"/>
          <w:color w:val="282625"/>
          <w:sz w:val="24"/>
          <w:szCs w:val="24"/>
          <w:lang w:val="id-ID"/>
        </w:rPr>
      </w:pPr>
      <w:r w:rsidRPr="00B27A17">
        <w:rPr>
          <w:rFonts w:eastAsia="Times New Roman" w:cstheme="minorHAnsi"/>
          <w:color w:val="282625"/>
          <w:sz w:val="24"/>
          <w:szCs w:val="24"/>
        </w:rPr>
        <w:t xml:space="preserve">Selain tiga peran di atas, DSN MUI menambahkan satu peran DPS yaitu melakukan sosialisasi dan edukasi kepada masyarakat tentang bank syariah melalui media-media yang sudah berjalan di masyarakat, seperti khutbah, majelis </w:t>
      </w:r>
      <w:r w:rsidRPr="00B27A17">
        <w:rPr>
          <w:rFonts w:eastAsia="Times New Roman" w:cstheme="minorHAnsi"/>
          <w:i/>
          <w:iCs/>
          <w:color w:val="282625"/>
          <w:sz w:val="24"/>
          <w:szCs w:val="24"/>
        </w:rPr>
        <w:t>ta’lim</w:t>
      </w:r>
      <w:r w:rsidRPr="00B27A17">
        <w:rPr>
          <w:rFonts w:eastAsia="Times New Roman" w:cstheme="minorHAnsi"/>
          <w:color w:val="282625"/>
          <w:sz w:val="24"/>
          <w:szCs w:val="24"/>
        </w:rPr>
        <w:t>, pengajian-pengajian. Atau, lebih tepatnya peran DPS menurut DSN MUI tersebut adalah sebagai pihak yang juga ikut memas</w:t>
      </w:r>
      <w:r w:rsidR="00375C4D">
        <w:rPr>
          <w:rFonts w:eastAsia="Times New Roman" w:cstheme="minorHAnsi"/>
          <w:color w:val="282625"/>
          <w:sz w:val="24"/>
          <w:szCs w:val="24"/>
          <w:lang w:val="id-ID"/>
        </w:rPr>
        <w:t>a</w:t>
      </w:r>
      <w:r w:rsidRPr="00B27A17">
        <w:rPr>
          <w:rFonts w:eastAsia="Times New Roman" w:cstheme="minorHAnsi"/>
          <w:color w:val="282625"/>
          <w:sz w:val="24"/>
          <w:szCs w:val="24"/>
        </w:rPr>
        <w:t>rkan (marketing) bank syariah kepada masyarakat.</w:t>
      </w:r>
      <w:r w:rsidR="003B4315">
        <w:rPr>
          <w:rStyle w:val="FootnoteReference"/>
          <w:rFonts w:eastAsia="Times New Roman" w:cstheme="minorHAnsi"/>
          <w:color w:val="282625"/>
          <w:sz w:val="24"/>
          <w:szCs w:val="24"/>
        </w:rPr>
        <w:footnoteReference w:id="13"/>
      </w:r>
    </w:p>
    <w:p w:rsidR="0062075E" w:rsidRPr="00EA738B" w:rsidRDefault="0062075E" w:rsidP="00EA738B">
      <w:pPr>
        <w:shd w:val="clear" w:color="auto" w:fill="FFFFFF"/>
        <w:spacing w:after="0" w:line="360" w:lineRule="auto"/>
        <w:jc w:val="both"/>
        <w:rPr>
          <w:rFonts w:eastAsia="Times New Roman" w:cstheme="minorHAnsi"/>
          <w:b/>
          <w:bCs/>
          <w:color w:val="282625"/>
          <w:sz w:val="24"/>
          <w:szCs w:val="24"/>
          <w:lang w:val="id-ID"/>
        </w:rPr>
      </w:pPr>
    </w:p>
    <w:p w:rsidR="00352629" w:rsidRPr="00352629" w:rsidRDefault="00352629" w:rsidP="00352629">
      <w:pPr>
        <w:pStyle w:val="ListParagraph"/>
        <w:numPr>
          <w:ilvl w:val="0"/>
          <w:numId w:val="23"/>
        </w:numPr>
        <w:shd w:val="clear" w:color="auto" w:fill="FFFFFF"/>
        <w:spacing w:after="0" w:line="360" w:lineRule="auto"/>
        <w:jc w:val="both"/>
        <w:rPr>
          <w:rFonts w:eastAsia="Times New Roman" w:cstheme="minorHAnsi"/>
          <w:b/>
          <w:bCs/>
          <w:color w:val="282625"/>
          <w:sz w:val="24"/>
          <w:szCs w:val="24"/>
          <w:lang w:val="id-ID"/>
        </w:rPr>
      </w:pPr>
      <w:r w:rsidRPr="00352629">
        <w:rPr>
          <w:rFonts w:eastAsia="Times New Roman" w:cstheme="minorHAnsi"/>
          <w:b/>
          <w:bCs/>
          <w:i/>
          <w:iCs/>
          <w:color w:val="282625"/>
          <w:sz w:val="24"/>
          <w:szCs w:val="24"/>
          <w:lang w:val="id-ID"/>
        </w:rPr>
        <w:lastRenderedPageBreak/>
        <w:t>Syari’ah Compliance</w:t>
      </w:r>
      <w:r>
        <w:rPr>
          <w:rFonts w:eastAsia="Times New Roman" w:cstheme="minorHAnsi"/>
          <w:b/>
          <w:bCs/>
          <w:color w:val="282625"/>
          <w:sz w:val="24"/>
          <w:szCs w:val="24"/>
          <w:lang w:val="id-ID"/>
        </w:rPr>
        <w:t xml:space="preserve"> (Kepatuhan pada Prinsip Syari’ah)</w:t>
      </w:r>
    </w:p>
    <w:p w:rsidR="00352629" w:rsidRPr="00B95575" w:rsidRDefault="00352629" w:rsidP="00B95575">
      <w:pPr>
        <w:shd w:val="clear" w:color="auto" w:fill="FFFFFF"/>
        <w:spacing w:after="0" w:line="360" w:lineRule="auto"/>
        <w:ind w:left="426" w:firstLine="708"/>
        <w:jc w:val="both"/>
        <w:rPr>
          <w:rFonts w:eastAsia="Times New Roman" w:cstheme="minorHAnsi"/>
          <w:color w:val="282625"/>
          <w:sz w:val="24"/>
          <w:szCs w:val="24"/>
          <w:lang w:val="id-ID"/>
        </w:rPr>
      </w:pPr>
      <w:r>
        <w:rPr>
          <w:rFonts w:eastAsia="Times New Roman" w:cstheme="minorHAnsi"/>
          <w:i/>
          <w:iCs/>
          <w:color w:val="282625"/>
          <w:sz w:val="24"/>
          <w:szCs w:val="24"/>
          <w:lang w:val="id-ID"/>
        </w:rPr>
        <w:t xml:space="preserve">Syari’ah </w:t>
      </w:r>
      <w:r w:rsidRPr="00B27A17">
        <w:rPr>
          <w:rFonts w:eastAsia="Times New Roman" w:cstheme="minorHAnsi"/>
          <w:i/>
          <w:iCs/>
          <w:color w:val="282625"/>
          <w:sz w:val="24"/>
          <w:szCs w:val="24"/>
        </w:rPr>
        <w:t>compliance</w:t>
      </w:r>
      <w:r w:rsidRPr="00B27A17">
        <w:rPr>
          <w:rFonts w:eastAsia="Times New Roman" w:cstheme="minorHAnsi"/>
          <w:color w:val="282625"/>
          <w:sz w:val="24"/>
          <w:szCs w:val="24"/>
        </w:rPr>
        <w:t xml:space="preserve"> adalah ketaatan lembaga keuangan syariah dalam mem</w:t>
      </w:r>
      <w:r>
        <w:rPr>
          <w:rFonts w:eastAsia="Times New Roman" w:cstheme="minorHAnsi"/>
          <w:color w:val="282625"/>
          <w:sz w:val="24"/>
          <w:szCs w:val="24"/>
          <w:lang w:val="id-ID"/>
        </w:rPr>
        <w:t>e</w:t>
      </w:r>
      <w:r w:rsidRPr="00B27A17">
        <w:rPr>
          <w:rFonts w:eastAsia="Times New Roman" w:cstheme="minorHAnsi"/>
          <w:color w:val="282625"/>
          <w:sz w:val="24"/>
          <w:szCs w:val="24"/>
        </w:rPr>
        <w:t>nuhi prinsip-prinsip syariah dalam operasionalnya.</w:t>
      </w:r>
      <w:r>
        <w:rPr>
          <w:rStyle w:val="FootnoteReference"/>
          <w:rFonts w:eastAsia="Times New Roman" w:cstheme="minorHAnsi"/>
          <w:color w:val="282625"/>
          <w:sz w:val="24"/>
          <w:szCs w:val="24"/>
        </w:rPr>
        <w:footnoteReference w:id="14"/>
      </w:r>
      <w:r>
        <w:rPr>
          <w:rFonts w:eastAsia="Times New Roman" w:cstheme="minorHAnsi"/>
          <w:color w:val="282625"/>
          <w:sz w:val="24"/>
          <w:szCs w:val="24"/>
          <w:lang w:val="id-ID"/>
        </w:rPr>
        <w:t xml:space="preserve"> </w:t>
      </w:r>
      <w:r w:rsidRPr="00B27A17">
        <w:rPr>
          <w:rFonts w:eastAsia="Times New Roman" w:cstheme="minorHAnsi"/>
          <w:color w:val="282625"/>
          <w:sz w:val="24"/>
          <w:szCs w:val="24"/>
        </w:rPr>
        <w:t>BMT merupakan lembaga keuangan yang beroperasi sesuai dengan prinsip-prinsip syariah. BMT dalam beroperasinya harus mengikuti ketentuan-ketentuan syariah khusunya menyangkut tata cara bermuamalat secara Islam. Prinsip tersebut harus diterapkan pada akad-akad yang digunakan dalam produk-produk BMT</w:t>
      </w:r>
      <w:r w:rsidR="00B95575">
        <w:rPr>
          <w:rFonts w:eastAsia="Times New Roman" w:cstheme="minorHAnsi"/>
          <w:color w:val="282625"/>
          <w:sz w:val="24"/>
          <w:szCs w:val="24"/>
          <w:lang w:val="id-ID"/>
        </w:rPr>
        <w:t>.</w:t>
      </w:r>
    </w:p>
    <w:p w:rsidR="00B95575" w:rsidRDefault="00352629" w:rsidP="00B95575">
      <w:pPr>
        <w:shd w:val="clear" w:color="auto" w:fill="FFFFFF"/>
        <w:spacing w:after="0" w:line="360" w:lineRule="auto"/>
        <w:ind w:left="426" w:firstLine="708"/>
        <w:jc w:val="both"/>
        <w:rPr>
          <w:rFonts w:eastAsia="Times New Roman" w:cstheme="minorHAnsi"/>
          <w:color w:val="282625"/>
          <w:sz w:val="24"/>
          <w:szCs w:val="24"/>
          <w:lang w:val="id-ID"/>
        </w:rPr>
      </w:pPr>
      <w:r w:rsidRPr="00B27A17">
        <w:rPr>
          <w:rFonts w:eastAsia="Times New Roman" w:cstheme="minorHAnsi"/>
          <w:color w:val="282625"/>
          <w:sz w:val="24"/>
          <w:szCs w:val="24"/>
        </w:rPr>
        <w:t xml:space="preserve">BMT dianggap telah memnuhi kepatuhan pada prinsip-prinsip syariah </w:t>
      </w:r>
      <w:r w:rsidRPr="00B27A17">
        <w:rPr>
          <w:rFonts w:eastAsia="Times New Roman" w:cstheme="minorHAnsi"/>
          <w:i/>
          <w:iCs/>
          <w:color w:val="282625"/>
          <w:sz w:val="24"/>
          <w:szCs w:val="24"/>
        </w:rPr>
        <w:t>(</w:t>
      </w:r>
      <w:r w:rsidR="00B95575">
        <w:rPr>
          <w:rFonts w:eastAsia="Times New Roman" w:cstheme="minorHAnsi"/>
          <w:i/>
          <w:iCs/>
          <w:color w:val="282625"/>
          <w:sz w:val="24"/>
          <w:szCs w:val="24"/>
          <w:lang w:val="id-ID"/>
        </w:rPr>
        <w:t>Syari’ah</w:t>
      </w:r>
      <w:r w:rsidRPr="00B27A17">
        <w:rPr>
          <w:rFonts w:eastAsia="Times New Roman" w:cstheme="minorHAnsi"/>
          <w:i/>
          <w:iCs/>
          <w:color w:val="282625"/>
          <w:sz w:val="24"/>
          <w:szCs w:val="24"/>
        </w:rPr>
        <w:t xml:space="preserve"> compliance) </w:t>
      </w:r>
      <w:r w:rsidRPr="00B27A17">
        <w:rPr>
          <w:rFonts w:eastAsia="Times New Roman" w:cstheme="minorHAnsi"/>
          <w:color w:val="282625"/>
          <w:sz w:val="24"/>
          <w:szCs w:val="24"/>
        </w:rPr>
        <w:t>apabila dalam operasionalnya mem</w:t>
      </w:r>
      <w:r w:rsidR="00B95575">
        <w:rPr>
          <w:rFonts w:eastAsia="Times New Roman" w:cstheme="minorHAnsi"/>
          <w:color w:val="282625"/>
          <w:sz w:val="24"/>
          <w:szCs w:val="24"/>
          <w:lang w:val="id-ID"/>
        </w:rPr>
        <w:t>e</w:t>
      </w:r>
      <w:r w:rsidRPr="00B27A17">
        <w:rPr>
          <w:rFonts w:eastAsia="Times New Roman" w:cstheme="minorHAnsi"/>
          <w:color w:val="282625"/>
          <w:sz w:val="24"/>
          <w:szCs w:val="24"/>
        </w:rPr>
        <w:t>nuhi kriteria-kriteria</w:t>
      </w:r>
      <w:r w:rsidR="00B95575">
        <w:rPr>
          <w:rFonts w:eastAsia="Times New Roman" w:cstheme="minorHAnsi"/>
          <w:color w:val="282625"/>
          <w:sz w:val="24"/>
          <w:szCs w:val="24"/>
          <w:lang w:val="id-ID"/>
        </w:rPr>
        <w:t xml:space="preserve"> sebagai berikut</w:t>
      </w:r>
      <w:r w:rsidRPr="00B27A17">
        <w:rPr>
          <w:rFonts w:eastAsia="Times New Roman" w:cstheme="minorHAnsi"/>
          <w:color w:val="282625"/>
          <w:sz w:val="24"/>
          <w:szCs w:val="24"/>
        </w:rPr>
        <w:t>:</w:t>
      </w:r>
      <w:r w:rsidR="00CC289C">
        <w:rPr>
          <w:rStyle w:val="FootnoteReference"/>
          <w:rFonts w:eastAsia="Times New Roman" w:cstheme="minorHAnsi"/>
          <w:color w:val="282625"/>
          <w:sz w:val="24"/>
          <w:szCs w:val="24"/>
        </w:rPr>
        <w:footnoteReference w:id="15"/>
      </w:r>
    </w:p>
    <w:p w:rsidR="00B95575" w:rsidRPr="00B95575" w:rsidRDefault="00352629" w:rsidP="00B95575">
      <w:pPr>
        <w:pStyle w:val="ListParagraph"/>
        <w:numPr>
          <w:ilvl w:val="0"/>
          <w:numId w:val="24"/>
        </w:numPr>
        <w:shd w:val="clear" w:color="auto" w:fill="FFFFFF"/>
        <w:spacing w:after="0" w:line="360" w:lineRule="auto"/>
        <w:jc w:val="both"/>
        <w:rPr>
          <w:rFonts w:eastAsia="Times New Roman" w:cstheme="minorHAnsi"/>
          <w:color w:val="282625"/>
          <w:sz w:val="24"/>
          <w:szCs w:val="24"/>
        </w:rPr>
      </w:pPr>
      <w:r w:rsidRPr="00B95575">
        <w:rPr>
          <w:rFonts w:eastAsia="Times New Roman" w:cstheme="minorHAnsi"/>
          <w:color w:val="282625"/>
          <w:sz w:val="24"/>
          <w:szCs w:val="24"/>
        </w:rPr>
        <w:t xml:space="preserve">Tidak ada riba, </w:t>
      </w:r>
      <w:r w:rsidRPr="00B95575">
        <w:rPr>
          <w:rFonts w:eastAsia="Times New Roman" w:cstheme="minorHAnsi"/>
          <w:i/>
          <w:iCs/>
          <w:color w:val="282625"/>
          <w:sz w:val="24"/>
          <w:szCs w:val="24"/>
        </w:rPr>
        <w:t>gharar</w:t>
      </w:r>
      <w:r w:rsidRPr="00B95575">
        <w:rPr>
          <w:rFonts w:eastAsia="Times New Roman" w:cstheme="minorHAnsi"/>
          <w:color w:val="282625"/>
          <w:sz w:val="24"/>
          <w:szCs w:val="24"/>
        </w:rPr>
        <w:t xml:space="preserve"> dan </w:t>
      </w:r>
      <w:r w:rsidRPr="00B95575">
        <w:rPr>
          <w:rFonts w:eastAsia="Times New Roman" w:cstheme="minorHAnsi"/>
          <w:i/>
          <w:iCs/>
          <w:color w:val="282625"/>
          <w:sz w:val="24"/>
          <w:szCs w:val="24"/>
        </w:rPr>
        <w:t>maisir</w:t>
      </w:r>
      <w:r w:rsidR="00B95575">
        <w:rPr>
          <w:rFonts w:eastAsia="Times New Roman" w:cstheme="minorHAnsi"/>
          <w:color w:val="282625"/>
          <w:sz w:val="24"/>
          <w:szCs w:val="24"/>
        </w:rPr>
        <w:t xml:space="preserve"> dalam semua transaksinya</w:t>
      </w:r>
      <w:r w:rsidR="00B95575">
        <w:rPr>
          <w:rFonts w:eastAsia="Times New Roman" w:cstheme="minorHAnsi"/>
          <w:color w:val="282625"/>
          <w:sz w:val="24"/>
          <w:szCs w:val="24"/>
          <w:lang w:val="id-ID"/>
        </w:rPr>
        <w:t>.</w:t>
      </w:r>
    </w:p>
    <w:p w:rsidR="00B95575" w:rsidRPr="00B95575" w:rsidRDefault="00B95575" w:rsidP="00B95575">
      <w:pPr>
        <w:pStyle w:val="ListParagraph"/>
        <w:numPr>
          <w:ilvl w:val="0"/>
          <w:numId w:val="24"/>
        </w:numPr>
        <w:shd w:val="clear" w:color="auto" w:fill="FFFFFF"/>
        <w:spacing w:after="0" w:line="360" w:lineRule="auto"/>
        <w:jc w:val="both"/>
        <w:rPr>
          <w:rFonts w:eastAsia="Times New Roman" w:cstheme="minorHAnsi"/>
          <w:color w:val="282625"/>
          <w:sz w:val="24"/>
          <w:szCs w:val="24"/>
        </w:rPr>
      </w:pPr>
      <w:r>
        <w:rPr>
          <w:rFonts w:eastAsia="Times New Roman" w:cstheme="minorHAnsi"/>
          <w:color w:val="282625"/>
          <w:sz w:val="24"/>
          <w:szCs w:val="24"/>
        </w:rPr>
        <w:t>Menjalankan bisnis yang ber</w:t>
      </w:r>
      <w:r w:rsidR="00352629" w:rsidRPr="00B95575">
        <w:rPr>
          <w:rFonts w:eastAsia="Times New Roman" w:cstheme="minorHAnsi"/>
          <w:color w:val="282625"/>
          <w:sz w:val="24"/>
          <w:szCs w:val="24"/>
        </w:rPr>
        <w:t>b</w:t>
      </w:r>
      <w:r>
        <w:rPr>
          <w:rFonts w:eastAsia="Times New Roman" w:cstheme="minorHAnsi"/>
          <w:color w:val="282625"/>
          <w:sz w:val="24"/>
          <w:szCs w:val="24"/>
        </w:rPr>
        <w:t>asis pada keuntungan yang halal</w:t>
      </w:r>
      <w:r>
        <w:rPr>
          <w:rFonts w:eastAsia="Times New Roman" w:cstheme="minorHAnsi"/>
          <w:color w:val="282625"/>
          <w:sz w:val="24"/>
          <w:szCs w:val="24"/>
          <w:lang w:val="id-ID"/>
        </w:rPr>
        <w:t>.</w:t>
      </w:r>
      <w:r>
        <w:rPr>
          <w:rFonts w:eastAsia="Times New Roman" w:cstheme="minorHAnsi"/>
          <w:color w:val="282625"/>
          <w:sz w:val="24"/>
          <w:szCs w:val="24"/>
        </w:rPr>
        <w:t xml:space="preserve"> </w:t>
      </w:r>
    </w:p>
    <w:p w:rsidR="00B95575" w:rsidRPr="00B95575" w:rsidRDefault="00352629" w:rsidP="00B95575">
      <w:pPr>
        <w:pStyle w:val="ListParagraph"/>
        <w:numPr>
          <w:ilvl w:val="0"/>
          <w:numId w:val="24"/>
        </w:numPr>
        <w:shd w:val="clear" w:color="auto" w:fill="FFFFFF"/>
        <w:spacing w:after="0" w:line="360" w:lineRule="auto"/>
        <w:jc w:val="both"/>
        <w:rPr>
          <w:rFonts w:eastAsia="Times New Roman" w:cstheme="minorHAnsi"/>
          <w:color w:val="282625"/>
          <w:sz w:val="24"/>
          <w:szCs w:val="24"/>
        </w:rPr>
      </w:pPr>
      <w:r w:rsidRPr="00B95575">
        <w:rPr>
          <w:rFonts w:eastAsia="Times New Roman" w:cstheme="minorHAnsi"/>
          <w:color w:val="282625"/>
          <w:sz w:val="24"/>
          <w:szCs w:val="24"/>
        </w:rPr>
        <w:t>Menjalankan amanah yang d</w:t>
      </w:r>
      <w:r w:rsidR="00B95575">
        <w:rPr>
          <w:rFonts w:eastAsia="Times New Roman" w:cstheme="minorHAnsi"/>
          <w:color w:val="282625"/>
          <w:sz w:val="24"/>
          <w:szCs w:val="24"/>
        </w:rPr>
        <w:t>ipercayakan nasabah kepada bank</w:t>
      </w:r>
      <w:r w:rsidR="00B95575">
        <w:rPr>
          <w:rFonts w:eastAsia="Times New Roman" w:cstheme="minorHAnsi"/>
          <w:color w:val="282625"/>
          <w:sz w:val="24"/>
          <w:szCs w:val="24"/>
          <w:lang w:val="id-ID"/>
        </w:rPr>
        <w:t>.</w:t>
      </w:r>
      <w:r w:rsidR="00B95575">
        <w:rPr>
          <w:rFonts w:eastAsia="Times New Roman" w:cstheme="minorHAnsi"/>
          <w:color w:val="282625"/>
          <w:sz w:val="24"/>
          <w:szCs w:val="24"/>
        </w:rPr>
        <w:t xml:space="preserve"> </w:t>
      </w:r>
    </w:p>
    <w:p w:rsidR="00352629" w:rsidRPr="00687FD0" w:rsidRDefault="00352629" w:rsidP="00687FD0">
      <w:pPr>
        <w:pStyle w:val="ListParagraph"/>
        <w:numPr>
          <w:ilvl w:val="0"/>
          <w:numId w:val="24"/>
        </w:numPr>
        <w:shd w:val="clear" w:color="auto" w:fill="FFFFFF"/>
        <w:spacing w:after="0" w:line="360" w:lineRule="auto"/>
        <w:jc w:val="both"/>
        <w:rPr>
          <w:rFonts w:eastAsia="Times New Roman" w:cstheme="minorHAnsi"/>
          <w:color w:val="282625"/>
          <w:sz w:val="24"/>
          <w:szCs w:val="24"/>
        </w:rPr>
      </w:pPr>
      <w:r w:rsidRPr="00B95575">
        <w:rPr>
          <w:rFonts w:eastAsia="Times New Roman" w:cstheme="minorHAnsi"/>
          <w:color w:val="282625"/>
          <w:sz w:val="24"/>
          <w:szCs w:val="24"/>
        </w:rPr>
        <w:t xml:space="preserve"> Mengelola zakat, infaq shadaq</w:t>
      </w:r>
      <w:r w:rsidR="00B95575">
        <w:rPr>
          <w:rFonts w:eastAsia="Times New Roman" w:cstheme="minorHAnsi"/>
          <w:color w:val="282625"/>
          <w:sz w:val="24"/>
          <w:szCs w:val="24"/>
          <w:lang w:val="id-ID"/>
        </w:rPr>
        <w:t>a</w:t>
      </w:r>
      <w:r w:rsidRPr="00B95575">
        <w:rPr>
          <w:rFonts w:eastAsia="Times New Roman" w:cstheme="minorHAnsi"/>
          <w:color w:val="282625"/>
          <w:sz w:val="24"/>
          <w:szCs w:val="24"/>
        </w:rPr>
        <w:t>h dengan amanah.</w:t>
      </w:r>
    </w:p>
    <w:p w:rsidR="00687FD0" w:rsidRPr="00687FD0" w:rsidRDefault="00687FD0" w:rsidP="00687FD0">
      <w:pPr>
        <w:pStyle w:val="ListParagraph"/>
        <w:shd w:val="clear" w:color="auto" w:fill="FFFFFF"/>
        <w:spacing w:after="0" w:line="360" w:lineRule="auto"/>
        <w:ind w:left="831"/>
        <w:jc w:val="both"/>
        <w:rPr>
          <w:rFonts w:eastAsia="Times New Roman" w:cstheme="minorHAnsi"/>
          <w:color w:val="282625"/>
          <w:sz w:val="24"/>
          <w:szCs w:val="24"/>
        </w:rPr>
      </w:pPr>
    </w:p>
    <w:p w:rsidR="00EA738B" w:rsidRPr="00EA738B" w:rsidRDefault="00EA738B" w:rsidP="00EA738B">
      <w:pPr>
        <w:pStyle w:val="ListParagraph"/>
        <w:numPr>
          <w:ilvl w:val="0"/>
          <w:numId w:val="23"/>
        </w:numPr>
        <w:shd w:val="clear" w:color="auto" w:fill="FFFFFF"/>
        <w:spacing w:after="0" w:line="360" w:lineRule="auto"/>
        <w:jc w:val="both"/>
        <w:rPr>
          <w:rFonts w:eastAsia="Times New Roman" w:cstheme="minorHAnsi"/>
          <w:b/>
          <w:bCs/>
          <w:color w:val="282625"/>
          <w:sz w:val="24"/>
          <w:szCs w:val="24"/>
        </w:rPr>
      </w:pPr>
      <w:r>
        <w:rPr>
          <w:rFonts w:eastAsia="Times New Roman" w:cstheme="minorHAnsi"/>
          <w:b/>
          <w:bCs/>
          <w:color w:val="282625"/>
          <w:sz w:val="24"/>
          <w:szCs w:val="24"/>
          <w:lang w:val="id-ID"/>
        </w:rPr>
        <w:t>Hasil Penelitian</w:t>
      </w:r>
    </w:p>
    <w:p w:rsidR="00454B77" w:rsidRPr="00454B77" w:rsidRDefault="00C45D3F" w:rsidP="00454B77">
      <w:pPr>
        <w:pStyle w:val="ListParagraph"/>
        <w:numPr>
          <w:ilvl w:val="0"/>
          <w:numId w:val="4"/>
        </w:numPr>
        <w:shd w:val="clear" w:color="auto" w:fill="FFFFFF"/>
        <w:spacing w:after="0" w:line="360" w:lineRule="auto"/>
        <w:jc w:val="both"/>
        <w:rPr>
          <w:rFonts w:eastAsia="Times New Roman" w:cstheme="minorHAnsi"/>
          <w:b/>
          <w:bCs/>
          <w:color w:val="282625"/>
          <w:sz w:val="24"/>
          <w:szCs w:val="24"/>
        </w:rPr>
      </w:pPr>
      <w:r>
        <w:rPr>
          <w:rFonts w:eastAsia="Times New Roman" w:cstheme="minorHAnsi"/>
          <w:b/>
          <w:bCs/>
          <w:color w:val="282625"/>
          <w:sz w:val="24"/>
          <w:szCs w:val="24"/>
          <w:lang w:val="id-ID"/>
        </w:rPr>
        <w:t xml:space="preserve">Penerapan </w:t>
      </w:r>
      <w:r>
        <w:rPr>
          <w:rFonts w:eastAsia="Times New Roman" w:cstheme="minorHAnsi"/>
          <w:b/>
          <w:bCs/>
          <w:i/>
          <w:iCs/>
          <w:color w:val="282625"/>
          <w:sz w:val="24"/>
          <w:szCs w:val="24"/>
          <w:lang w:val="id-ID"/>
        </w:rPr>
        <w:t>Syari’ah</w:t>
      </w:r>
      <w:r>
        <w:rPr>
          <w:rFonts w:eastAsia="Times New Roman" w:cstheme="minorHAnsi"/>
          <w:b/>
          <w:bCs/>
          <w:i/>
          <w:iCs/>
          <w:color w:val="282625"/>
          <w:sz w:val="24"/>
          <w:szCs w:val="24"/>
        </w:rPr>
        <w:t xml:space="preserve"> Compliance</w:t>
      </w:r>
      <w:r>
        <w:rPr>
          <w:rFonts w:eastAsia="Times New Roman" w:cstheme="minorHAnsi"/>
          <w:b/>
          <w:bCs/>
          <w:i/>
          <w:iCs/>
          <w:color w:val="282625"/>
          <w:sz w:val="24"/>
          <w:szCs w:val="24"/>
          <w:lang w:val="id-ID"/>
        </w:rPr>
        <w:t xml:space="preserve"> </w:t>
      </w:r>
      <w:r w:rsidR="0076424C" w:rsidRPr="00EA738B">
        <w:rPr>
          <w:rFonts w:eastAsia="Times New Roman" w:cstheme="minorHAnsi"/>
          <w:b/>
          <w:bCs/>
          <w:i/>
          <w:iCs/>
          <w:color w:val="282625"/>
          <w:sz w:val="24"/>
          <w:szCs w:val="24"/>
        </w:rPr>
        <w:t xml:space="preserve"> </w:t>
      </w:r>
      <w:r w:rsidR="0076424C" w:rsidRPr="00EA738B">
        <w:rPr>
          <w:rFonts w:eastAsia="Times New Roman" w:cstheme="minorHAnsi"/>
          <w:b/>
          <w:bCs/>
          <w:color w:val="282625"/>
          <w:sz w:val="24"/>
          <w:szCs w:val="24"/>
        </w:rPr>
        <w:t>pada BMT di</w:t>
      </w:r>
      <w:r>
        <w:rPr>
          <w:rFonts w:eastAsia="Times New Roman" w:cstheme="minorHAnsi"/>
          <w:b/>
          <w:bCs/>
          <w:color w:val="282625"/>
          <w:sz w:val="24"/>
          <w:szCs w:val="24"/>
          <w:lang w:val="id-ID"/>
        </w:rPr>
        <w:t xml:space="preserve"> </w:t>
      </w:r>
      <w:r>
        <w:rPr>
          <w:rFonts w:eastAsia="Times New Roman" w:cstheme="minorHAnsi"/>
          <w:b/>
          <w:bCs/>
          <w:color w:val="282625"/>
          <w:sz w:val="24"/>
          <w:szCs w:val="24"/>
        </w:rPr>
        <w:t>Kota Purwokerto</w:t>
      </w:r>
    </w:p>
    <w:p w:rsidR="00454B77" w:rsidRPr="00B27A17" w:rsidRDefault="00454B77" w:rsidP="00454B77">
      <w:pPr>
        <w:pStyle w:val="ListParagraph"/>
        <w:shd w:val="clear" w:color="auto" w:fill="FFFFFF"/>
        <w:spacing w:after="0" w:line="360" w:lineRule="auto"/>
        <w:ind w:left="567" w:firstLine="709"/>
        <w:jc w:val="both"/>
        <w:rPr>
          <w:rFonts w:cstheme="minorHAnsi"/>
          <w:color w:val="282625"/>
          <w:sz w:val="24"/>
          <w:szCs w:val="24"/>
        </w:rPr>
      </w:pPr>
      <w:r w:rsidRPr="00454B77">
        <w:rPr>
          <w:rFonts w:cstheme="minorHAnsi"/>
          <w:color w:val="282625"/>
          <w:sz w:val="24"/>
          <w:szCs w:val="24"/>
          <w:lang w:val="id-ID"/>
        </w:rPr>
        <w:t>BMT adalah lembaga keuangan yang menjalankan kegiatan usahanya berdasarkan prinsip syariah.</w:t>
      </w:r>
      <w:r w:rsidR="00AC0E8A">
        <w:rPr>
          <w:rFonts w:cstheme="minorHAnsi"/>
          <w:color w:val="282625"/>
          <w:sz w:val="24"/>
          <w:szCs w:val="24"/>
          <w:lang w:val="id-ID"/>
        </w:rPr>
        <w:t xml:space="preserve"> </w:t>
      </w:r>
      <w:r w:rsidRPr="00454B77">
        <w:rPr>
          <w:rFonts w:cstheme="minorHAnsi"/>
          <w:color w:val="282625"/>
          <w:sz w:val="24"/>
          <w:szCs w:val="24"/>
          <w:lang w:val="id-ID"/>
        </w:rPr>
        <w:t xml:space="preserve">Prinsip syariah yang dimaksud adalah perjanjian antara bank dengan nasabah berdasarkan </w:t>
      </w:r>
      <w:r w:rsidR="00AC0E8A">
        <w:rPr>
          <w:rFonts w:cstheme="minorHAnsi"/>
          <w:color w:val="282625"/>
          <w:sz w:val="24"/>
          <w:szCs w:val="24"/>
          <w:lang w:val="id-ID"/>
        </w:rPr>
        <w:t>fatwa yang dikeluarkan oleh DSN-</w:t>
      </w:r>
      <w:r w:rsidRPr="00454B77">
        <w:rPr>
          <w:rFonts w:cstheme="minorHAnsi"/>
          <w:color w:val="282625"/>
          <w:sz w:val="24"/>
          <w:szCs w:val="24"/>
          <w:lang w:val="id-ID"/>
        </w:rPr>
        <w:t xml:space="preserve">MUI. </w:t>
      </w:r>
      <w:r w:rsidRPr="00B27A17">
        <w:rPr>
          <w:rFonts w:cstheme="minorHAnsi"/>
          <w:color w:val="282625"/>
          <w:sz w:val="24"/>
          <w:szCs w:val="24"/>
        </w:rPr>
        <w:t xml:space="preserve">BMT dalam operasionalnya harus bebas dari </w:t>
      </w:r>
      <w:r w:rsidRPr="00B27A17">
        <w:rPr>
          <w:rFonts w:cstheme="minorHAnsi"/>
          <w:i/>
          <w:iCs/>
          <w:color w:val="282625"/>
          <w:sz w:val="24"/>
          <w:szCs w:val="24"/>
        </w:rPr>
        <w:t>riba</w:t>
      </w:r>
      <w:r w:rsidR="00AC0E8A">
        <w:rPr>
          <w:rFonts w:cstheme="minorHAnsi"/>
          <w:i/>
          <w:iCs/>
          <w:color w:val="282625"/>
          <w:sz w:val="24"/>
          <w:szCs w:val="24"/>
        </w:rPr>
        <w:t>,</w:t>
      </w:r>
      <w:r w:rsidR="0036660C">
        <w:rPr>
          <w:rFonts w:cstheme="minorHAnsi"/>
          <w:i/>
          <w:iCs/>
          <w:color w:val="282625"/>
          <w:sz w:val="24"/>
          <w:szCs w:val="24"/>
          <w:lang w:val="id-ID"/>
        </w:rPr>
        <w:t xml:space="preserve"> </w:t>
      </w:r>
      <w:r w:rsidR="00AC0E8A">
        <w:rPr>
          <w:rFonts w:cstheme="minorHAnsi"/>
          <w:i/>
          <w:iCs/>
          <w:color w:val="282625"/>
          <w:sz w:val="24"/>
          <w:szCs w:val="24"/>
        </w:rPr>
        <w:t>gh</w:t>
      </w:r>
      <w:r w:rsidR="00AC0E8A">
        <w:rPr>
          <w:rFonts w:cstheme="minorHAnsi"/>
          <w:i/>
          <w:iCs/>
          <w:color w:val="282625"/>
          <w:sz w:val="24"/>
          <w:szCs w:val="24"/>
          <w:lang w:val="id-ID"/>
        </w:rPr>
        <w:t>a</w:t>
      </w:r>
      <w:r w:rsidRPr="00B27A17">
        <w:rPr>
          <w:rFonts w:cstheme="minorHAnsi"/>
          <w:i/>
          <w:iCs/>
          <w:color w:val="282625"/>
          <w:sz w:val="24"/>
          <w:szCs w:val="24"/>
        </w:rPr>
        <w:t>rar,</w:t>
      </w:r>
      <w:r w:rsidR="00AC0E8A">
        <w:rPr>
          <w:rFonts w:cstheme="minorHAnsi"/>
          <w:i/>
          <w:iCs/>
          <w:color w:val="282625"/>
          <w:sz w:val="24"/>
          <w:szCs w:val="24"/>
          <w:lang w:val="id-ID"/>
        </w:rPr>
        <w:t xml:space="preserve"> </w:t>
      </w:r>
      <w:r w:rsidRPr="00B27A17">
        <w:rPr>
          <w:rFonts w:cstheme="minorHAnsi"/>
          <w:i/>
          <w:iCs/>
          <w:color w:val="282625"/>
          <w:sz w:val="24"/>
          <w:szCs w:val="24"/>
        </w:rPr>
        <w:t>maisir,</w:t>
      </w:r>
      <w:r w:rsidRPr="00B27A17">
        <w:rPr>
          <w:rFonts w:cstheme="minorHAnsi"/>
          <w:color w:val="282625"/>
          <w:sz w:val="24"/>
          <w:szCs w:val="24"/>
        </w:rPr>
        <w:t xml:space="preserve"> menjalankan usaha yang halal,</w:t>
      </w:r>
      <w:r w:rsidR="00AC0E8A">
        <w:rPr>
          <w:rFonts w:cstheme="minorHAnsi"/>
          <w:color w:val="282625"/>
          <w:sz w:val="24"/>
          <w:szCs w:val="24"/>
          <w:lang w:val="id-ID"/>
        </w:rPr>
        <w:t xml:space="preserve"> </w:t>
      </w:r>
      <w:r w:rsidRPr="00B27A17">
        <w:rPr>
          <w:rFonts w:cstheme="minorHAnsi"/>
          <w:color w:val="282625"/>
          <w:sz w:val="24"/>
          <w:szCs w:val="24"/>
        </w:rPr>
        <w:t xml:space="preserve">mengeluarkan zakat </w:t>
      </w:r>
      <w:r w:rsidR="00AC0E8A">
        <w:rPr>
          <w:rFonts w:cstheme="minorHAnsi"/>
          <w:color w:val="282625"/>
          <w:sz w:val="24"/>
          <w:szCs w:val="24"/>
        </w:rPr>
        <w:t>dan memberikan infaq dan shodaq</w:t>
      </w:r>
      <w:r w:rsidR="00AC0E8A">
        <w:rPr>
          <w:rFonts w:cstheme="minorHAnsi"/>
          <w:color w:val="282625"/>
          <w:sz w:val="24"/>
          <w:szCs w:val="24"/>
          <w:lang w:val="id-ID"/>
        </w:rPr>
        <w:t>o</w:t>
      </w:r>
      <w:r w:rsidRPr="00B27A17">
        <w:rPr>
          <w:rFonts w:cstheme="minorHAnsi"/>
          <w:color w:val="282625"/>
          <w:sz w:val="24"/>
          <w:szCs w:val="24"/>
        </w:rPr>
        <w:t>h untuk aktifitas sosial.</w:t>
      </w:r>
      <w:r w:rsidR="00AC0E8A">
        <w:rPr>
          <w:rStyle w:val="FootnoteReference"/>
          <w:rFonts w:cstheme="minorHAnsi"/>
          <w:color w:val="282625"/>
          <w:sz w:val="24"/>
          <w:szCs w:val="24"/>
        </w:rPr>
        <w:footnoteReference w:id="16"/>
      </w:r>
    </w:p>
    <w:p w:rsidR="00723D8B" w:rsidRDefault="00454B77" w:rsidP="00723D8B">
      <w:pPr>
        <w:pStyle w:val="ListParagraph"/>
        <w:shd w:val="clear" w:color="auto" w:fill="FFFFFF"/>
        <w:spacing w:after="0" w:line="360" w:lineRule="auto"/>
        <w:ind w:left="567" w:firstLine="709"/>
        <w:jc w:val="both"/>
        <w:rPr>
          <w:rFonts w:cstheme="minorHAnsi"/>
          <w:color w:val="282625"/>
          <w:sz w:val="24"/>
          <w:szCs w:val="24"/>
          <w:lang w:val="id-ID"/>
        </w:rPr>
      </w:pPr>
      <w:r w:rsidRPr="00B27A17">
        <w:rPr>
          <w:rFonts w:cstheme="minorHAnsi"/>
          <w:color w:val="282625"/>
          <w:sz w:val="24"/>
          <w:szCs w:val="24"/>
        </w:rPr>
        <w:lastRenderedPageBreak/>
        <w:t>Pihak yang mengawasi penerapan prinsip syariah di bank syariah adalah D</w:t>
      </w:r>
      <w:r w:rsidR="0036660C">
        <w:rPr>
          <w:rFonts w:cstheme="minorHAnsi"/>
          <w:color w:val="282625"/>
          <w:sz w:val="24"/>
          <w:szCs w:val="24"/>
          <w:lang w:val="id-ID"/>
        </w:rPr>
        <w:t>e</w:t>
      </w:r>
      <w:r w:rsidRPr="00B27A17">
        <w:rPr>
          <w:rFonts w:cstheme="minorHAnsi"/>
          <w:color w:val="282625"/>
          <w:sz w:val="24"/>
          <w:szCs w:val="24"/>
        </w:rPr>
        <w:t>wan Pengawas Syariah (DPS).</w:t>
      </w:r>
      <w:r w:rsidR="0036660C">
        <w:rPr>
          <w:rFonts w:cstheme="minorHAnsi"/>
          <w:color w:val="282625"/>
          <w:sz w:val="24"/>
          <w:szCs w:val="24"/>
          <w:lang w:val="id-ID"/>
        </w:rPr>
        <w:t xml:space="preserve"> </w:t>
      </w:r>
      <w:r w:rsidR="0036660C">
        <w:rPr>
          <w:rFonts w:cstheme="minorHAnsi"/>
          <w:color w:val="282625"/>
          <w:sz w:val="24"/>
          <w:szCs w:val="24"/>
        </w:rPr>
        <w:t>Dengan pengawasan tersebut</w:t>
      </w:r>
      <w:r w:rsidR="0036660C">
        <w:rPr>
          <w:rFonts w:cstheme="minorHAnsi"/>
          <w:color w:val="282625"/>
          <w:sz w:val="24"/>
          <w:szCs w:val="24"/>
          <w:lang w:val="id-ID"/>
        </w:rPr>
        <w:t>,</w:t>
      </w:r>
      <w:r w:rsidRPr="00B27A17">
        <w:rPr>
          <w:rFonts w:cstheme="minorHAnsi"/>
          <w:color w:val="282625"/>
          <w:sz w:val="24"/>
          <w:szCs w:val="24"/>
        </w:rPr>
        <w:t xml:space="preserve"> DPS harus mengetahui informasi tentang bagaimana penerapan prinsip-prinsip Syariah pada lembaga yang diawasinya. </w:t>
      </w:r>
    </w:p>
    <w:p w:rsidR="00454B77" w:rsidRPr="00723D8B" w:rsidRDefault="00454B77" w:rsidP="00FB24CD">
      <w:pPr>
        <w:pStyle w:val="ListParagraph"/>
        <w:numPr>
          <w:ilvl w:val="0"/>
          <w:numId w:val="25"/>
        </w:numPr>
        <w:shd w:val="clear" w:color="auto" w:fill="FFFFFF"/>
        <w:spacing w:after="0" w:line="360" w:lineRule="auto"/>
        <w:jc w:val="both"/>
        <w:rPr>
          <w:rFonts w:cstheme="minorHAnsi"/>
          <w:color w:val="282625"/>
          <w:sz w:val="24"/>
          <w:szCs w:val="24"/>
          <w:lang w:val="id-ID"/>
        </w:rPr>
      </w:pPr>
      <w:r w:rsidRPr="00723D8B">
        <w:rPr>
          <w:rFonts w:cstheme="minorHAnsi"/>
          <w:b/>
          <w:bCs/>
          <w:color w:val="282625"/>
          <w:sz w:val="24"/>
          <w:szCs w:val="24"/>
        </w:rPr>
        <w:t xml:space="preserve">Tidak </w:t>
      </w:r>
      <w:r w:rsidR="00723D8B">
        <w:rPr>
          <w:rFonts w:cstheme="minorHAnsi"/>
          <w:b/>
          <w:bCs/>
          <w:color w:val="282625"/>
          <w:sz w:val="24"/>
          <w:szCs w:val="24"/>
        </w:rPr>
        <w:t xml:space="preserve">Ada Riba </w:t>
      </w:r>
      <w:r w:rsidR="00723D8B">
        <w:rPr>
          <w:rFonts w:cstheme="minorHAnsi"/>
          <w:b/>
          <w:bCs/>
          <w:color w:val="282625"/>
          <w:sz w:val="24"/>
          <w:szCs w:val="24"/>
          <w:lang w:val="id-ID"/>
        </w:rPr>
        <w:t>d</w:t>
      </w:r>
      <w:r w:rsidR="00723D8B" w:rsidRPr="00723D8B">
        <w:rPr>
          <w:rFonts w:cstheme="minorHAnsi"/>
          <w:b/>
          <w:bCs/>
          <w:color w:val="282625"/>
          <w:sz w:val="24"/>
          <w:szCs w:val="24"/>
        </w:rPr>
        <w:t xml:space="preserve">alam Transaksi </w:t>
      </w:r>
      <w:r w:rsidRPr="00723D8B">
        <w:rPr>
          <w:rFonts w:cstheme="minorHAnsi"/>
          <w:b/>
          <w:bCs/>
          <w:color w:val="282625"/>
          <w:sz w:val="24"/>
          <w:szCs w:val="24"/>
        </w:rPr>
        <w:t>BMT</w:t>
      </w:r>
    </w:p>
    <w:p w:rsidR="00FB24CD" w:rsidRPr="005A0A80" w:rsidRDefault="00454B77" w:rsidP="00FB24CD">
      <w:pPr>
        <w:pStyle w:val="ListParagraph"/>
        <w:shd w:val="clear" w:color="auto" w:fill="FFFFFF"/>
        <w:spacing w:after="0" w:line="360" w:lineRule="auto"/>
        <w:ind w:left="567" w:firstLine="709"/>
        <w:jc w:val="both"/>
        <w:rPr>
          <w:rFonts w:eastAsia="Times New Roman" w:cstheme="minorHAnsi"/>
          <w:color w:val="282625"/>
          <w:sz w:val="24"/>
          <w:szCs w:val="24"/>
          <w:lang w:val="id-ID"/>
        </w:rPr>
      </w:pPr>
      <w:r w:rsidRPr="005A0A80">
        <w:rPr>
          <w:rFonts w:cstheme="minorHAnsi"/>
          <w:color w:val="282625"/>
          <w:sz w:val="24"/>
          <w:szCs w:val="24"/>
        </w:rPr>
        <w:t>BMT d</w:t>
      </w:r>
      <w:r w:rsidRPr="005A0A80">
        <w:rPr>
          <w:rFonts w:eastAsia="Times New Roman" w:cstheme="minorHAnsi"/>
          <w:color w:val="282625"/>
          <w:sz w:val="24"/>
          <w:szCs w:val="24"/>
        </w:rPr>
        <w:t xml:space="preserve">alam operasionalnya harus bebas dari riba. Kuesioner yang berkaitan dengan unsur yang  mengandung riba dalam operasional BMT adalah sebagai berikut : </w:t>
      </w:r>
    </w:p>
    <w:p w:rsidR="00FB24CD" w:rsidRPr="005A0A80" w:rsidRDefault="00454B77" w:rsidP="00FB24CD">
      <w:pPr>
        <w:pStyle w:val="ListParagraph"/>
        <w:numPr>
          <w:ilvl w:val="0"/>
          <w:numId w:val="26"/>
        </w:numPr>
        <w:shd w:val="clear" w:color="auto" w:fill="FFFFFF"/>
        <w:spacing w:after="0" w:line="360" w:lineRule="auto"/>
        <w:jc w:val="both"/>
        <w:rPr>
          <w:rFonts w:eastAsia="Times New Roman" w:cstheme="minorHAnsi"/>
          <w:color w:val="282625"/>
          <w:sz w:val="24"/>
          <w:szCs w:val="24"/>
          <w:lang w:val="id-ID"/>
        </w:rPr>
      </w:pPr>
      <w:r w:rsidRPr="005A0A80">
        <w:rPr>
          <w:rFonts w:eastAsia="Times New Roman" w:cstheme="minorHAnsi"/>
          <w:color w:val="282625"/>
          <w:sz w:val="24"/>
          <w:szCs w:val="24"/>
        </w:rPr>
        <w:t>Pengambilan keuntungan BMT dalam transaksi jual beli dan sewa didasarkan pada lama pembiayaan.</w:t>
      </w:r>
    </w:p>
    <w:p w:rsidR="00FB24CD" w:rsidRPr="005A0A80" w:rsidRDefault="00454B77" w:rsidP="00FB24CD">
      <w:pPr>
        <w:pStyle w:val="ListParagraph"/>
        <w:numPr>
          <w:ilvl w:val="0"/>
          <w:numId w:val="26"/>
        </w:numPr>
        <w:shd w:val="clear" w:color="auto" w:fill="FFFFFF"/>
        <w:spacing w:after="0" w:line="360" w:lineRule="auto"/>
        <w:jc w:val="both"/>
        <w:rPr>
          <w:rFonts w:eastAsia="Times New Roman" w:cstheme="minorHAnsi"/>
          <w:color w:val="282625"/>
          <w:sz w:val="24"/>
          <w:szCs w:val="24"/>
          <w:lang w:val="id-ID"/>
        </w:rPr>
      </w:pPr>
      <w:r w:rsidRPr="005A0A80">
        <w:rPr>
          <w:rFonts w:eastAsia="Times New Roman" w:cstheme="minorHAnsi"/>
          <w:color w:val="282625"/>
          <w:sz w:val="24"/>
          <w:szCs w:val="24"/>
          <w:lang w:val="id-ID"/>
        </w:rPr>
        <w:t>Pembagian bagi hasil dalam transaksi mudharabah dihitung dari hasil proyeksi pendapatan atau perkiraan</w:t>
      </w:r>
      <w:r w:rsidR="00FB24CD" w:rsidRPr="005A0A80">
        <w:rPr>
          <w:rFonts w:eastAsia="Times New Roman" w:cstheme="minorHAnsi"/>
          <w:color w:val="282625"/>
          <w:sz w:val="24"/>
          <w:szCs w:val="24"/>
          <w:lang w:val="id-ID"/>
        </w:rPr>
        <w:t>.</w:t>
      </w:r>
    </w:p>
    <w:p w:rsidR="00454B77" w:rsidRPr="005A0A80" w:rsidRDefault="00454B77" w:rsidP="00FB24CD">
      <w:pPr>
        <w:pStyle w:val="ListParagraph"/>
        <w:numPr>
          <w:ilvl w:val="0"/>
          <w:numId w:val="26"/>
        </w:numPr>
        <w:shd w:val="clear" w:color="auto" w:fill="FFFFFF"/>
        <w:spacing w:after="0" w:line="360" w:lineRule="auto"/>
        <w:jc w:val="both"/>
        <w:rPr>
          <w:rFonts w:eastAsia="Times New Roman" w:cstheme="minorHAnsi"/>
          <w:color w:val="282625"/>
          <w:sz w:val="24"/>
          <w:szCs w:val="24"/>
          <w:lang w:val="id-ID"/>
        </w:rPr>
      </w:pPr>
      <w:r w:rsidRPr="005A0A80">
        <w:rPr>
          <w:rFonts w:eastAsia="Times New Roman" w:cstheme="minorHAnsi"/>
          <w:color w:val="282625"/>
          <w:sz w:val="24"/>
          <w:szCs w:val="24"/>
          <w:lang w:val="id-ID"/>
        </w:rPr>
        <w:t>BMT memberikan bagi hasil kepada nasabah sesuai nisbah dari pendapatan BMT.</w:t>
      </w:r>
    </w:p>
    <w:p w:rsidR="00454B77" w:rsidRPr="005A0A80" w:rsidRDefault="005A0A80" w:rsidP="00926BC7">
      <w:pPr>
        <w:pStyle w:val="ListParagraph"/>
        <w:shd w:val="clear" w:color="auto" w:fill="FFFFFF"/>
        <w:spacing w:after="0" w:line="360" w:lineRule="auto"/>
        <w:ind w:left="567" w:firstLine="709"/>
        <w:jc w:val="both"/>
        <w:rPr>
          <w:rFonts w:eastAsia="Times New Roman" w:cstheme="minorHAnsi"/>
          <w:color w:val="282625"/>
          <w:sz w:val="24"/>
          <w:szCs w:val="24"/>
        </w:rPr>
      </w:pPr>
      <w:r w:rsidRPr="005A0A80">
        <w:rPr>
          <w:rFonts w:eastAsia="Times New Roman" w:cstheme="minorHAnsi"/>
          <w:color w:val="282625"/>
          <w:sz w:val="24"/>
          <w:szCs w:val="24"/>
          <w:lang w:val="id-ID"/>
        </w:rPr>
        <w:t xml:space="preserve">Adapun dari hasil penelitian disebutkan bahwa </w:t>
      </w:r>
      <w:r w:rsidR="00926BC7">
        <w:rPr>
          <w:rFonts w:eastAsia="Times New Roman" w:cstheme="minorHAnsi"/>
          <w:color w:val="282625"/>
          <w:sz w:val="24"/>
          <w:szCs w:val="24"/>
          <w:lang w:val="id-ID"/>
        </w:rPr>
        <w:t xml:space="preserve">belum </w:t>
      </w:r>
      <w:r w:rsidR="00454B77" w:rsidRPr="005A0A80">
        <w:rPr>
          <w:rFonts w:eastAsia="Times New Roman" w:cstheme="minorHAnsi"/>
          <w:color w:val="282625"/>
          <w:sz w:val="24"/>
          <w:szCs w:val="24"/>
        </w:rPr>
        <w:t xml:space="preserve">semua BMT di Kota Purwokerto </w:t>
      </w:r>
      <w:r w:rsidR="00926BC7">
        <w:rPr>
          <w:rFonts w:eastAsia="Times New Roman" w:cstheme="minorHAnsi"/>
          <w:color w:val="282625"/>
          <w:sz w:val="24"/>
          <w:szCs w:val="24"/>
          <w:lang w:val="id-ID"/>
        </w:rPr>
        <w:t>bebas dari</w:t>
      </w:r>
      <w:r w:rsidR="00454B77" w:rsidRPr="005A0A80">
        <w:rPr>
          <w:rFonts w:eastAsia="Times New Roman" w:cstheme="minorHAnsi"/>
          <w:color w:val="282625"/>
          <w:sz w:val="24"/>
          <w:szCs w:val="24"/>
        </w:rPr>
        <w:t xml:space="preserve"> riba dalam transaksinya.</w:t>
      </w:r>
    </w:p>
    <w:p w:rsidR="00454B77" w:rsidRPr="005A0A80" w:rsidRDefault="00454B77" w:rsidP="005A0A80">
      <w:pPr>
        <w:pStyle w:val="ListParagraph"/>
        <w:numPr>
          <w:ilvl w:val="0"/>
          <w:numId w:val="25"/>
        </w:numPr>
        <w:shd w:val="clear" w:color="auto" w:fill="FFFFFF"/>
        <w:spacing w:after="0" w:line="360" w:lineRule="auto"/>
        <w:jc w:val="both"/>
        <w:rPr>
          <w:rFonts w:eastAsia="Times New Roman" w:cstheme="minorHAnsi"/>
          <w:b/>
          <w:bCs/>
          <w:color w:val="282625"/>
          <w:sz w:val="24"/>
          <w:szCs w:val="24"/>
        </w:rPr>
      </w:pPr>
      <w:r w:rsidRPr="005A0A80">
        <w:rPr>
          <w:rFonts w:eastAsia="Times New Roman" w:cstheme="minorHAnsi"/>
          <w:b/>
          <w:bCs/>
          <w:color w:val="282625"/>
          <w:sz w:val="24"/>
          <w:szCs w:val="24"/>
        </w:rPr>
        <w:t xml:space="preserve">Tidak </w:t>
      </w:r>
      <w:r w:rsidR="005A0A80" w:rsidRPr="005A0A80">
        <w:rPr>
          <w:rFonts w:eastAsia="Times New Roman" w:cstheme="minorHAnsi"/>
          <w:b/>
          <w:bCs/>
          <w:color w:val="282625"/>
          <w:sz w:val="24"/>
          <w:szCs w:val="24"/>
        </w:rPr>
        <w:t xml:space="preserve">Ada Unsur </w:t>
      </w:r>
      <w:r w:rsidR="005A0A80" w:rsidRPr="005A0A80">
        <w:rPr>
          <w:rFonts w:eastAsia="Times New Roman" w:cstheme="minorHAnsi"/>
          <w:b/>
          <w:bCs/>
          <w:i/>
          <w:iCs/>
          <w:color w:val="282625"/>
          <w:sz w:val="24"/>
          <w:szCs w:val="24"/>
        </w:rPr>
        <w:t>Gharar</w:t>
      </w:r>
      <w:r w:rsidR="005A0A80" w:rsidRPr="005A0A80">
        <w:rPr>
          <w:rFonts w:eastAsia="Times New Roman" w:cstheme="minorHAnsi"/>
          <w:b/>
          <w:bCs/>
          <w:color w:val="282625"/>
          <w:sz w:val="24"/>
          <w:szCs w:val="24"/>
        </w:rPr>
        <w:t xml:space="preserve"> </w:t>
      </w:r>
      <w:r w:rsidR="005A0A80">
        <w:rPr>
          <w:rFonts w:eastAsia="Times New Roman" w:cstheme="minorHAnsi"/>
          <w:b/>
          <w:bCs/>
          <w:color w:val="282625"/>
          <w:sz w:val="24"/>
          <w:szCs w:val="24"/>
          <w:lang w:val="id-ID"/>
        </w:rPr>
        <w:t>d</w:t>
      </w:r>
      <w:r w:rsidR="005A0A80" w:rsidRPr="005A0A80">
        <w:rPr>
          <w:rFonts w:eastAsia="Times New Roman" w:cstheme="minorHAnsi"/>
          <w:b/>
          <w:bCs/>
          <w:color w:val="282625"/>
          <w:sz w:val="24"/>
          <w:szCs w:val="24"/>
        </w:rPr>
        <w:t xml:space="preserve">alam Transaksi </w:t>
      </w:r>
      <w:r w:rsidRPr="005A0A80">
        <w:rPr>
          <w:rFonts w:eastAsia="Times New Roman" w:cstheme="minorHAnsi"/>
          <w:b/>
          <w:bCs/>
          <w:color w:val="282625"/>
          <w:sz w:val="24"/>
          <w:szCs w:val="24"/>
        </w:rPr>
        <w:t>BMT</w:t>
      </w:r>
    </w:p>
    <w:p w:rsidR="005A0A80" w:rsidRDefault="00454B77" w:rsidP="005A0A80">
      <w:pPr>
        <w:pStyle w:val="ListParagraph"/>
        <w:shd w:val="clear" w:color="auto" w:fill="FFFFFF"/>
        <w:spacing w:after="0" w:line="360" w:lineRule="auto"/>
        <w:ind w:left="567" w:firstLine="709"/>
        <w:jc w:val="both"/>
        <w:rPr>
          <w:rFonts w:eastAsia="Times New Roman" w:cstheme="minorHAnsi"/>
          <w:color w:val="282625"/>
          <w:sz w:val="23"/>
          <w:szCs w:val="23"/>
          <w:lang w:val="id-ID"/>
        </w:rPr>
      </w:pPr>
      <w:r w:rsidRPr="00B27A17">
        <w:rPr>
          <w:rFonts w:eastAsia="Times New Roman" w:cstheme="minorHAnsi"/>
          <w:color w:val="282625"/>
          <w:sz w:val="23"/>
          <w:szCs w:val="23"/>
        </w:rPr>
        <w:t xml:space="preserve">BMT dalam operasionalnya harus bebas dari </w:t>
      </w:r>
      <w:r w:rsidRPr="00B27A17">
        <w:rPr>
          <w:rFonts w:eastAsia="Times New Roman" w:cstheme="minorHAnsi"/>
          <w:i/>
          <w:iCs/>
          <w:color w:val="282625"/>
          <w:sz w:val="23"/>
          <w:szCs w:val="23"/>
        </w:rPr>
        <w:t>gharar</w:t>
      </w:r>
      <w:r w:rsidRPr="00B27A17">
        <w:rPr>
          <w:rFonts w:eastAsia="Times New Roman" w:cstheme="minorHAnsi"/>
          <w:color w:val="282625"/>
          <w:sz w:val="23"/>
          <w:szCs w:val="23"/>
        </w:rPr>
        <w:t>.</w:t>
      </w:r>
      <w:r w:rsidR="005A0A80">
        <w:rPr>
          <w:rFonts w:eastAsia="Times New Roman" w:cstheme="minorHAnsi"/>
          <w:color w:val="282625"/>
          <w:sz w:val="23"/>
          <w:szCs w:val="23"/>
          <w:lang w:val="id-ID"/>
        </w:rPr>
        <w:t xml:space="preserve"> </w:t>
      </w:r>
      <w:r w:rsidR="005A0A80" w:rsidRPr="00B27A17">
        <w:rPr>
          <w:rFonts w:eastAsia="Times New Roman" w:cstheme="minorHAnsi"/>
          <w:color w:val="282625"/>
          <w:sz w:val="23"/>
          <w:szCs w:val="23"/>
        </w:rPr>
        <w:t>K</w:t>
      </w:r>
      <w:r w:rsidRPr="00B27A17">
        <w:rPr>
          <w:rFonts w:eastAsia="Times New Roman" w:cstheme="minorHAnsi"/>
          <w:color w:val="282625"/>
          <w:sz w:val="23"/>
          <w:szCs w:val="23"/>
        </w:rPr>
        <w:t>uesioner</w:t>
      </w:r>
      <w:r w:rsidR="005A0A80">
        <w:rPr>
          <w:rFonts w:eastAsia="Times New Roman" w:cstheme="minorHAnsi"/>
          <w:color w:val="282625"/>
          <w:sz w:val="23"/>
          <w:szCs w:val="23"/>
          <w:lang w:val="id-ID"/>
        </w:rPr>
        <w:t xml:space="preserve"> </w:t>
      </w:r>
      <w:r w:rsidRPr="00B27A17">
        <w:rPr>
          <w:rFonts w:eastAsia="Times New Roman" w:cstheme="minorHAnsi"/>
          <w:color w:val="282625"/>
          <w:sz w:val="23"/>
          <w:szCs w:val="23"/>
        </w:rPr>
        <w:t xml:space="preserve">yang dibuat berkaitan dengan unsur-unsur yang mengandung unsur </w:t>
      </w:r>
      <w:r w:rsidRPr="00B27A17">
        <w:rPr>
          <w:rFonts w:eastAsia="Times New Roman" w:cstheme="minorHAnsi"/>
          <w:i/>
          <w:iCs/>
          <w:color w:val="282625"/>
          <w:sz w:val="23"/>
          <w:szCs w:val="23"/>
        </w:rPr>
        <w:t>gharar</w:t>
      </w:r>
      <w:r w:rsidRPr="00B27A17">
        <w:rPr>
          <w:rFonts w:eastAsia="Times New Roman" w:cstheme="minorHAnsi"/>
          <w:color w:val="282625"/>
          <w:sz w:val="23"/>
          <w:szCs w:val="23"/>
        </w:rPr>
        <w:t xml:space="preserve"> dalam  operasional BMT adalah sebagai berikut :</w:t>
      </w:r>
    </w:p>
    <w:p w:rsidR="005A0A80" w:rsidRDefault="00454B77" w:rsidP="005A0A80">
      <w:pPr>
        <w:pStyle w:val="ListParagraph"/>
        <w:numPr>
          <w:ilvl w:val="0"/>
          <w:numId w:val="27"/>
        </w:numPr>
        <w:shd w:val="clear" w:color="auto" w:fill="FFFFFF"/>
        <w:spacing w:after="0" w:line="360" w:lineRule="auto"/>
        <w:jc w:val="both"/>
        <w:rPr>
          <w:rFonts w:eastAsia="Times New Roman" w:cstheme="minorHAnsi"/>
          <w:color w:val="282625"/>
          <w:sz w:val="23"/>
          <w:szCs w:val="23"/>
          <w:lang w:val="id-ID"/>
        </w:rPr>
      </w:pPr>
      <w:r w:rsidRPr="005A0A80">
        <w:rPr>
          <w:rFonts w:eastAsia="Times New Roman" w:cstheme="minorHAnsi"/>
          <w:color w:val="282625"/>
          <w:sz w:val="23"/>
          <w:szCs w:val="23"/>
        </w:rPr>
        <w:t>Penentuan harga jual barang dalam murabahah mempertimbangkan nilai waktu dan uang</w:t>
      </w:r>
      <w:r w:rsidR="005A0A80">
        <w:rPr>
          <w:rFonts w:eastAsia="Times New Roman" w:cstheme="minorHAnsi"/>
          <w:color w:val="282625"/>
          <w:sz w:val="23"/>
          <w:szCs w:val="23"/>
          <w:lang w:val="id-ID"/>
        </w:rPr>
        <w:t>.</w:t>
      </w:r>
    </w:p>
    <w:p w:rsidR="005A0A80" w:rsidRPr="005A0A80" w:rsidRDefault="00454B77" w:rsidP="005A0A80">
      <w:pPr>
        <w:pStyle w:val="ListParagraph"/>
        <w:numPr>
          <w:ilvl w:val="0"/>
          <w:numId w:val="27"/>
        </w:numPr>
        <w:shd w:val="clear" w:color="auto" w:fill="FFFFFF"/>
        <w:spacing w:after="0" w:line="360" w:lineRule="auto"/>
        <w:jc w:val="both"/>
        <w:rPr>
          <w:rFonts w:eastAsia="Times New Roman" w:cstheme="minorHAnsi"/>
          <w:color w:val="282625"/>
          <w:sz w:val="23"/>
          <w:szCs w:val="23"/>
        </w:rPr>
      </w:pPr>
      <w:r w:rsidRPr="005A0A80">
        <w:rPr>
          <w:rFonts w:eastAsia="Times New Roman" w:cstheme="minorHAnsi"/>
          <w:color w:val="282625"/>
          <w:sz w:val="23"/>
          <w:szCs w:val="23"/>
        </w:rPr>
        <w:t>Dalam transaksi mudharabah dan  musyarakah tidak ada laporan pendapatan dari nasabah.</w:t>
      </w:r>
    </w:p>
    <w:p w:rsidR="00454B77" w:rsidRPr="005A0A80" w:rsidRDefault="00454B77" w:rsidP="005A0A80">
      <w:pPr>
        <w:pStyle w:val="ListParagraph"/>
        <w:numPr>
          <w:ilvl w:val="0"/>
          <w:numId w:val="27"/>
        </w:numPr>
        <w:shd w:val="clear" w:color="auto" w:fill="FFFFFF"/>
        <w:spacing w:after="0" w:line="360" w:lineRule="auto"/>
        <w:jc w:val="both"/>
        <w:rPr>
          <w:rFonts w:eastAsia="Times New Roman" w:cstheme="minorHAnsi"/>
          <w:color w:val="282625"/>
          <w:sz w:val="23"/>
          <w:szCs w:val="23"/>
        </w:rPr>
      </w:pPr>
      <w:r w:rsidRPr="005A0A80">
        <w:rPr>
          <w:rFonts w:eastAsia="Times New Roman" w:cstheme="minorHAnsi"/>
          <w:color w:val="282625"/>
          <w:sz w:val="23"/>
          <w:szCs w:val="23"/>
        </w:rPr>
        <w:t>BMT menetapkan bagi hasil berdasarkan ekuivalensi tingkat suku bunga.</w:t>
      </w:r>
    </w:p>
    <w:p w:rsidR="005A0A80" w:rsidRDefault="005A0A80" w:rsidP="005A0A80">
      <w:pPr>
        <w:pStyle w:val="ListParagraph"/>
        <w:shd w:val="clear" w:color="auto" w:fill="FFFFFF"/>
        <w:spacing w:after="0" w:line="360" w:lineRule="auto"/>
        <w:ind w:left="927"/>
        <w:jc w:val="both"/>
        <w:rPr>
          <w:rFonts w:eastAsia="Times New Roman" w:cstheme="minorHAnsi"/>
          <w:color w:val="282625"/>
          <w:sz w:val="23"/>
          <w:szCs w:val="23"/>
          <w:lang w:val="id-ID"/>
        </w:rPr>
      </w:pPr>
    </w:p>
    <w:p w:rsidR="005A0A80" w:rsidRPr="005A0A80" w:rsidRDefault="005A0A80" w:rsidP="005A0A80">
      <w:pPr>
        <w:pStyle w:val="ListParagraph"/>
        <w:shd w:val="clear" w:color="auto" w:fill="FFFFFF"/>
        <w:spacing w:after="0" w:line="360" w:lineRule="auto"/>
        <w:ind w:left="567" w:firstLine="709"/>
        <w:jc w:val="both"/>
        <w:rPr>
          <w:rFonts w:eastAsia="Times New Roman" w:cstheme="minorHAnsi"/>
          <w:color w:val="282625"/>
          <w:sz w:val="24"/>
          <w:szCs w:val="24"/>
          <w:lang w:val="id-ID"/>
        </w:rPr>
      </w:pPr>
      <w:r w:rsidRPr="005A0A80">
        <w:rPr>
          <w:rFonts w:eastAsia="Times New Roman" w:cstheme="minorHAnsi"/>
          <w:color w:val="282625"/>
          <w:sz w:val="24"/>
          <w:szCs w:val="24"/>
          <w:lang w:val="id-ID"/>
        </w:rPr>
        <w:lastRenderedPageBreak/>
        <w:t xml:space="preserve">Adapun dari hasil penelitian disebutkan bahwa </w:t>
      </w:r>
      <w:r w:rsidRPr="005A0A80">
        <w:rPr>
          <w:rFonts w:eastAsia="Times New Roman" w:cstheme="minorHAnsi"/>
          <w:color w:val="282625"/>
          <w:sz w:val="24"/>
          <w:szCs w:val="24"/>
        </w:rPr>
        <w:t xml:space="preserve">semua BMT di Kota Purwokerto </w:t>
      </w:r>
      <w:r>
        <w:rPr>
          <w:rFonts w:eastAsia="Times New Roman" w:cstheme="minorHAnsi"/>
          <w:color w:val="282625"/>
          <w:sz w:val="24"/>
          <w:szCs w:val="24"/>
          <w:lang w:val="id-ID"/>
        </w:rPr>
        <w:t>tidak</w:t>
      </w:r>
      <w:r w:rsidRPr="005A0A80">
        <w:rPr>
          <w:rFonts w:eastAsia="Times New Roman" w:cstheme="minorHAnsi"/>
          <w:color w:val="282625"/>
          <w:sz w:val="24"/>
          <w:szCs w:val="24"/>
        </w:rPr>
        <w:t xml:space="preserve"> mengandung </w:t>
      </w:r>
      <w:r>
        <w:rPr>
          <w:rFonts w:eastAsia="Times New Roman" w:cstheme="minorHAnsi"/>
          <w:color w:val="282625"/>
          <w:sz w:val="24"/>
          <w:szCs w:val="24"/>
          <w:lang w:val="id-ID"/>
        </w:rPr>
        <w:t>gharar</w:t>
      </w:r>
      <w:r w:rsidRPr="005A0A80">
        <w:rPr>
          <w:rFonts w:eastAsia="Times New Roman" w:cstheme="minorHAnsi"/>
          <w:color w:val="282625"/>
          <w:sz w:val="24"/>
          <w:szCs w:val="24"/>
        </w:rPr>
        <w:t xml:space="preserve"> dalam transaksinya.</w:t>
      </w:r>
    </w:p>
    <w:p w:rsidR="00454B77" w:rsidRPr="001D3875" w:rsidRDefault="00454B77" w:rsidP="001D3875">
      <w:pPr>
        <w:pStyle w:val="ListParagraph"/>
        <w:numPr>
          <w:ilvl w:val="0"/>
          <w:numId w:val="25"/>
        </w:numPr>
        <w:shd w:val="clear" w:color="auto" w:fill="FFFFFF"/>
        <w:spacing w:after="0" w:line="360" w:lineRule="auto"/>
        <w:rPr>
          <w:rFonts w:eastAsia="Times New Roman" w:cstheme="minorHAnsi"/>
          <w:b/>
          <w:bCs/>
          <w:color w:val="282625"/>
          <w:sz w:val="24"/>
          <w:szCs w:val="24"/>
        </w:rPr>
      </w:pPr>
      <w:r w:rsidRPr="005A0A80">
        <w:rPr>
          <w:rFonts w:eastAsia="Times New Roman" w:cstheme="minorHAnsi"/>
          <w:b/>
          <w:bCs/>
          <w:color w:val="282625"/>
          <w:sz w:val="24"/>
          <w:szCs w:val="24"/>
        </w:rPr>
        <w:t xml:space="preserve">Tidak </w:t>
      </w:r>
      <w:r w:rsidR="005A0A80">
        <w:rPr>
          <w:rFonts w:eastAsia="Times New Roman" w:cstheme="minorHAnsi"/>
          <w:b/>
          <w:bCs/>
          <w:color w:val="282625"/>
          <w:sz w:val="24"/>
          <w:szCs w:val="24"/>
        </w:rPr>
        <w:t xml:space="preserve">Ada Maisir </w:t>
      </w:r>
      <w:r w:rsidR="005A0A80">
        <w:rPr>
          <w:rFonts w:eastAsia="Times New Roman" w:cstheme="minorHAnsi"/>
          <w:b/>
          <w:bCs/>
          <w:color w:val="282625"/>
          <w:sz w:val="24"/>
          <w:szCs w:val="24"/>
          <w:lang w:val="id-ID"/>
        </w:rPr>
        <w:t>d</w:t>
      </w:r>
      <w:r w:rsidR="005A0A80" w:rsidRPr="005A0A80">
        <w:rPr>
          <w:rFonts w:eastAsia="Times New Roman" w:cstheme="minorHAnsi"/>
          <w:b/>
          <w:bCs/>
          <w:color w:val="282625"/>
          <w:sz w:val="24"/>
          <w:szCs w:val="24"/>
        </w:rPr>
        <w:t xml:space="preserve">alam Transaksi </w:t>
      </w:r>
      <w:r w:rsidRPr="005A0A80">
        <w:rPr>
          <w:rFonts w:eastAsia="Times New Roman" w:cstheme="minorHAnsi"/>
          <w:b/>
          <w:bCs/>
          <w:color w:val="282625"/>
          <w:sz w:val="24"/>
          <w:szCs w:val="24"/>
        </w:rPr>
        <w:t>BMT</w:t>
      </w:r>
    </w:p>
    <w:p w:rsidR="00454B77" w:rsidRPr="00B27A17" w:rsidRDefault="00454B77" w:rsidP="00454B77">
      <w:pPr>
        <w:pStyle w:val="ListParagraph"/>
        <w:shd w:val="clear" w:color="auto" w:fill="FFFFFF"/>
        <w:spacing w:after="0" w:line="360" w:lineRule="auto"/>
        <w:ind w:left="567" w:firstLine="709"/>
        <w:jc w:val="both"/>
        <w:rPr>
          <w:rFonts w:eastAsia="Times New Roman" w:cstheme="minorHAnsi"/>
          <w:color w:val="282625"/>
          <w:sz w:val="24"/>
          <w:szCs w:val="24"/>
        </w:rPr>
      </w:pPr>
      <w:r w:rsidRPr="00B27A17">
        <w:rPr>
          <w:rFonts w:eastAsia="Times New Roman" w:cstheme="minorHAnsi"/>
          <w:color w:val="282625"/>
          <w:sz w:val="23"/>
          <w:szCs w:val="23"/>
        </w:rPr>
        <w:t>BMT dalam operasionalnya harus bebas dari</w:t>
      </w:r>
      <w:r w:rsidR="001D3875">
        <w:rPr>
          <w:rFonts w:eastAsia="Times New Roman" w:cstheme="minorHAnsi"/>
          <w:color w:val="282625"/>
          <w:sz w:val="23"/>
          <w:szCs w:val="23"/>
          <w:lang w:val="id-ID"/>
        </w:rPr>
        <w:t xml:space="preserve"> </w:t>
      </w:r>
      <w:r w:rsidRPr="00B27A17">
        <w:rPr>
          <w:rFonts w:eastAsia="Times New Roman" w:cstheme="minorHAnsi"/>
          <w:i/>
          <w:iCs/>
          <w:color w:val="282625"/>
          <w:sz w:val="23"/>
          <w:szCs w:val="23"/>
        </w:rPr>
        <w:t>maisir</w:t>
      </w:r>
      <w:r w:rsidRPr="00B27A17">
        <w:rPr>
          <w:rFonts w:eastAsia="Times New Roman" w:cstheme="minorHAnsi"/>
          <w:color w:val="282625"/>
          <w:sz w:val="23"/>
          <w:szCs w:val="23"/>
        </w:rPr>
        <w:t>.</w:t>
      </w:r>
      <w:r w:rsidR="001D3875">
        <w:rPr>
          <w:rFonts w:eastAsia="Times New Roman" w:cstheme="minorHAnsi"/>
          <w:color w:val="282625"/>
          <w:sz w:val="23"/>
          <w:szCs w:val="23"/>
          <w:lang w:val="id-ID"/>
        </w:rPr>
        <w:t xml:space="preserve"> </w:t>
      </w:r>
      <w:r w:rsidR="001D3875" w:rsidRPr="00B27A17">
        <w:rPr>
          <w:rFonts w:eastAsia="Times New Roman" w:cstheme="minorHAnsi"/>
          <w:color w:val="282625"/>
          <w:sz w:val="24"/>
          <w:szCs w:val="24"/>
        </w:rPr>
        <w:t>K</w:t>
      </w:r>
      <w:r w:rsidRPr="00B27A17">
        <w:rPr>
          <w:rFonts w:eastAsia="Times New Roman" w:cstheme="minorHAnsi"/>
          <w:color w:val="282625"/>
          <w:sz w:val="24"/>
          <w:szCs w:val="24"/>
        </w:rPr>
        <w:t>uesioner</w:t>
      </w:r>
      <w:r w:rsidR="001D3875">
        <w:rPr>
          <w:rFonts w:eastAsia="Times New Roman" w:cstheme="minorHAnsi"/>
          <w:color w:val="282625"/>
          <w:sz w:val="24"/>
          <w:szCs w:val="24"/>
          <w:lang w:val="id-ID"/>
        </w:rPr>
        <w:t xml:space="preserve"> </w:t>
      </w:r>
      <w:r w:rsidRPr="00B27A17">
        <w:rPr>
          <w:rFonts w:eastAsia="Times New Roman" w:cstheme="minorHAnsi"/>
          <w:color w:val="282625"/>
          <w:sz w:val="24"/>
          <w:szCs w:val="24"/>
        </w:rPr>
        <w:t xml:space="preserve">yang berkaitan dengan unsur-unsur yang mengandung </w:t>
      </w:r>
      <w:r w:rsidRPr="00B27A17">
        <w:rPr>
          <w:rFonts w:eastAsia="Times New Roman" w:cstheme="minorHAnsi"/>
          <w:i/>
          <w:iCs/>
          <w:color w:val="282625"/>
          <w:sz w:val="24"/>
          <w:szCs w:val="24"/>
        </w:rPr>
        <w:t>maisir</w:t>
      </w:r>
      <w:r w:rsidRPr="00B27A17">
        <w:rPr>
          <w:rFonts w:eastAsia="Times New Roman" w:cstheme="minorHAnsi"/>
          <w:color w:val="282625"/>
          <w:sz w:val="24"/>
          <w:szCs w:val="24"/>
        </w:rPr>
        <w:t xml:space="preserve"> dalam transaksi bank adalah sebagai berikut :</w:t>
      </w:r>
    </w:p>
    <w:p w:rsidR="001D3875" w:rsidRDefault="00454B77" w:rsidP="001D3875">
      <w:pPr>
        <w:pStyle w:val="ListParagraph"/>
        <w:numPr>
          <w:ilvl w:val="0"/>
          <w:numId w:val="28"/>
        </w:numPr>
        <w:shd w:val="clear" w:color="auto" w:fill="FFFFFF"/>
        <w:spacing w:after="0" w:line="360" w:lineRule="auto"/>
        <w:jc w:val="both"/>
        <w:rPr>
          <w:rFonts w:eastAsia="Times New Roman" w:cstheme="minorHAnsi"/>
          <w:color w:val="282625"/>
          <w:sz w:val="24"/>
          <w:szCs w:val="24"/>
          <w:lang w:val="id-ID"/>
        </w:rPr>
      </w:pPr>
      <w:r w:rsidRPr="00B27A17">
        <w:rPr>
          <w:rFonts w:eastAsia="Times New Roman" w:cstheme="minorHAnsi"/>
          <w:color w:val="282625"/>
          <w:sz w:val="24"/>
          <w:szCs w:val="24"/>
        </w:rPr>
        <w:t>Dalam transaksi murabahah tidak ada kwitansi pembelian barang dari nasabah</w:t>
      </w:r>
      <w:r w:rsidR="001D3875">
        <w:rPr>
          <w:rFonts w:eastAsia="Times New Roman" w:cstheme="minorHAnsi"/>
          <w:color w:val="282625"/>
          <w:sz w:val="24"/>
          <w:szCs w:val="24"/>
          <w:lang w:val="id-ID"/>
        </w:rPr>
        <w:t>.</w:t>
      </w:r>
    </w:p>
    <w:p w:rsidR="00C109CE" w:rsidRDefault="00454B77" w:rsidP="00C109CE">
      <w:pPr>
        <w:pStyle w:val="ListParagraph"/>
        <w:numPr>
          <w:ilvl w:val="0"/>
          <w:numId w:val="28"/>
        </w:numPr>
        <w:shd w:val="clear" w:color="auto" w:fill="FFFFFF"/>
        <w:spacing w:after="0" w:line="360" w:lineRule="auto"/>
        <w:jc w:val="both"/>
        <w:rPr>
          <w:rFonts w:eastAsia="Times New Roman" w:cstheme="minorHAnsi"/>
          <w:color w:val="282625"/>
          <w:sz w:val="24"/>
          <w:szCs w:val="24"/>
          <w:lang w:val="id-ID"/>
        </w:rPr>
      </w:pPr>
      <w:r w:rsidRPr="001D3875">
        <w:rPr>
          <w:rFonts w:eastAsia="Times New Roman" w:cstheme="minorHAnsi"/>
          <w:color w:val="282625"/>
          <w:sz w:val="24"/>
          <w:szCs w:val="24"/>
        </w:rPr>
        <w:t>Dalam transaksi musyarakah perhitungan nisbahnya berdasarkan proyeksi pendapatan</w:t>
      </w:r>
      <w:r w:rsidR="00C109CE">
        <w:rPr>
          <w:rFonts w:eastAsia="Times New Roman" w:cstheme="minorHAnsi"/>
          <w:color w:val="282625"/>
          <w:sz w:val="24"/>
          <w:szCs w:val="24"/>
          <w:lang w:val="id-ID"/>
        </w:rPr>
        <w:t>.</w:t>
      </w:r>
    </w:p>
    <w:p w:rsidR="00454B77" w:rsidRPr="00C109CE" w:rsidRDefault="00454B77" w:rsidP="00C109CE">
      <w:pPr>
        <w:pStyle w:val="ListParagraph"/>
        <w:numPr>
          <w:ilvl w:val="0"/>
          <w:numId w:val="28"/>
        </w:numPr>
        <w:shd w:val="clear" w:color="auto" w:fill="FFFFFF"/>
        <w:spacing w:after="0" w:line="360" w:lineRule="auto"/>
        <w:jc w:val="both"/>
        <w:rPr>
          <w:rFonts w:eastAsia="Times New Roman" w:cstheme="minorHAnsi"/>
          <w:color w:val="282625"/>
          <w:sz w:val="24"/>
          <w:szCs w:val="24"/>
          <w:lang w:val="id-ID"/>
        </w:rPr>
      </w:pPr>
      <w:r w:rsidRPr="00C109CE">
        <w:rPr>
          <w:rFonts w:eastAsia="Times New Roman" w:cstheme="minorHAnsi"/>
          <w:color w:val="282625"/>
          <w:sz w:val="24"/>
          <w:szCs w:val="24"/>
        </w:rPr>
        <w:t>BMT memberikan hadiah kepada nasabah dan bagi hasil pendapatannya</w:t>
      </w:r>
      <w:r w:rsidR="00C109CE">
        <w:rPr>
          <w:rFonts w:eastAsia="Times New Roman" w:cstheme="minorHAnsi"/>
          <w:color w:val="282625"/>
          <w:sz w:val="24"/>
          <w:szCs w:val="24"/>
          <w:lang w:val="id-ID"/>
        </w:rPr>
        <w:t>.</w:t>
      </w:r>
    </w:p>
    <w:p w:rsidR="00C109CE" w:rsidRPr="005A0A80" w:rsidRDefault="00C109CE" w:rsidP="00926BC7">
      <w:pPr>
        <w:pStyle w:val="ListParagraph"/>
        <w:shd w:val="clear" w:color="auto" w:fill="FFFFFF"/>
        <w:spacing w:after="0" w:line="360" w:lineRule="auto"/>
        <w:ind w:left="567" w:firstLine="709"/>
        <w:jc w:val="both"/>
        <w:rPr>
          <w:rFonts w:eastAsia="Times New Roman" w:cstheme="minorHAnsi"/>
          <w:color w:val="282625"/>
          <w:sz w:val="24"/>
          <w:szCs w:val="24"/>
        </w:rPr>
      </w:pPr>
      <w:r w:rsidRPr="005A0A80">
        <w:rPr>
          <w:rFonts w:eastAsia="Times New Roman" w:cstheme="minorHAnsi"/>
          <w:color w:val="282625"/>
          <w:sz w:val="24"/>
          <w:szCs w:val="24"/>
          <w:lang w:val="id-ID"/>
        </w:rPr>
        <w:t xml:space="preserve">Adapun dari hasil penelitian disebutkan bahwa </w:t>
      </w:r>
      <w:r w:rsidR="00926BC7">
        <w:rPr>
          <w:rFonts w:eastAsia="Times New Roman" w:cstheme="minorHAnsi"/>
          <w:color w:val="282625"/>
          <w:sz w:val="24"/>
          <w:szCs w:val="24"/>
          <w:lang w:val="id-ID"/>
        </w:rPr>
        <w:t xml:space="preserve">belum </w:t>
      </w:r>
      <w:r w:rsidRPr="005A0A80">
        <w:rPr>
          <w:rFonts w:eastAsia="Times New Roman" w:cstheme="minorHAnsi"/>
          <w:color w:val="282625"/>
          <w:sz w:val="24"/>
          <w:szCs w:val="24"/>
        </w:rPr>
        <w:t xml:space="preserve">semua BMT di Kota Purwokerto </w:t>
      </w:r>
      <w:r w:rsidR="00926BC7">
        <w:rPr>
          <w:rFonts w:eastAsia="Times New Roman" w:cstheme="minorHAnsi"/>
          <w:color w:val="282625"/>
          <w:sz w:val="24"/>
          <w:szCs w:val="24"/>
          <w:lang w:val="id-ID"/>
        </w:rPr>
        <w:t>yang</w:t>
      </w:r>
      <w:r>
        <w:rPr>
          <w:rFonts w:eastAsia="Times New Roman" w:cstheme="minorHAnsi"/>
          <w:color w:val="282625"/>
          <w:sz w:val="24"/>
          <w:szCs w:val="24"/>
          <w:lang w:val="id-ID"/>
        </w:rPr>
        <w:t xml:space="preserve"> bebas dari maysir</w:t>
      </w:r>
      <w:r w:rsidRPr="005A0A80">
        <w:rPr>
          <w:rFonts w:eastAsia="Times New Roman" w:cstheme="minorHAnsi"/>
          <w:color w:val="282625"/>
          <w:sz w:val="24"/>
          <w:szCs w:val="24"/>
        </w:rPr>
        <w:t xml:space="preserve"> dalam transaksinya.</w:t>
      </w:r>
    </w:p>
    <w:p w:rsidR="00454B77" w:rsidRPr="00EA3207" w:rsidRDefault="00454B77" w:rsidP="00EA3207">
      <w:pPr>
        <w:pStyle w:val="ListParagraph"/>
        <w:numPr>
          <w:ilvl w:val="0"/>
          <w:numId w:val="25"/>
        </w:numPr>
        <w:shd w:val="clear" w:color="auto" w:fill="FFFFFF"/>
        <w:spacing w:after="0" w:line="360" w:lineRule="auto"/>
        <w:jc w:val="both"/>
        <w:rPr>
          <w:rFonts w:eastAsia="Times New Roman" w:cstheme="minorHAnsi"/>
          <w:b/>
          <w:bCs/>
          <w:color w:val="282625"/>
          <w:sz w:val="23"/>
          <w:szCs w:val="23"/>
        </w:rPr>
      </w:pPr>
      <w:r w:rsidRPr="00EA3207">
        <w:rPr>
          <w:rFonts w:eastAsia="Times New Roman" w:cstheme="minorHAnsi"/>
          <w:b/>
          <w:bCs/>
          <w:color w:val="282625"/>
          <w:sz w:val="24"/>
          <w:szCs w:val="24"/>
        </w:rPr>
        <w:t xml:space="preserve">Menjalankan </w:t>
      </w:r>
      <w:r w:rsidR="00EA3207">
        <w:rPr>
          <w:rFonts w:eastAsia="Times New Roman" w:cstheme="minorHAnsi"/>
          <w:b/>
          <w:bCs/>
          <w:color w:val="282625"/>
          <w:sz w:val="24"/>
          <w:szCs w:val="24"/>
        </w:rPr>
        <w:t xml:space="preserve">Usaha </w:t>
      </w:r>
      <w:r w:rsidR="00EA3207">
        <w:rPr>
          <w:rFonts w:eastAsia="Times New Roman" w:cstheme="minorHAnsi"/>
          <w:b/>
          <w:bCs/>
          <w:color w:val="282625"/>
          <w:sz w:val="24"/>
          <w:szCs w:val="24"/>
          <w:lang w:val="id-ID"/>
        </w:rPr>
        <w:t>y</w:t>
      </w:r>
      <w:r w:rsidR="00EA3207" w:rsidRPr="00EA3207">
        <w:rPr>
          <w:rFonts w:eastAsia="Times New Roman" w:cstheme="minorHAnsi"/>
          <w:b/>
          <w:bCs/>
          <w:color w:val="282625"/>
          <w:sz w:val="24"/>
          <w:szCs w:val="24"/>
        </w:rPr>
        <w:t>ang Halal</w:t>
      </w:r>
    </w:p>
    <w:p w:rsidR="00454B77" w:rsidRPr="00EA3207" w:rsidRDefault="00454B77" w:rsidP="00EA3207">
      <w:pPr>
        <w:pStyle w:val="ListParagraph"/>
        <w:shd w:val="clear" w:color="auto" w:fill="FFFFFF"/>
        <w:spacing w:after="0" w:line="360" w:lineRule="auto"/>
        <w:ind w:left="567" w:firstLine="709"/>
        <w:jc w:val="both"/>
        <w:rPr>
          <w:rFonts w:eastAsia="Times New Roman" w:cstheme="minorHAnsi"/>
          <w:color w:val="282625"/>
          <w:sz w:val="24"/>
          <w:szCs w:val="24"/>
          <w:lang w:val="id-ID"/>
        </w:rPr>
      </w:pPr>
      <w:r w:rsidRPr="00B27A17">
        <w:rPr>
          <w:rFonts w:eastAsia="Times New Roman" w:cstheme="minorHAnsi"/>
          <w:color w:val="282625"/>
          <w:sz w:val="24"/>
          <w:szCs w:val="24"/>
        </w:rPr>
        <w:t>BMT yang menjalankan kegiatan usaha yang halal adalah apabila menyalurkan semua pembiayaannya pada jenis usaha yang benar-benar halal.</w:t>
      </w:r>
      <w:r w:rsidR="00EA3207">
        <w:rPr>
          <w:rFonts w:eastAsia="Times New Roman" w:cstheme="minorHAnsi"/>
          <w:color w:val="282625"/>
          <w:sz w:val="24"/>
          <w:szCs w:val="24"/>
          <w:lang w:val="id-ID"/>
        </w:rPr>
        <w:t xml:space="preserve"> Adapun dari hasil penelitian </w:t>
      </w:r>
      <w:r w:rsidRPr="00EA3207">
        <w:rPr>
          <w:rFonts w:eastAsia="Times New Roman" w:cstheme="minorHAnsi"/>
          <w:color w:val="282625"/>
          <w:sz w:val="24"/>
          <w:szCs w:val="24"/>
          <w:lang w:val="id-ID"/>
        </w:rPr>
        <w:t>BMT di Kota Purwokerto telah mengeluarkan semua pembiayaan pada jenis usaha yang benar-benar halal.</w:t>
      </w:r>
    </w:p>
    <w:p w:rsidR="00454B77" w:rsidRPr="00EA3207" w:rsidRDefault="00454B77" w:rsidP="00EA3207">
      <w:pPr>
        <w:pStyle w:val="ListParagraph"/>
        <w:numPr>
          <w:ilvl w:val="0"/>
          <w:numId w:val="25"/>
        </w:numPr>
        <w:shd w:val="clear" w:color="auto" w:fill="FFFFFF"/>
        <w:spacing w:after="0" w:line="360" w:lineRule="auto"/>
        <w:jc w:val="both"/>
        <w:rPr>
          <w:rFonts w:eastAsia="Times New Roman" w:cstheme="minorHAnsi"/>
          <w:b/>
          <w:bCs/>
          <w:color w:val="282625"/>
          <w:sz w:val="23"/>
          <w:szCs w:val="23"/>
        </w:rPr>
      </w:pPr>
      <w:r w:rsidRPr="00EA3207">
        <w:rPr>
          <w:rFonts w:eastAsia="Times New Roman" w:cstheme="minorHAnsi"/>
          <w:b/>
          <w:bCs/>
          <w:color w:val="282625"/>
          <w:sz w:val="24"/>
          <w:szCs w:val="24"/>
        </w:rPr>
        <w:t xml:space="preserve">BMT </w:t>
      </w:r>
      <w:r w:rsidR="00D43D17">
        <w:rPr>
          <w:rFonts w:eastAsia="Times New Roman" w:cstheme="minorHAnsi"/>
          <w:b/>
          <w:bCs/>
          <w:color w:val="282625"/>
          <w:sz w:val="24"/>
          <w:szCs w:val="24"/>
        </w:rPr>
        <w:t xml:space="preserve">Menjalankan Usahanya </w:t>
      </w:r>
      <w:r w:rsidR="00D43D17">
        <w:rPr>
          <w:rFonts w:eastAsia="Times New Roman" w:cstheme="minorHAnsi"/>
          <w:b/>
          <w:bCs/>
          <w:color w:val="282625"/>
          <w:sz w:val="24"/>
          <w:szCs w:val="24"/>
          <w:lang w:val="id-ID"/>
        </w:rPr>
        <w:t>d</w:t>
      </w:r>
      <w:r w:rsidR="00D43D17" w:rsidRPr="00EA3207">
        <w:rPr>
          <w:rFonts w:eastAsia="Times New Roman" w:cstheme="minorHAnsi"/>
          <w:b/>
          <w:bCs/>
          <w:color w:val="282625"/>
          <w:sz w:val="24"/>
          <w:szCs w:val="24"/>
        </w:rPr>
        <w:t>engan Amanah</w:t>
      </w:r>
    </w:p>
    <w:p w:rsidR="00454B77" w:rsidRPr="00B27A17" w:rsidRDefault="00454B77" w:rsidP="00454B77">
      <w:pPr>
        <w:pStyle w:val="ListParagraph"/>
        <w:shd w:val="clear" w:color="auto" w:fill="FFFFFF"/>
        <w:spacing w:after="0" w:line="360" w:lineRule="auto"/>
        <w:ind w:left="567" w:firstLine="709"/>
        <w:jc w:val="both"/>
        <w:rPr>
          <w:rFonts w:eastAsia="Times New Roman" w:cstheme="minorHAnsi"/>
          <w:color w:val="282625"/>
          <w:sz w:val="24"/>
          <w:szCs w:val="24"/>
        </w:rPr>
      </w:pPr>
      <w:r w:rsidRPr="00B27A17">
        <w:rPr>
          <w:rFonts w:eastAsia="Times New Roman" w:cstheme="minorHAnsi"/>
          <w:color w:val="282625"/>
          <w:sz w:val="24"/>
          <w:szCs w:val="24"/>
        </w:rPr>
        <w:t>BMT harus amanah dalam mengelola dana yang dipercayakan oleh nasabah.</w:t>
      </w:r>
      <w:r w:rsidR="00CC306A">
        <w:rPr>
          <w:rFonts w:eastAsia="Times New Roman" w:cstheme="minorHAnsi"/>
          <w:color w:val="282625"/>
          <w:sz w:val="24"/>
          <w:szCs w:val="24"/>
          <w:lang w:val="id-ID"/>
        </w:rPr>
        <w:t xml:space="preserve"> </w:t>
      </w:r>
      <w:r w:rsidRPr="00B27A17">
        <w:rPr>
          <w:rFonts w:eastAsia="Times New Roman" w:cstheme="minorHAnsi"/>
          <w:color w:val="282625"/>
          <w:sz w:val="24"/>
          <w:szCs w:val="24"/>
        </w:rPr>
        <w:t>Kuesioner yang berkaitan dengan unsur-unsur BMT menjalankan  kegiatan usahanya dengan amanah sebagai berikut :</w:t>
      </w:r>
    </w:p>
    <w:p w:rsidR="00A07243" w:rsidRDefault="00454B77" w:rsidP="00A07243">
      <w:pPr>
        <w:pStyle w:val="ListParagraph"/>
        <w:numPr>
          <w:ilvl w:val="0"/>
          <w:numId w:val="29"/>
        </w:numPr>
        <w:shd w:val="clear" w:color="auto" w:fill="FFFFFF"/>
        <w:spacing w:after="0" w:line="360" w:lineRule="auto"/>
        <w:jc w:val="both"/>
        <w:rPr>
          <w:rFonts w:eastAsia="Times New Roman" w:cstheme="minorHAnsi"/>
          <w:color w:val="282625"/>
          <w:sz w:val="24"/>
          <w:szCs w:val="24"/>
          <w:lang w:val="id-ID"/>
        </w:rPr>
      </w:pPr>
      <w:r w:rsidRPr="00B27A17">
        <w:rPr>
          <w:rFonts w:eastAsia="Times New Roman" w:cstheme="minorHAnsi"/>
          <w:color w:val="282625"/>
          <w:sz w:val="24"/>
          <w:szCs w:val="24"/>
        </w:rPr>
        <w:t xml:space="preserve">Dalam transaksi murabahah BMT </w:t>
      </w:r>
      <w:r w:rsidR="00A07243">
        <w:rPr>
          <w:rFonts w:eastAsia="Times New Roman" w:cstheme="minorHAnsi"/>
          <w:color w:val="282625"/>
          <w:sz w:val="24"/>
          <w:szCs w:val="24"/>
          <w:lang w:val="id-ID"/>
        </w:rPr>
        <w:t>menjelaskan</w:t>
      </w:r>
      <w:r w:rsidRPr="00B27A17">
        <w:rPr>
          <w:rFonts w:eastAsia="Times New Roman" w:cstheme="minorHAnsi"/>
          <w:color w:val="282625"/>
          <w:sz w:val="24"/>
          <w:szCs w:val="24"/>
        </w:rPr>
        <w:t xml:space="preserve"> harga perolehan barang-barang keuntungan yang diinginkan.</w:t>
      </w:r>
    </w:p>
    <w:p w:rsidR="00A07243" w:rsidRPr="00A07243" w:rsidRDefault="00454B77" w:rsidP="00A07243">
      <w:pPr>
        <w:pStyle w:val="ListParagraph"/>
        <w:numPr>
          <w:ilvl w:val="0"/>
          <w:numId w:val="29"/>
        </w:numPr>
        <w:shd w:val="clear" w:color="auto" w:fill="FFFFFF"/>
        <w:spacing w:after="0" w:line="360" w:lineRule="auto"/>
        <w:jc w:val="both"/>
        <w:rPr>
          <w:rFonts w:eastAsia="Times New Roman" w:cstheme="minorHAnsi"/>
          <w:color w:val="282625"/>
          <w:sz w:val="24"/>
          <w:szCs w:val="24"/>
        </w:rPr>
      </w:pPr>
      <w:r w:rsidRPr="00A07243">
        <w:rPr>
          <w:rFonts w:eastAsia="Times New Roman" w:cstheme="minorHAnsi"/>
          <w:color w:val="282625"/>
          <w:sz w:val="24"/>
          <w:szCs w:val="24"/>
        </w:rPr>
        <w:t>Dalam transaksi musyarakah BMT meminta hasil sesuai proyeksi Bank</w:t>
      </w:r>
      <w:r w:rsidR="00A07243">
        <w:rPr>
          <w:rFonts w:eastAsia="Times New Roman" w:cstheme="minorHAnsi"/>
          <w:color w:val="282625"/>
          <w:sz w:val="24"/>
          <w:szCs w:val="24"/>
          <w:lang w:val="id-ID"/>
        </w:rPr>
        <w:t>.</w:t>
      </w:r>
    </w:p>
    <w:p w:rsidR="00454B77" w:rsidRPr="00A07243" w:rsidRDefault="00454B77" w:rsidP="00A07243">
      <w:pPr>
        <w:pStyle w:val="ListParagraph"/>
        <w:numPr>
          <w:ilvl w:val="0"/>
          <w:numId w:val="29"/>
        </w:numPr>
        <w:shd w:val="clear" w:color="auto" w:fill="FFFFFF"/>
        <w:spacing w:after="0" w:line="360" w:lineRule="auto"/>
        <w:jc w:val="both"/>
        <w:rPr>
          <w:rFonts w:eastAsia="Times New Roman" w:cstheme="minorHAnsi"/>
          <w:color w:val="282625"/>
          <w:sz w:val="24"/>
          <w:szCs w:val="24"/>
        </w:rPr>
      </w:pPr>
      <w:r w:rsidRPr="00A07243">
        <w:rPr>
          <w:rFonts w:eastAsia="Times New Roman" w:cstheme="minorHAnsi"/>
          <w:color w:val="282625"/>
          <w:sz w:val="24"/>
          <w:szCs w:val="24"/>
        </w:rPr>
        <w:t>Bank melaporkan l</w:t>
      </w:r>
      <w:r w:rsidR="00A07243">
        <w:rPr>
          <w:rFonts w:eastAsia="Times New Roman" w:cstheme="minorHAnsi"/>
          <w:color w:val="282625"/>
          <w:sz w:val="24"/>
          <w:szCs w:val="24"/>
        </w:rPr>
        <w:t>aporan keuangannya pada nasabah</w:t>
      </w:r>
      <w:r w:rsidR="00A07243">
        <w:rPr>
          <w:rFonts w:eastAsia="Times New Roman" w:cstheme="minorHAnsi"/>
          <w:color w:val="282625"/>
          <w:sz w:val="24"/>
          <w:szCs w:val="24"/>
          <w:lang w:val="id-ID"/>
        </w:rPr>
        <w:t>.</w:t>
      </w:r>
    </w:p>
    <w:p w:rsidR="00454B77" w:rsidRPr="00454B77" w:rsidRDefault="00454B77" w:rsidP="00454B77">
      <w:pPr>
        <w:pStyle w:val="ListParagraph"/>
        <w:shd w:val="clear" w:color="auto" w:fill="FFFFFF"/>
        <w:spacing w:after="0" w:line="360" w:lineRule="auto"/>
        <w:ind w:left="567" w:firstLine="709"/>
        <w:jc w:val="both"/>
        <w:rPr>
          <w:rFonts w:eastAsia="Times New Roman" w:cstheme="minorHAnsi"/>
          <w:color w:val="282625"/>
          <w:sz w:val="24"/>
          <w:szCs w:val="24"/>
        </w:rPr>
      </w:pPr>
    </w:p>
    <w:p w:rsidR="00454B77" w:rsidRDefault="00A07243" w:rsidP="00926BC7">
      <w:pPr>
        <w:pStyle w:val="ListParagraph"/>
        <w:shd w:val="clear" w:color="auto" w:fill="FFFFFF"/>
        <w:spacing w:after="0" w:line="360" w:lineRule="auto"/>
        <w:ind w:left="567" w:firstLine="709"/>
        <w:jc w:val="both"/>
        <w:rPr>
          <w:rFonts w:eastAsia="Times New Roman" w:cstheme="minorHAnsi"/>
          <w:color w:val="282625"/>
          <w:sz w:val="24"/>
          <w:szCs w:val="24"/>
          <w:lang w:val="id-ID"/>
        </w:rPr>
      </w:pPr>
      <w:r w:rsidRPr="005A0A80">
        <w:rPr>
          <w:rFonts w:eastAsia="Times New Roman" w:cstheme="minorHAnsi"/>
          <w:color w:val="282625"/>
          <w:sz w:val="24"/>
          <w:szCs w:val="24"/>
          <w:lang w:val="id-ID"/>
        </w:rPr>
        <w:lastRenderedPageBreak/>
        <w:t xml:space="preserve">Adapun dari hasil penelitian disebutkan bahwa </w:t>
      </w:r>
      <w:r w:rsidR="00926BC7">
        <w:rPr>
          <w:rFonts w:eastAsia="Times New Roman" w:cstheme="minorHAnsi"/>
          <w:color w:val="282625"/>
          <w:sz w:val="24"/>
          <w:szCs w:val="24"/>
          <w:lang w:val="id-ID"/>
        </w:rPr>
        <w:t xml:space="preserve">belum </w:t>
      </w:r>
      <w:r w:rsidRPr="005A0A80">
        <w:rPr>
          <w:rFonts w:eastAsia="Times New Roman" w:cstheme="minorHAnsi"/>
          <w:color w:val="282625"/>
          <w:sz w:val="24"/>
          <w:szCs w:val="24"/>
        </w:rPr>
        <w:t xml:space="preserve">semua BMT di Kota Purwokerto </w:t>
      </w:r>
      <w:r w:rsidR="00926BC7">
        <w:rPr>
          <w:rFonts w:eastAsia="Times New Roman" w:cstheme="minorHAnsi"/>
          <w:color w:val="282625"/>
          <w:sz w:val="24"/>
          <w:szCs w:val="24"/>
          <w:lang w:val="id-ID"/>
        </w:rPr>
        <w:t>yang</w:t>
      </w:r>
      <w:r>
        <w:rPr>
          <w:rFonts w:eastAsia="Times New Roman" w:cstheme="minorHAnsi"/>
          <w:color w:val="282625"/>
          <w:sz w:val="24"/>
          <w:szCs w:val="24"/>
          <w:lang w:val="id-ID"/>
        </w:rPr>
        <w:t xml:space="preserve"> amanah dalam menjalankan usahanya.</w:t>
      </w:r>
    </w:p>
    <w:p w:rsidR="00454B77" w:rsidRPr="00926BC7" w:rsidRDefault="00454B77" w:rsidP="00454B77">
      <w:pPr>
        <w:pStyle w:val="ListParagraph"/>
        <w:shd w:val="clear" w:color="auto" w:fill="FFFFFF"/>
        <w:spacing w:after="0" w:line="360" w:lineRule="auto"/>
        <w:ind w:left="567" w:firstLine="709"/>
        <w:jc w:val="both"/>
        <w:rPr>
          <w:rFonts w:eastAsia="Times New Roman" w:cstheme="minorHAnsi"/>
          <w:color w:val="282625"/>
          <w:sz w:val="24"/>
          <w:szCs w:val="24"/>
          <w:lang w:val="id-ID"/>
        </w:rPr>
      </w:pPr>
    </w:p>
    <w:p w:rsidR="00454B77" w:rsidRPr="00DB2380" w:rsidRDefault="000B31F2" w:rsidP="00DB2380">
      <w:pPr>
        <w:pStyle w:val="ListParagraph"/>
        <w:numPr>
          <w:ilvl w:val="0"/>
          <w:numId w:val="4"/>
        </w:numPr>
        <w:shd w:val="clear" w:color="auto" w:fill="FFFFFF"/>
        <w:spacing w:after="0" w:line="360" w:lineRule="auto"/>
        <w:jc w:val="both"/>
        <w:rPr>
          <w:rFonts w:eastAsia="Times New Roman" w:cstheme="minorHAnsi"/>
          <w:b/>
          <w:bCs/>
          <w:color w:val="282625"/>
          <w:sz w:val="24"/>
          <w:szCs w:val="24"/>
        </w:rPr>
      </w:pPr>
      <w:r>
        <w:rPr>
          <w:rFonts w:eastAsia="Times New Roman" w:cstheme="minorHAnsi"/>
          <w:b/>
          <w:bCs/>
          <w:color w:val="282625"/>
          <w:sz w:val="24"/>
          <w:szCs w:val="24"/>
        </w:rPr>
        <w:t xml:space="preserve">Peran DPS </w:t>
      </w:r>
      <w:r w:rsidR="00C4694B">
        <w:rPr>
          <w:rFonts w:eastAsia="Times New Roman" w:cstheme="minorHAnsi"/>
          <w:b/>
          <w:bCs/>
          <w:color w:val="282625"/>
          <w:sz w:val="24"/>
          <w:szCs w:val="24"/>
          <w:lang w:val="id-ID"/>
        </w:rPr>
        <w:t>d</w:t>
      </w:r>
      <w:r w:rsidR="00C4694B">
        <w:rPr>
          <w:rFonts w:eastAsia="Times New Roman" w:cstheme="minorHAnsi"/>
          <w:b/>
          <w:bCs/>
          <w:color w:val="282625"/>
          <w:sz w:val="24"/>
          <w:szCs w:val="24"/>
        </w:rPr>
        <w:t xml:space="preserve">alam Mengawasi Penerapan </w:t>
      </w:r>
      <w:r w:rsidRPr="000B31F2">
        <w:rPr>
          <w:rFonts w:eastAsia="Times New Roman" w:cstheme="minorHAnsi"/>
          <w:b/>
          <w:bCs/>
          <w:i/>
          <w:iCs/>
          <w:color w:val="282625"/>
          <w:sz w:val="24"/>
          <w:szCs w:val="24"/>
        </w:rPr>
        <w:t>Syari’</w:t>
      </w:r>
      <w:r w:rsidRPr="000B31F2">
        <w:rPr>
          <w:rFonts w:eastAsia="Times New Roman" w:cstheme="minorHAnsi"/>
          <w:b/>
          <w:bCs/>
          <w:i/>
          <w:iCs/>
          <w:color w:val="282625"/>
          <w:sz w:val="24"/>
          <w:szCs w:val="24"/>
          <w:lang w:val="id-ID"/>
        </w:rPr>
        <w:t>ah Compliance</w:t>
      </w:r>
    </w:p>
    <w:p w:rsidR="001F1730" w:rsidRPr="00B27A17" w:rsidRDefault="00985455" w:rsidP="00E84948">
      <w:pPr>
        <w:pStyle w:val="ListParagraph"/>
        <w:shd w:val="clear" w:color="auto" w:fill="FFFFFF"/>
        <w:spacing w:after="0" w:line="360" w:lineRule="auto"/>
        <w:ind w:left="567" w:firstLine="709"/>
        <w:jc w:val="both"/>
        <w:rPr>
          <w:rFonts w:eastAsia="Times New Roman" w:cstheme="minorHAnsi"/>
          <w:color w:val="282625"/>
          <w:sz w:val="24"/>
          <w:szCs w:val="24"/>
        </w:rPr>
      </w:pPr>
      <w:r w:rsidRPr="00B27A17">
        <w:rPr>
          <w:rFonts w:eastAsia="Times New Roman" w:cstheme="minorHAnsi"/>
          <w:color w:val="282625"/>
          <w:sz w:val="24"/>
          <w:szCs w:val="24"/>
        </w:rPr>
        <w:t>P</w:t>
      </w:r>
      <w:r w:rsidR="001F1730" w:rsidRPr="00B27A17">
        <w:rPr>
          <w:rFonts w:eastAsia="Times New Roman" w:cstheme="minorHAnsi"/>
          <w:color w:val="282625"/>
          <w:sz w:val="24"/>
          <w:szCs w:val="24"/>
        </w:rPr>
        <w:t>eran DPS di BMT adalah mengarahkan operasional BMT agar sesuai dengan prinsip syariah</w:t>
      </w:r>
      <w:r w:rsidRPr="00B27A17">
        <w:rPr>
          <w:rFonts w:eastAsia="Times New Roman" w:cstheme="minorHAnsi"/>
          <w:color w:val="282625"/>
          <w:sz w:val="24"/>
          <w:szCs w:val="24"/>
        </w:rPr>
        <w:t>, menilai dan mengawasi penerapan prinsip syariah serta turut dalam mensosialisasikan</w:t>
      </w:r>
      <w:r w:rsidR="001F1730" w:rsidRPr="00B27A17">
        <w:rPr>
          <w:rFonts w:eastAsia="Times New Roman" w:cstheme="minorHAnsi"/>
          <w:color w:val="282625"/>
          <w:sz w:val="24"/>
          <w:szCs w:val="24"/>
        </w:rPr>
        <w:t xml:space="preserve"> bank syariah</w:t>
      </w:r>
      <w:r w:rsidRPr="00B27A17">
        <w:rPr>
          <w:rFonts w:eastAsia="Times New Roman" w:cstheme="minorHAnsi"/>
          <w:color w:val="282625"/>
          <w:sz w:val="24"/>
          <w:szCs w:val="24"/>
        </w:rPr>
        <w:t>.</w:t>
      </w:r>
      <w:r w:rsidR="00E84948">
        <w:rPr>
          <w:rStyle w:val="FootnoteReference"/>
          <w:rFonts w:eastAsia="Times New Roman" w:cstheme="minorHAnsi"/>
          <w:color w:val="282625"/>
          <w:sz w:val="24"/>
          <w:szCs w:val="24"/>
        </w:rPr>
        <w:footnoteReference w:id="17"/>
      </w:r>
      <w:r w:rsidR="00E84948">
        <w:rPr>
          <w:rFonts w:eastAsia="Times New Roman" w:cstheme="minorHAnsi"/>
          <w:color w:val="282625"/>
          <w:sz w:val="24"/>
          <w:szCs w:val="24"/>
          <w:lang w:val="id-ID"/>
        </w:rPr>
        <w:t xml:space="preserve"> </w:t>
      </w:r>
      <w:r w:rsidRPr="00B27A17">
        <w:rPr>
          <w:rFonts w:eastAsia="Times New Roman" w:cstheme="minorHAnsi"/>
          <w:color w:val="282625"/>
          <w:sz w:val="24"/>
          <w:szCs w:val="24"/>
        </w:rPr>
        <w:t>P</w:t>
      </w:r>
      <w:r w:rsidR="001F1730" w:rsidRPr="00B27A17">
        <w:rPr>
          <w:rFonts w:eastAsia="Times New Roman" w:cstheme="minorHAnsi"/>
          <w:color w:val="282625"/>
          <w:sz w:val="24"/>
          <w:szCs w:val="24"/>
        </w:rPr>
        <w:t xml:space="preserve">enjabaran </w:t>
      </w:r>
      <w:r w:rsidRPr="00B27A17">
        <w:rPr>
          <w:rFonts w:eastAsia="Times New Roman" w:cstheme="minorHAnsi"/>
          <w:color w:val="282625"/>
          <w:sz w:val="24"/>
          <w:szCs w:val="24"/>
        </w:rPr>
        <w:t>dari</w:t>
      </w:r>
      <w:r w:rsidR="001F1730" w:rsidRPr="00B27A17">
        <w:rPr>
          <w:rFonts w:eastAsia="Times New Roman" w:cstheme="minorHAnsi"/>
          <w:color w:val="282625"/>
          <w:sz w:val="24"/>
          <w:szCs w:val="24"/>
        </w:rPr>
        <w:t xml:space="preserve"> masing-masing tugas tersebut adalah sebagai berikut</w:t>
      </w:r>
      <w:r w:rsidRPr="00B27A17">
        <w:rPr>
          <w:rFonts w:eastAsia="Times New Roman" w:cstheme="minorHAnsi"/>
          <w:color w:val="282625"/>
          <w:sz w:val="24"/>
          <w:szCs w:val="24"/>
        </w:rPr>
        <w:t xml:space="preserve"> :</w:t>
      </w:r>
      <w:r w:rsidR="00E97CD9">
        <w:rPr>
          <w:rStyle w:val="FootnoteReference"/>
          <w:rFonts w:eastAsia="Times New Roman" w:cstheme="minorHAnsi"/>
          <w:color w:val="282625"/>
          <w:sz w:val="24"/>
          <w:szCs w:val="24"/>
        </w:rPr>
        <w:footnoteReference w:id="18"/>
      </w:r>
    </w:p>
    <w:p w:rsidR="00912678" w:rsidRDefault="00985455" w:rsidP="00912678">
      <w:pPr>
        <w:pStyle w:val="ListParagraph"/>
        <w:numPr>
          <w:ilvl w:val="0"/>
          <w:numId w:val="30"/>
        </w:numPr>
        <w:shd w:val="clear" w:color="auto" w:fill="FFFFFF"/>
        <w:spacing w:after="0" w:line="360" w:lineRule="auto"/>
        <w:jc w:val="both"/>
        <w:rPr>
          <w:rFonts w:eastAsia="Times New Roman" w:cstheme="minorHAnsi"/>
          <w:color w:val="282625"/>
          <w:sz w:val="24"/>
          <w:szCs w:val="24"/>
          <w:lang w:val="id-ID"/>
        </w:rPr>
      </w:pPr>
      <w:r w:rsidRPr="00B27A17">
        <w:rPr>
          <w:rFonts w:eastAsia="Times New Roman" w:cstheme="minorHAnsi"/>
          <w:i/>
          <w:iCs/>
          <w:color w:val="282625"/>
          <w:sz w:val="24"/>
          <w:szCs w:val="24"/>
        </w:rPr>
        <w:t>D</w:t>
      </w:r>
      <w:r w:rsidR="001F1730" w:rsidRPr="00B27A17">
        <w:rPr>
          <w:rFonts w:eastAsia="Times New Roman" w:cstheme="minorHAnsi"/>
          <w:i/>
          <w:iCs/>
          <w:color w:val="282625"/>
          <w:sz w:val="24"/>
          <w:szCs w:val="24"/>
        </w:rPr>
        <w:t>irecting</w:t>
      </w:r>
      <w:r w:rsidR="001F1730" w:rsidRPr="00B27A17">
        <w:rPr>
          <w:rFonts w:eastAsia="Times New Roman" w:cstheme="minorHAnsi"/>
          <w:color w:val="282625"/>
          <w:sz w:val="24"/>
          <w:szCs w:val="24"/>
        </w:rPr>
        <w:t xml:space="preserve"> yaitu memberikan pengarahan pemikiran saran dan sehat kepada manajemen BMT mengenai hal-hal yang berkaitan dengan aspek Syariah</w:t>
      </w:r>
      <w:r w:rsidR="00912678">
        <w:rPr>
          <w:rFonts w:eastAsia="Times New Roman" w:cstheme="minorHAnsi"/>
          <w:color w:val="282625"/>
          <w:sz w:val="24"/>
          <w:szCs w:val="24"/>
          <w:lang w:val="id-ID"/>
        </w:rPr>
        <w:t>.</w:t>
      </w:r>
    </w:p>
    <w:p w:rsidR="00912678" w:rsidRDefault="00985455" w:rsidP="00912678">
      <w:pPr>
        <w:pStyle w:val="ListParagraph"/>
        <w:numPr>
          <w:ilvl w:val="0"/>
          <w:numId w:val="30"/>
        </w:numPr>
        <w:shd w:val="clear" w:color="auto" w:fill="FFFFFF"/>
        <w:spacing w:after="0" w:line="360" w:lineRule="auto"/>
        <w:jc w:val="both"/>
        <w:rPr>
          <w:rFonts w:eastAsia="Times New Roman" w:cstheme="minorHAnsi"/>
          <w:color w:val="282625"/>
          <w:sz w:val="24"/>
          <w:szCs w:val="24"/>
          <w:lang w:val="id-ID"/>
        </w:rPr>
      </w:pPr>
      <w:r w:rsidRPr="00912678">
        <w:rPr>
          <w:rFonts w:eastAsia="Times New Roman" w:cstheme="minorHAnsi"/>
          <w:i/>
          <w:iCs/>
          <w:color w:val="282625"/>
          <w:sz w:val="24"/>
          <w:szCs w:val="24"/>
        </w:rPr>
        <w:t>R</w:t>
      </w:r>
      <w:r w:rsidR="001F1730" w:rsidRPr="00912678">
        <w:rPr>
          <w:rFonts w:eastAsia="Times New Roman" w:cstheme="minorHAnsi"/>
          <w:i/>
          <w:iCs/>
          <w:color w:val="282625"/>
          <w:sz w:val="24"/>
          <w:szCs w:val="24"/>
        </w:rPr>
        <w:t>eview</w:t>
      </w:r>
      <w:r w:rsidRPr="00912678">
        <w:rPr>
          <w:rFonts w:eastAsia="Times New Roman" w:cstheme="minorHAnsi"/>
          <w:i/>
          <w:iCs/>
          <w:color w:val="282625"/>
          <w:sz w:val="24"/>
          <w:szCs w:val="24"/>
        </w:rPr>
        <w:t>ing</w:t>
      </w:r>
      <w:r w:rsidR="001F1730" w:rsidRPr="00912678">
        <w:rPr>
          <w:rFonts w:eastAsia="Times New Roman" w:cstheme="minorHAnsi"/>
          <w:color w:val="282625"/>
          <w:sz w:val="24"/>
          <w:szCs w:val="24"/>
        </w:rPr>
        <w:t xml:space="preserve"> yaitu mencermati memeriksa dan melihat implementasi fatwa ada operasional BMT</w:t>
      </w:r>
      <w:r w:rsidRPr="00912678">
        <w:rPr>
          <w:rFonts w:eastAsia="Times New Roman" w:cstheme="minorHAnsi"/>
          <w:color w:val="282625"/>
          <w:sz w:val="24"/>
          <w:szCs w:val="24"/>
        </w:rPr>
        <w:t>.</w:t>
      </w:r>
    </w:p>
    <w:p w:rsidR="00B868BC" w:rsidRDefault="00985455" w:rsidP="00B868BC">
      <w:pPr>
        <w:pStyle w:val="ListParagraph"/>
        <w:numPr>
          <w:ilvl w:val="0"/>
          <w:numId w:val="30"/>
        </w:numPr>
        <w:shd w:val="clear" w:color="auto" w:fill="FFFFFF"/>
        <w:spacing w:after="0" w:line="360" w:lineRule="auto"/>
        <w:jc w:val="both"/>
        <w:rPr>
          <w:rFonts w:eastAsia="Times New Roman" w:cstheme="minorHAnsi"/>
          <w:color w:val="282625"/>
          <w:sz w:val="24"/>
          <w:szCs w:val="24"/>
          <w:lang w:val="id-ID"/>
        </w:rPr>
      </w:pPr>
      <w:r w:rsidRPr="00B868BC">
        <w:rPr>
          <w:rFonts w:eastAsia="Times New Roman" w:cstheme="minorHAnsi"/>
          <w:i/>
          <w:iCs/>
          <w:color w:val="282625"/>
          <w:sz w:val="24"/>
          <w:szCs w:val="24"/>
          <w:lang w:val="id-ID"/>
        </w:rPr>
        <w:t>S</w:t>
      </w:r>
      <w:r w:rsidR="001F1730" w:rsidRPr="00B868BC">
        <w:rPr>
          <w:rFonts w:eastAsia="Times New Roman" w:cstheme="minorHAnsi"/>
          <w:i/>
          <w:iCs/>
          <w:color w:val="282625"/>
          <w:sz w:val="24"/>
          <w:szCs w:val="24"/>
          <w:lang w:val="id-ID"/>
        </w:rPr>
        <w:t>up</w:t>
      </w:r>
      <w:r w:rsidRPr="00B868BC">
        <w:rPr>
          <w:rFonts w:eastAsia="Times New Roman" w:cstheme="minorHAnsi"/>
          <w:i/>
          <w:iCs/>
          <w:color w:val="282625"/>
          <w:sz w:val="24"/>
          <w:szCs w:val="24"/>
          <w:lang w:val="id-ID"/>
        </w:rPr>
        <w:t>ervising</w:t>
      </w:r>
      <w:r w:rsidR="001F1730" w:rsidRPr="00B868BC">
        <w:rPr>
          <w:rFonts w:eastAsia="Times New Roman" w:cstheme="minorHAnsi"/>
          <w:color w:val="282625"/>
          <w:sz w:val="24"/>
          <w:szCs w:val="24"/>
          <w:lang w:val="id-ID"/>
        </w:rPr>
        <w:t xml:space="preserve"> yaitu melaksanakan tugas pengawasan baik secara aktif maupun pasif pada implementasi fatwa DSN MUI pada operasional BMT</w:t>
      </w:r>
      <w:r w:rsidR="00912678">
        <w:rPr>
          <w:rFonts w:eastAsia="Times New Roman" w:cstheme="minorHAnsi"/>
          <w:color w:val="282625"/>
          <w:sz w:val="24"/>
          <w:szCs w:val="24"/>
          <w:lang w:val="id-ID"/>
        </w:rPr>
        <w:t>.</w:t>
      </w:r>
    </w:p>
    <w:p w:rsidR="00B868BC" w:rsidRDefault="00985455" w:rsidP="00B868BC">
      <w:pPr>
        <w:pStyle w:val="ListParagraph"/>
        <w:numPr>
          <w:ilvl w:val="0"/>
          <w:numId w:val="30"/>
        </w:numPr>
        <w:shd w:val="clear" w:color="auto" w:fill="FFFFFF"/>
        <w:spacing w:after="0" w:line="360" w:lineRule="auto"/>
        <w:jc w:val="both"/>
        <w:rPr>
          <w:rFonts w:eastAsia="Times New Roman" w:cstheme="minorHAnsi"/>
          <w:color w:val="282625"/>
          <w:sz w:val="24"/>
          <w:szCs w:val="24"/>
          <w:lang w:val="id-ID"/>
        </w:rPr>
      </w:pPr>
      <w:r w:rsidRPr="00B868BC">
        <w:rPr>
          <w:rFonts w:eastAsia="Times New Roman" w:cstheme="minorHAnsi"/>
          <w:i/>
          <w:iCs/>
          <w:color w:val="282625"/>
          <w:sz w:val="24"/>
          <w:szCs w:val="24"/>
          <w:lang w:val="id-ID"/>
        </w:rPr>
        <w:t>M</w:t>
      </w:r>
      <w:r w:rsidR="00B868BC">
        <w:rPr>
          <w:rFonts w:eastAsia="Times New Roman" w:cstheme="minorHAnsi"/>
          <w:i/>
          <w:iCs/>
          <w:color w:val="282625"/>
          <w:sz w:val="24"/>
          <w:szCs w:val="24"/>
          <w:lang w:val="id-ID"/>
        </w:rPr>
        <w:t>e</w:t>
      </w:r>
      <w:r w:rsidRPr="00B868BC">
        <w:rPr>
          <w:rFonts w:eastAsia="Times New Roman" w:cstheme="minorHAnsi"/>
          <w:i/>
          <w:iCs/>
          <w:color w:val="282625"/>
          <w:sz w:val="24"/>
          <w:szCs w:val="24"/>
          <w:lang w:val="id-ID"/>
        </w:rPr>
        <w:t>diating</w:t>
      </w:r>
      <w:r w:rsidR="001F1730" w:rsidRPr="00B868BC">
        <w:rPr>
          <w:rFonts w:eastAsia="Times New Roman" w:cstheme="minorHAnsi"/>
          <w:color w:val="282625"/>
          <w:sz w:val="24"/>
          <w:szCs w:val="24"/>
          <w:lang w:val="id-ID"/>
        </w:rPr>
        <w:t xml:space="preserve"> yaitu sebagai perantara </w:t>
      </w:r>
      <w:r w:rsidRPr="00B868BC">
        <w:rPr>
          <w:rFonts w:eastAsia="Times New Roman" w:cstheme="minorHAnsi"/>
          <w:color w:val="282625"/>
          <w:sz w:val="24"/>
          <w:szCs w:val="24"/>
          <w:lang w:val="id-ID"/>
        </w:rPr>
        <w:t>antara</w:t>
      </w:r>
      <w:r w:rsidR="001F1730" w:rsidRPr="00B868BC">
        <w:rPr>
          <w:rFonts w:eastAsia="Times New Roman" w:cstheme="minorHAnsi"/>
          <w:color w:val="282625"/>
          <w:sz w:val="24"/>
          <w:szCs w:val="24"/>
          <w:lang w:val="id-ID"/>
        </w:rPr>
        <w:t xml:space="preserve"> BMT dengan DSN dalam mengkomunikasikan usul dan saran pengembangan produk dan jasa yang memerlukan kajian fatwa dari DSN</w:t>
      </w:r>
      <w:r w:rsidR="00B868BC">
        <w:rPr>
          <w:rFonts w:eastAsia="Times New Roman" w:cstheme="minorHAnsi"/>
          <w:color w:val="282625"/>
          <w:sz w:val="24"/>
          <w:szCs w:val="24"/>
          <w:lang w:val="id-ID"/>
        </w:rPr>
        <w:t>.</w:t>
      </w:r>
    </w:p>
    <w:p w:rsidR="00B868BC" w:rsidRDefault="0076080C" w:rsidP="00B868BC">
      <w:pPr>
        <w:pStyle w:val="ListParagraph"/>
        <w:numPr>
          <w:ilvl w:val="0"/>
          <w:numId w:val="30"/>
        </w:numPr>
        <w:shd w:val="clear" w:color="auto" w:fill="FFFFFF"/>
        <w:spacing w:after="0" w:line="360" w:lineRule="auto"/>
        <w:jc w:val="both"/>
        <w:rPr>
          <w:rFonts w:eastAsia="Times New Roman" w:cstheme="minorHAnsi"/>
          <w:color w:val="282625"/>
          <w:sz w:val="24"/>
          <w:szCs w:val="24"/>
          <w:lang w:val="id-ID"/>
        </w:rPr>
      </w:pPr>
      <w:r w:rsidRPr="00B868BC">
        <w:rPr>
          <w:rFonts w:eastAsia="Times New Roman" w:cstheme="minorHAnsi"/>
          <w:i/>
          <w:iCs/>
          <w:color w:val="282625"/>
          <w:sz w:val="24"/>
          <w:szCs w:val="24"/>
          <w:lang w:val="id-ID"/>
        </w:rPr>
        <w:t>M</w:t>
      </w:r>
      <w:r w:rsidR="001F1730" w:rsidRPr="00B868BC">
        <w:rPr>
          <w:rFonts w:eastAsia="Times New Roman" w:cstheme="minorHAnsi"/>
          <w:i/>
          <w:iCs/>
          <w:color w:val="282625"/>
          <w:sz w:val="24"/>
          <w:szCs w:val="24"/>
          <w:lang w:val="id-ID"/>
        </w:rPr>
        <w:t>arketing</w:t>
      </w:r>
      <w:r w:rsidR="001F1730" w:rsidRPr="00B868BC">
        <w:rPr>
          <w:rFonts w:eastAsia="Times New Roman" w:cstheme="minorHAnsi"/>
          <w:color w:val="282625"/>
          <w:sz w:val="24"/>
          <w:szCs w:val="24"/>
          <w:lang w:val="id-ID"/>
        </w:rPr>
        <w:t xml:space="preserve"> yaitu melakukan sosialisasi dan edukasi kepada masyarakat tentang BMT </w:t>
      </w:r>
      <w:r w:rsidRPr="00B868BC">
        <w:rPr>
          <w:rFonts w:eastAsia="Times New Roman" w:cstheme="minorHAnsi"/>
          <w:color w:val="282625"/>
          <w:sz w:val="24"/>
          <w:szCs w:val="24"/>
          <w:lang w:val="id-ID"/>
        </w:rPr>
        <w:t xml:space="preserve">melalui </w:t>
      </w:r>
      <w:r w:rsidR="001F1730" w:rsidRPr="00B868BC">
        <w:rPr>
          <w:rFonts w:eastAsia="Times New Roman" w:cstheme="minorHAnsi"/>
          <w:color w:val="282625"/>
          <w:sz w:val="24"/>
          <w:szCs w:val="24"/>
          <w:lang w:val="id-ID"/>
        </w:rPr>
        <w:t>media-media yang sudah berjalan di masyarakat seperti khutbah</w:t>
      </w:r>
      <w:r w:rsidR="00B868BC">
        <w:rPr>
          <w:rFonts w:eastAsia="Times New Roman" w:cstheme="minorHAnsi"/>
          <w:color w:val="282625"/>
          <w:sz w:val="24"/>
          <w:szCs w:val="24"/>
          <w:lang w:val="id-ID"/>
        </w:rPr>
        <w:t>,</w:t>
      </w:r>
      <w:r w:rsidR="001F1730" w:rsidRPr="00B868BC">
        <w:rPr>
          <w:rFonts w:eastAsia="Times New Roman" w:cstheme="minorHAnsi"/>
          <w:color w:val="282625"/>
          <w:sz w:val="24"/>
          <w:szCs w:val="24"/>
          <w:lang w:val="id-ID"/>
        </w:rPr>
        <w:t xml:space="preserve"> majelis taklim </w:t>
      </w:r>
      <w:r w:rsidRPr="00B868BC">
        <w:rPr>
          <w:rFonts w:eastAsia="Times New Roman" w:cstheme="minorHAnsi"/>
          <w:color w:val="282625"/>
          <w:sz w:val="24"/>
          <w:szCs w:val="24"/>
          <w:lang w:val="id-ID"/>
        </w:rPr>
        <w:t xml:space="preserve">dan </w:t>
      </w:r>
      <w:r w:rsidR="001F1730" w:rsidRPr="00B868BC">
        <w:rPr>
          <w:rFonts w:eastAsia="Times New Roman" w:cstheme="minorHAnsi"/>
          <w:color w:val="282625"/>
          <w:sz w:val="24"/>
          <w:szCs w:val="24"/>
          <w:lang w:val="id-ID"/>
        </w:rPr>
        <w:t>pengajian pengajian</w:t>
      </w:r>
      <w:r w:rsidRPr="00B868BC">
        <w:rPr>
          <w:rFonts w:eastAsia="Times New Roman" w:cstheme="minorHAnsi"/>
          <w:color w:val="282625"/>
          <w:sz w:val="24"/>
          <w:szCs w:val="24"/>
          <w:lang w:val="id-ID"/>
        </w:rPr>
        <w:t>.</w:t>
      </w:r>
    </w:p>
    <w:p w:rsidR="00B868BC" w:rsidRDefault="0076080C" w:rsidP="00B868BC">
      <w:pPr>
        <w:pStyle w:val="ListParagraph"/>
        <w:numPr>
          <w:ilvl w:val="0"/>
          <w:numId w:val="30"/>
        </w:numPr>
        <w:shd w:val="clear" w:color="auto" w:fill="FFFFFF"/>
        <w:spacing w:after="0" w:line="360" w:lineRule="auto"/>
        <w:jc w:val="both"/>
        <w:rPr>
          <w:rFonts w:eastAsia="Times New Roman" w:cstheme="minorHAnsi"/>
          <w:color w:val="282625"/>
          <w:sz w:val="24"/>
          <w:szCs w:val="24"/>
          <w:lang w:val="id-ID"/>
        </w:rPr>
      </w:pPr>
      <w:r w:rsidRPr="00B868BC">
        <w:rPr>
          <w:rFonts w:eastAsia="Times New Roman" w:cstheme="minorHAnsi"/>
          <w:i/>
          <w:iCs/>
          <w:color w:val="282625"/>
          <w:sz w:val="24"/>
          <w:szCs w:val="24"/>
          <w:lang w:val="id-ID"/>
        </w:rPr>
        <w:t>S</w:t>
      </w:r>
      <w:r w:rsidR="001F1730" w:rsidRPr="00B868BC">
        <w:rPr>
          <w:rFonts w:eastAsia="Times New Roman" w:cstheme="minorHAnsi"/>
          <w:i/>
          <w:iCs/>
          <w:color w:val="282625"/>
          <w:sz w:val="24"/>
          <w:szCs w:val="24"/>
          <w:lang w:val="id-ID"/>
        </w:rPr>
        <w:t>u</w:t>
      </w:r>
      <w:r w:rsidRPr="00B868BC">
        <w:rPr>
          <w:rFonts w:eastAsia="Times New Roman" w:cstheme="minorHAnsi"/>
          <w:i/>
          <w:iCs/>
          <w:color w:val="282625"/>
          <w:sz w:val="24"/>
          <w:szCs w:val="24"/>
          <w:lang w:val="id-ID"/>
        </w:rPr>
        <w:t>p</w:t>
      </w:r>
      <w:r w:rsidR="001F1730" w:rsidRPr="00B868BC">
        <w:rPr>
          <w:rFonts w:eastAsia="Times New Roman" w:cstheme="minorHAnsi"/>
          <w:i/>
          <w:iCs/>
          <w:color w:val="282625"/>
          <w:sz w:val="24"/>
          <w:szCs w:val="24"/>
          <w:lang w:val="id-ID"/>
        </w:rPr>
        <w:t>porting</w:t>
      </w:r>
      <w:r w:rsidR="001F1730" w:rsidRPr="00B868BC">
        <w:rPr>
          <w:rFonts w:eastAsia="Times New Roman" w:cstheme="minorHAnsi"/>
          <w:color w:val="282625"/>
          <w:sz w:val="24"/>
          <w:szCs w:val="24"/>
          <w:lang w:val="id-ID"/>
        </w:rPr>
        <w:t xml:space="preserve"> yaitu memberikan dukungan baik </w:t>
      </w:r>
      <w:r w:rsidR="001F1730" w:rsidRPr="00B868BC">
        <w:rPr>
          <w:rFonts w:eastAsia="Times New Roman" w:cstheme="minorHAnsi"/>
          <w:i/>
          <w:iCs/>
          <w:color w:val="282625"/>
          <w:sz w:val="24"/>
          <w:szCs w:val="24"/>
          <w:lang w:val="id-ID"/>
        </w:rPr>
        <w:t>networking</w:t>
      </w:r>
      <w:r w:rsidR="001F1730" w:rsidRPr="00B868BC">
        <w:rPr>
          <w:rFonts w:eastAsia="Times New Roman" w:cstheme="minorHAnsi"/>
          <w:color w:val="282625"/>
          <w:sz w:val="24"/>
          <w:szCs w:val="24"/>
          <w:lang w:val="id-ID"/>
        </w:rPr>
        <w:t xml:space="preserve"> pemikiran</w:t>
      </w:r>
      <w:r w:rsidRPr="00B868BC">
        <w:rPr>
          <w:rFonts w:eastAsia="Times New Roman" w:cstheme="minorHAnsi"/>
          <w:color w:val="282625"/>
          <w:sz w:val="24"/>
          <w:szCs w:val="24"/>
          <w:lang w:val="id-ID"/>
        </w:rPr>
        <w:t xml:space="preserve">, </w:t>
      </w:r>
      <w:r w:rsidRPr="00B868BC">
        <w:rPr>
          <w:rFonts w:eastAsia="Times New Roman" w:cstheme="minorHAnsi"/>
          <w:i/>
          <w:iCs/>
          <w:color w:val="282625"/>
          <w:sz w:val="24"/>
          <w:szCs w:val="24"/>
          <w:lang w:val="id-ID"/>
        </w:rPr>
        <w:t>motivasi</w:t>
      </w:r>
      <w:r w:rsidR="001F1730" w:rsidRPr="00B868BC">
        <w:rPr>
          <w:rFonts w:eastAsia="Times New Roman" w:cstheme="minorHAnsi"/>
          <w:color w:val="282625"/>
          <w:sz w:val="24"/>
          <w:szCs w:val="24"/>
          <w:lang w:val="id-ID"/>
        </w:rPr>
        <w:t>dan doa untuk mengembangkan</w:t>
      </w:r>
      <w:r w:rsidR="00B868BC">
        <w:rPr>
          <w:rFonts w:eastAsia="Times New Roman" w:cstheme="minorHAnsi"/>
          <w:color w:val="282625"/>
          <w:sz w:val="24"/>
          <w:szCs w:val="24"/>
          <w:lang w:val="id-ID"/>
        </w:rPr>
        <w:t xml:space="preserve"> </w:t>
      </w:r>
      <w:r w:rsidR="001F1730" w:rsidRPr="00B868BC">
        <w:rPr>
          <w:rFonts w:eastAsia="Times New Roman" w:cstheme="minorHAnsi"/>
          <w:color w:val="282625"/>
          <w:sz w:val="24"/>
          <w:szCs w:val="24"/>
          <w:lang w:val="id-ID"/>
        </w:rPr>
        <w:t>BMT dan ekonomi syariah</w:t>
      </w:r>
      <w:r w:rsidRPr="00B868BC">
        <w:rPr>
          <w:rFonts w:eastAsia="Times New Roman" w:cstheme="minorHAnsi"/>
          <w:color w:val="282625"/>
          <w:sz w:val="24"/>
          <w:szCs w:val="24"/>
          <w:lang w:val="id-ID"/>
        </w:rPr>
        <w:t>.</w:t>
      </w:r>
    </w:p>
    <w:p w:rsidR="00BD5DB4" w:rsidRPr="00B868BC" w:rsidRDefault="0076080C" w:rsidP="0037704E">
      <w:pPr>
        <w:pStyle w:val="ListParagraph"/>
        <w:numPr>
          <w:ilvl w:val="0"/>
          <w:numId w:val="30"/>
        </w:numPr>
        <w:shd w:val="clear" w:color="auto" w:fill="FFFFFF"/>
        <w:spacing w:after="0" w:line="360" w:lineRule="auto"/>
        <w:jc w:val="both"/>
        <w:rPr>
          <w:rFonts w:eastAsia="Times New Roman" w:cstheme="minorHAnsi"/>
          <w:color w:val="282625"/>
          <w:sz w:val="24"/>
          <w:szCs w:val="24"/>
          <w:lang w:val="id-ID"/>
        </w:rPr>
      </w:pPr>
      <w:r w:rsidRPr="00B868BC">
        <w:rPr>
          <w:rFonts w:eastAsia="Times New Roman" w:cstheme="minorHAnsi"/>
          <w:color w:val="282625"/>
          <w:sz w:val="24"/>
          <w:szCs w:val="24"/>
          <w:lang w:val="id-ID"/>
        </w:rPr>
        <w:t xml:space="preserve">DPS menjadi nasabah penyimpanan atau penyaluran dana di BMT dan lembaga keuangan syariah </w:t>
      </w:r>
      <w:r w:rsidR="0037704E">
        <w:rPr>
          <w:rFonts w:eastAsia="Times New Roman" w:cstheme="minorHAnsi"/>
          <w:color w:val="282625"/>
          <w:sz w:val="24"/>
          <w:szCs w:val="24"/>
          <w:lang w:val="id-ID"/>
        </w:rPr>
        <w:t>lainnya</w:t>
      </w:r>
      <w:r w:rsidRPr="00B868BC">
        <w:rPr>
          <w:rFonts w:eastAsia="Times New Roman" w:cstheme="minorHAnsi"/>
          <w:color w:val="282625"/>
          <w:sz w:val="24"/>
          <w:szCs w:val="24"/>
          <w:lang w:val="id-ID"/>
        </w:rPr>
        <w:t>.</w:t>
      </w:r>
    </w:p>
    <w:p w:rsidR="00AC632D" w:rsidRDefault="00BD5DB4" w:rsidP="00AC632D">
      <w:pPr>
        <w:pStyle w:val="ListParagraph"/>
        <w:shd w:val="clear" w:color="auto" w:fill="FFFFFF"/>
        <w:spacing w:after="0" w:line="360" w:lineRule="auto"/>
        <w:ind w:left="567" w:firstLine="709"/>
        <w:jc w:val="both"/>
        <w:rPr>
          <w:rFonts w:eastAsia="Times New Roman" w:cstheme="minorHAnsi"/>
          <w:color w:val="282625"/>
          <w:sz w:val="24"/>
          <w:szCs w:val="24"/>
          <w:lang w:val="id-ID"/>
        </w:rPr>
      </w:pPr>
      <w:r w:rsidRPr="00AC632D">
        <w:rPr>
          <w:rFonts w:eastAsia="Times New Roman" w:cstheme="minorHAnsi"/>
          <w:color w:val="282625"/>
          <w:sz w:val="24"/>
          <w:szCs w:val="24"/>
          <w:lang w:val="id-ID"/>
        </w:rPr>
        <w:lastRenderedPageBreak/>
        <w:t xml:space="preserve">Untuk mengetahui apakah DPS telah menjalankan peranannya </w:t>
      </w:r>
      <w:r w:rsidR="00AC632D">
        <w:rPr>
          <w:rFonts w:eastAsia="Times New Roman" w:cstheme="minorHAnsi"/>
          <w:color w:val="282625"/>
          <w:sz w:val="24"/>
          <w:szCs w:val="24"/>
          <w:lang w:val="id-ID"/>
        </w:rPr>
        <w:t xml:space="preserve">maka </w:t>
      </w:r>
      <w:r w:rsidRPr="00AC632D">
        <w:rPr>
          <w:rFonts w:eastAsia="Times New Roman" w:cstheme="minorHAnsi"/>
          <w:color w:val="282625"/>
          <w:sz w:val="24"/>
          <w:szCs w:val="24"/>
          <w:lang w:val="id-ID"/>
        </w:rPr>
        <w:t xml:space="preserve">kuesioner disebarkan pada semua DPS yang ada di BMT-BMT di Kota Purwokerto, masing-masing DPS pada BMT diambil satu anggota  untuk menjawab kuesioner. </w:t>
      </w:r>
    </w:p>
    <w:p w:rsidR="00AC632D" w:rsidRDefault="00AC632D" w:rsidP="00AC632D">
      <w:pPr>
        <w:pStyle w:val="ListParagraph"/>
        <w:shd w:val="clear" w:color="auto" w:fill="FFFFFF"/>
        <w:spacing w:after="0" w:line="360" w:lineRule="auto"/>
        <w:ind w:left="567" w:firstLine="709"/>
        <w:jc w:val="both"/>
        <w:rPr>
          <w:rFonts w:eastAsia="Times New Roman" w:cstheme="minorHAnsi"/>
          <w:color w:val="282625"/>
          <w:sz w:val="24"/>
          <w:szCs w:val="24"/>
          <w:lang w:val="id-ID"/>
        </w:rPr>
      </w:pPr>
      <w:r>
        <w:rPr>
          <w:rFonts w:eastAsia="Times New Roman" w:cstheme="minorHAnsi"/>
          <w:color w:val="282625"/>
          <w:sz w:val="24"/>
          <w:szCs w:val="24"/>
          <w:lang w:val="id-ID"/>
        </w:rPr>
        <w:t>Adapun hasil penelitian menunjukkan bahwa:</w:t>
      </w:r>
    </w:p>
    <w:p w:rsidR="00AC632D" w:rsidRPr="00AC632D" w:rsidRDefault="00BD5DB4" w:rsidP="00AC632D">
      <w:pPr>
        <w:pStyle w:val="ListParagraph"/>
        <w:numPr>
          <w:ilvl w:val="0"/>
          <w:numId w:val="31"/>
        </w:numPr>
        <w:shd w:val="clear" w:color="auto" w:fill="FFFFFF"/>
        <w:spacing w:after="0" w:line="360" w:lineRule="auto"/>
        <w:jc w:val="both"/>
        <w:rPr>
          <w:rFonts w:eastAsia="Times New Roman" w:cstheme="minorHAnsi"/>
          <w:b/>
          <w:bCs/>
          <w:color w:val="282625"/>
          <w:sz w:val="24"/>
          <w:szCs w:val="24"/>
        </w:rPr>
      </w:pPr>
      <w:r w:rsidRPr="00AC632D">
        <w:rPr>
          <w:rFonts w:eastAsia="Times New Roman" w:cstheme="minorHAnsi"/>
          <w:b/>
          <w:bCs/>
          <w:color w:val="282625"/>
          <w:sz w:val="24"/>
          <w:szCs w:val="24"/>
        </w:rPr>
        <w:t>DPS memberikan pengarahan, pemikiran, saran dan nasehat kepada manajemen BMT mengenai hal-hal yang</w:t>
      </w:r>
      <w:r w:rsidR="00AC632D">
        <w:rPr>
          <w:rFonts w:eastAsia="Times New Roman" w:cstheme="minorHAnsi"/>
          <w:b/>
          <w:bCs/>
          <w:color w:val="282625"/>
          <w:sz w:val="24"/>
          <w:szCs w:val="24"/>
        </w:rPr>
        <w:t xml:space="preserve"> berkaitan dengan aspek Syariah</w:t>
      </w:r>
    </w:p>
    <w:p w:rsidR="003B3AE3" w:rsidRPr="00AC632D" w:rsidRDefault="00BD5DB4" w:rsidP="00AC632D">
      <w:pPr>
        <w:pStyle w:val="ListParagraph"/>
        <w:shd w:val="clear" w:color="auto" w:fill="FFFFFF"/>
        <w:spacing w:after="0" w:line="360" w:lineRule="auto"/>
        <w:ind w:left="927"/>
        <w:jc w:val="both"/>
        <w:rPr>
          <w:rFonts w:eastAsia="Times New Roman" w:cstheme="minorHAnsi"/>
          <w:color w:val="282625"/>
          <w:sz w:val="24"/>
          <w:szCs w:val="24"/>
        </w:rPr>
      </w:pPr>
      <w:r w:rsidRPr="00AC632D">
        <w:rPr>
          <w:rFonts w:eastAsia="Times New Roman" w:cstheme="minorHAnsi"/>
          <w:color w:val="282625"/>
          <w:sz w:val="24"/>
          <w:szCs w:val="24"/>
        </w:rPr>
        <w:t>Dari lima DPS yang me</w:t>
      </w:r>
      <w:r w:rsidR="003B3AE3" w:rsidRPr="00AC632D">
        <w:rPr>
          <w:rFonts w:eastAsia="Times New Roman" w:cstheme="minorHAnsi"/>
          <w:color w:val="282625"/>
          <w:sz w:val="24"/>
          <w:szCs w:val="24"/>
        </w:rPr>
        <w:t xml:space="preserve">ngembalikan </w:t>
      </w:r>
      <w:r w:rsidRPr="00AC632D">
        <w:rPr>
          <w:rFonts w:eastAsia="Times New Roman" w:cstheme="minorHAnsi"/>
          <w:color w:val="282625"/>
          <w:sz w:val="24"/>
          <w:szCs w:val="24"/>
        </w:rPr>
        <w:t xml:space="preserve"> kuesioner</w:t>
      </w:r>
      <w:r w:rsidR="003B3AE3" w:rsidRPr="00AC632D">
        <w:rPr>
          <w:rFonts w:eastAsia="Times New Roman" w:cstheme="minorHAnsi"/>
          <w:color w:val="282625"/>
          <w:sz w:val="24"/>
          <w:szCs w:val="24"/>
        </w:rPr>
        <w:t>,</w:t>
      </w:r>
      <w:r w:rsidRPr="00AC632D">
        <w:rPr>
          <w:rFonts w:eastAsia="Times New Roman" w:cstheme="minorHAnsi"/>
          <w:color w:val="282625"/>
          <w:sz w:val="24"/>
          <w:szCs w:val="24"/>
        </w:rPr>
        <w:t xml:space="preserve"> semuanya menjawab </w:t>
      </w:r>
      <w:r w:rsidR="003B3AE3" w:rsidRPr="00AC632D">
        <w:rPr>
          <w:rFonts w:eastAsia="Times New Roman" w:cstheme="minorHAnsi"/>
          <w:b/>
          <w:bCs/>
          <w:color w:val="282625"/>
          <w:sz w:val="24"/>
          <w:szCs w:val="24"/>
        </w:rPr>
        <w:t xml:space="preserve"> YA , </w:t>
      </w:r>
      <w:r w:rsidR="003B3AE3" w:rsidRPr="00AC632D">
        <w:rPr>
          <w:rFonts w:eastAsia="Times New Roman" w:cstheme="minorHAnsi"/>
          <w:color w:val="282625"/>
          <w:sz w:val="24"/>
          <w:szCs w:val="24"/>
        </w:rPr>
        <w:t>pa</w:t>
      </w:r>
      <w:r w:rsidRPr="00AC632D">
        <w:rPr>
          <w:rFonts w:eastAsia="Times New Roman" w:cstheme="minorHAnsi"/>
          <w:color w:val="282625"/>
          <w:sz w:val="24"/>
          <w:szCs w:val="24"/>
        </w:rPr>
        <w:t>da</w:t>
      </w:r>
      <w:r w:rsidR="003B3AE3" w:rsidRPr="00AC632D">
        <w:rPr>
          <w:rFonts w:eastAsia="Times New Roman" w:cstheme="minorHAnsi"/>
          <w:color w:val="282625"/>
          <w:sz w:val="24"/>
          <w:szCs w:val="24"/>
        </w:rPr>
        <w:t xml:space="preserve"> peran</w:t>
      </w:r>
      <w:r w:rsidRPr="00AC632D">
        <w:rPr>
          <w:rFonts w:eastAsia="Times New Roman" w:cstheme="minorHAnsi"/>
          <w:color w:val="282625"/>
          <w:sz w:val="24"/>
          <w:szCs w:val="24"/>
        </w:rPr>
        <w:t xml:space="preserve"> nomor yang pertama ini</w:t>
      </w:r>
      <w:r w:rsidR="003B3AE3" w:rsidRPr="00AC632D">
        <w:rPr>
          <w:rFonts w:eastAsia="Times New Roman" w:cstheme="minorHAnsi"/>
          <w:color w:val="282625"/>
          <w:sz w:val="24"/>
          <w:szCs w:val="24"/>
        </w:rPr>
        <w:t>. Ini</w:t>
      </w:r>
      <w:r w:rsidR="00AC632D">
        <w:rPr>
          <w:rFonts w:eastAsia="Times New Roman" w:cstheme="minorHAnsi"/>
          <w:color w:val="282625"/>
          <w:sz w:val="24"/>
          <w:szCs w:val="24"/>
          <w:lang w:val="id-ID"/>
        </w:rPr>
        <w:t xml:space="preserve"> </w:t>
      </w:r>
      <w:r w:rsidR="003B3AE3" w:rsidRPr="00AC632D">
        <w:rPr>
          <w:rFonts w:eastAsia="Times New Roman" w:cstheme="minorHAnsi"/>
          <w:color w:val="282625"/>
          <w:sz w:val="24"/>
          <w:szCs w:val="24"/>
        </w:rPr>
        <w:t>menunjukan bahwa</w:t>
      </w:r>
      <w:r w:rsidRPr="00AC632D">
        <w:rPr>
          <w:rFonts w:eastAsia="Times New Roman" w:cstheme="minorHAnsi"/>
          <w:color w:val="282625"/>
          <w:sz w:val="24"/>
          <w:szCs w:val="24"/>
        </w:rPr>
        <w:t xml:space="preserve"> semua DPS pada BMT</w:t>
      </w:r>
      <w:r w:rsidR="003B3AE3" w:rsidRPr="00AC632D">
        <w:rPr>
          <w:rFonts w:eastAsia="Times New Roman" w:cstheme="minorHAnsi"/>
          <w:color w:val="282625"/>
          <w:sz w:val="24"/>
          <w:szCs w:val="24"/>
        </w:rPr>
        <w:t>-</w:t>
      </w:r>
      <w:r w:rsidRPr="00AC632D">
        <w:rPr>
          <w:rFonts w:eastAsia="Times New Roman" w:cstheme="minorHAnsi"/>
          <w:color w:val="282625"/>
          <w:sz w:val="24"/>
          <w:szCs w:val="24"/>
        </w:rPr>
        <w:t>BMT di Kota Purwokerto telah memberikan pemikiran</w:t>
      </w:r>
      <w:r w:rsidR="003B3AE3" w:rsidRPr="00AC632D">
        <w:rPr>
          <w:rFonts w:eastAsia="Times New Roman" w:cstheme="minorHAnsi"/>
          <w:color w:val="282625"/>
          <w:sz w:val="24"/>
          <w:szCs w:val="24"/>
        </w:rPr>
        <w:t>,</w:t>
      </w:r>
      <w:r w:rsidRPr="00AC632D">
        <w:rPr>
          <w:rFonts w:eastAsia="Times New Roman" w:cstheme="minorHAnsi"/>
          <w:color w:val="282625"/>
          <w:sz w:val="24"/>
          <w:szCs w:val="24"/>
        </w:rPr>
        <w:t xml:space="preserve"> saran dan nasehat kepada manajemen BMT mengenai hal-hal yang berkaitan dengan aspek Syariah</w:t>
      </w:r>
      <w:r w:rsidR="003B3AE3" w:rsidRPr="00AC632D">
        <w:rPr>
          <w:rFonts w:eastAsia="Times New Roman" w:cstheme="minorHAnsi"/>
          <w:color w:val="282625"/>
          <w:sz w:val="24"/>
          <w:szCs w:val="24"/>
        </w:rPr>
        <w:t>.</w:t>
      </w:r>
    </w:p>
    <w:p w:rsidR="00AC632D" w:rsidRPr="00AC632D" w:rsidRDefault="003B3AE3" w:rsidP="00AC632D">
      <w:pPr>
        <w:pStyle w:val="ListParagraph"/>
        <w:numPr>
          <w:ilvl w:val="0"/>
          <w:numId w:val="31"/>
        </w:numPr>
        <w:shd w:val="clear" w:color="auto" w:fill="FFFFFF"/>
        <w:spacing w:after="0" w:line="360" w:lineRule="auto"/>
        <w:jc w:val="both"/>
        <w:rPr>
          <w:rFonts w:eastAsia="Times New Roman" w:cstheme="minorHAnsi"/>
          <w:b/>
          <w:bCs/>
          <w:color w:val="282625"/>
          <w:sz w:val="24"/>
          <w:szCs w:val="24"/>
        </w:rPr>
      </w:pPr>
      <w:r w:rsidRPr="00AC632D">
        <w:rPr>
          <w:rFonts w:eastAsia="Times New Roman" w:cstheme="minorHAnsi"/>
          <w:b/>
          <w:bCs/>
          <w:color w:val="282625"/>
          <w:sz w:val="24"/>
          <w:szCs w:val="24"/>
        </w:rPr>
        <w:t>D</w:t>
      </w:r>
      <w:r w:rsidR="00BD5DB4" w:rsidRPr="00AC632D">
        <w:rPr>
          <w:rFonts w:eastAsia="Times New Roman" w:cstheme="minorHAnsi"/>
          <w:b/>
          <w:bCs/>
          <w:color w:val="282625"/>
          <w:sz w:val="24"/>
          <w:szCs w:val="24"/>
        </w:rPr>
        <w:t>PS mencermati</w:t>
      </w:r>
      <w:r w:rsidRPr="00AC632D">
        <w:rPr>
          <w:rFonts w:eastAsia="Times New Roman" w:cstheme="minorHAnsi"/>
          <w:b/>
          <w:bCs/>
          <w:color w:val="282625"/>
          <w:sz w:val="24"/>
          <w:szCs w:val="24"/>
        </w:rPr>
        <w:t>,</w:t>
      </w:r>
      <w:r w:rsidR="00BD5DB4" w:rsidRPr="00AC632D">
        <w:rPr>
          <w:rFonts w:eastAsia="Times New Roman" w:cstheme="minorHAnsi"/>
          <w:b/>
          <w:bCs/>
          <w:color w:val="282625"/>
          <w:sz w:val="24"/>
          <w:szCs w:val="24"/>
        </w:rPr>
        <w:t xml:space="preserve"> memeriksa</w:t>
      </w:r>
      <w:r w:rsidRPr="00AC632D">
        <w:rPr>
          <w:rFonts w:eastAsia="Times New Roman" w:cstheme="minorHAnsi"/>
          <w:b/>
          <w:bCs/>
          <w:color w:val="282625"/>
          <w:sz w:val="24"/>
          <w:szCs w:val="24"/>
        </w:rPr>
        <w:t>,</w:t>
      </w:r>
      <w:r w:rsidR="00BD5DB4" w:rsidRPr="00AC632D">
        <w:rPr>
          <w:rFonts w:eastAsia="Times New Roman" w:cstheme="minorHAnsi"/>
          <w:b/>
          <w:bCs/>
          <w:color w:val="282625"/>
          <w:sz w:val="24"/>
          <w:szCs w:val="24"/>
        </w:rPr>
        <w:t xml:space="preserve"> mengkaji dan meneliti implementasi fatwa DSN pada operasional BMT</w:t>
      </w:r>
    </w:p>
    <w:p w:rsidR="00AC632D" w:rsidRDefault="003B3AE3" w:rsidP="00AC632D">
      <w:pPr>
        <w:pStyle w:val="ListParagraph"/>
        <w:shd w:val="clear" w:color="auto" w:fill="FFFFFF"/>
        <w:spacing w:after="0" w:line="360" w:lineRule="auto"/>
        <w:ind w:left="927"/>
        <w:jc w:val="both"/>
        <w:rPr>
          <w:rFonts w:eastAsia="Times New Roman" w:cstheme="minorHAnsi"/>
          <w:color w:val="282625"/>
          <w:sz w:val="24"/>
          <w:szCs w:val="24"/>
          <w:lang w:val="id-ID"/>
        </w:rPr>
      </w:pPr>
      <w:r w:rsidRPr="00AC632D">
        <w:rPr>
          <w:rFonts w:eastAsia="Times New Roman" w:cstheme="minorHAnsi"/>
          <w:color w:val="282625"/>
          <w:sz w:val="24"/>
          <w:szCs w:val="24"/>
        </w:rPr>
        <w:t xml:space="preserve">Semua DPS menjawab </w:t>
      </w:r>
      <w:r w:rsidRPr="00AC632D">
        <w:rPr>
          <w:rFonts w:eastAsia="Times New Roman" w:cstheme="minorHAnsi"/>
          <w:b/>
          <w:bCs/>
          <w:color w:val="282625"/>
          <w:sz w:val="24"/>
          <w:szCs w:val="24"/>
        </w:rPr>
        <w:t>Y</w:t>
      </w:r>
      <w:r w:rsidR="00AC632D" w:rsidRPr="00AC632D">
        <w:rPr>
          <w:rFonts w:eastAsia="Times New Roman" w:cstheme="minorHAnsi"/>
          <w:b/>
          <w:bCs/>
          <w:color w:val="282625"/>
          <w:sz w:val="24"/>
          <w:szCs w:val="24"/>
          <w:lang w:val="id-ID"/>
        </w:rPr>
        <w:t>A</w:t>
      </w:r>
      <w:r w:rsidRPr="00AC632D">
        <w:rPr>
          <w:rFonts w:eastAsia="Times New Roman" w:cstheme="minorHAnsi"/>
          <w:color w:val="282625"/>
          <w:sz w:val="24"/>
          <w:szCs w:val="24"/>
        </w:rPr>
        <w:t>, pada peran</w:t>
      </w:r>
      <w:r w:rsidR="00BD5DB4" w:rsidRPr="00AC632D">
        <w:rPr>
          <w:rFonts w:eastAsia="Times New Roman" w:cstheme="minorHAnsi"/>
          <w:color w:val="282625"/>
          <w:sz w:val="24"/>
          <w:szCs w:val="24"/>
        </w:rPr>
        <w:t xml:space="preserve"> yang kedua ini</w:t>
      </w:r>
      <w:r w:rsidRPr="00AC632D">
        <w:rPr>
          <w:rFonts w:eastAsia="Times New Roman" w:cstheme="minorHAnsi"/>
          <w:color w:val="282625"/>
          <w:sz w:val="24"/>
          <w:szCs w:val="24"/>
        </w:rPr>
        <w:t>. Ini</w:t>
      </w:r>
      <w:r w:rsidR="00AC632D" w:rsidRPr="00AC632D">
        <w:rPr>
          <w:rFonts w:eastAsia="Times New Roman" w:cstheme="minorHAnsi"/>
          <w:color w:val="282625"/>
          <w:sz w:val="24"/>
          <w:szCs w:val="24"/>
        </w:rPr>
        <w:t xml:space="preserve"> me</w:t>
      </w:r>
      <w:r w:rsidR="00AC632D" w:rsidRPr="00AC632D">
        <w:rPr>
          <w:rFonts w:eastAsia="Times New Roman" w:cstheme="minorHAnsi"/>
          <w:color w:val="282625"/>
          <w:sz w:val="24"/>
          <w:szCs w:val="24"/>
          <w:lang w:val="id-ID"/>
        </w:rPr>
        <w:t>n</w:t>
      </w:r>
      <w:r w:rsidR="00BD5DB4" w:rsidRPr="00AC632D">
        <w:rPr>
          <w:rFonts w:eastAsia="Times New Roman" w:cstheme="minorHAnsi"/>
          <w:color w:val="282625"/>
          <w:sz w:val="24"/>
          <w:szCs w:val="24"/>
        </w:rPr>
        <w:t>u</w:t>
      </w:r>
      <w:r w:rsidR="00AC632D" w:rsidRPr="00AC632D">
        <w:rPr>
          <w:rFonts w:eastAsia="Times New Roman" w:cstheme="minorHAnsi"/>
          <w:color w:val="282625"/>
          <w:sz w:val="24"/>
          <w:szCs w:val="24"/>
          <w:lang w:val="id-ID"/>
        </w:rPr>
        <w:t>n</w:t>
      </w:r>
      <w:r w:rsidR="00BD5DB4" w:rsidRPr="00AC632D">
        <w:rPr>
          <w:rFonts w:eastAsia="Times New Roman" w:cstheme="minorHAnsi"/>
          <w:color w:val="282625"/>
          <w:sz w:val="24"/>
          <w:szCs w:val="24"/>
        </w:rPr>
        <w:t xml:space="preserve">jukkan </w:t>
      </w:r>
      <w:r w:rsidRPr="00AC632D">
        <w:rPr>
          <w:rFonts w:eastAsia="Times New Roman" w:cstheme="minorHAnsi"/>
          <w:color w:val="282625"/>
          <w:sz w:val="24"/>
          <w:szCs w:val="24"/>
        </w:rPr>
        <w:t>bahwa semua</w:t>
      </w:r>
      <w:r w:rsidR="00BD5DB4" w:rsidRPr="00AC632D">
        <w:rPr>
          <w:rFonts w:eastAsia="Times New Roman" w:cstheme="minorHAnsi"/>
          <w:color w:val="282625"/>
          <w:sz w:val="24"/>
          <w:szCs w:val="24"/>
        </w:rPr>
        <w:t xml:space="preserve"> DPS </w:t>
      </w:r>
      <w:r w:rsidRPr="00AC632D">
        <w:rPr>
          <w:rFonts w:eastAsia="Times New Roman" w:cstheme="minorHAnsi"/>
          <w:color w:val="282625"/>
          <w:sz w:val="24"/>
          <w:szCs w:val="24"/>
        </w:rPr>
        <w:t>pada BMT-BMT</w:t>
      </w:r>
      <w:r w:rsidR="00BD5DB4" w:rsidRPr="00AC632D">
        <w:rPr>
          <w:rFonts w:eastAsia="Times New Roman" w:cstheme="minorHAnsi"/>
          <w:color w:val="282625"/>
          <w:sz w:val="24"/>
          <w:szCs w:val="24"/>
        </w:rPr>
        <w:t xml:space="preserve"> di Purwokerto telah mencermati</w:t>
      </w:r>
      <w:r w:rsidRPr="00AC632D">
        <w:rPr>
          <w:rFonts w:eastAsia="Times New Roman" w:cstheme="minorHAnsi"/>
          <w:color w:val="282625"/>
          <w:sz w:val="24"/>
          <w:szCs w:val="24"/>
        </w:rPr>
        <w:t>,</w:t>
      </w:r>
      <w:r w:rsidR="00BD5DB4" w:rsidRPr="00AC632D">
        <w:rPr>
          <w:rFonts w:eastAsia="Times New Roman" w:cstheme="minorHAnsi"/>
          <w:color w:val="282625"/>
          <w:sz w:val="24"/>
          <w:szCs w:val="24"/>
        </w:rPr>
        <w:t xml:space="preserve"> memeriksa mengkaji dan menilai implementasi fatwa DSN pada operasional BMT</w:t>
      </w:r>
      <w:r w:rsidR="00AC632D">
        <w:rPr>
          <w:rFonts w:eastAsia="Times New Roman" w:cstheme="minorHAnsi"/>
          <w:color w:val="282625"/>
          <w:sz w:val="24"/>
          <w:szCs w:val="24"/>
          <w:lang w:val="id-ID"/>
        </w:rPr>
        <w:t>.</w:t>
      </w:r>
    </w:p>
    <w:p w:rsidR="00926BC7" w:rsidRDefault="00BD5DB4" w:rsidP="00926BC7">
      <w:pPr>
        <w:pStyle w:val="ListParagraph"/>
        <w:numPr>
          <w:ilvl w:val="0"/>
          <w:numId w:val="31"/>
        </w:numPr>
        <w:shd w:val="clear" w:color="auto" w:fill="FFFFFF"/>
        <w:spacing w:after="0" w:line="360" w:lineRule="auto"/>
        <w:jc w:val="both"/>
        <w:rPr>
          <w:rFonts w:eastAsia="Times New Roman" w:cstheme="minorHAnsi"/>
          <w:color w:val="282625"/>
          <w:sz w:val="24"/>
          <w:szCs w:val="24"/>
          <w:lang w:val="id-ID"/>
        </w:rPr>
      </w:pPr>
      <w:r w:rsidRPr="00926BC7">
        <w:rPr>
          <w:rFonts w:eastAsia="Times New Roman" w:cstheme="minorHAnsi"/>
          <w:b/>
          <w:bCs/>
          <w:color w:val="282625"/>
          <w:sz w:val="24"/>
          <w:szCs w:val="24"/>
        </w:rPr>
        <w:t>DPS mengawasi implementasi fatwa DSN pada operasional BMT</w:t>
      </w:r>
      <w:r w:rsidRPr="00AC632D">
        <w:rPr>
          <w:rFonts w:eastAsia="Times New Roman" w:cstheme="minorHAnsi"/>
          <w:color w:val="282625"/>
          <w:sz w:val="24"/>
          <w:szCs w:val="24"/>
        </w:rPr>
        <w:t xml:space="preserve"> </w:t>
      </w:r>
    </w:p>
    <w:p w:rsidR="00AE5F04" w:rsidRPr="00AC632D" w:rsidRDefault="003B3AE3" w:rsidP="00926BC7">
      <w:pPr>
        <w:pStyle w:val="ListParagraph"/>
        <w:shd w:val="clear" w:color="auto" w:fill="FFFFFF"/>
        <w:spacing w:after="0" w:line="360" w:lineRule="auto"/>
        <w:ind w:left="927"/>
        <w:jc w:val="both"/>
        <w:rPr>
          <w:rFonts w:eastAsia="Times New Roman" w:cstheme="minorHAnsi"/>
          <w:b/>
          <w:bCs/>
          <w:color w:val="282625"/>
          <w:sz w:val="24"/>
          <w:szCs w:val="24"/>
          <w:lang w:val="id-ID"/>
        </w:rPr>
      </w:pPr>
      <w:r w:rsidRPr="00AC632D">
        <w:rPr>
          <w:rFonts w:eastAsia="Times New Roman" w:cstheme="minorHAnsi"/>
          <w:color w:val="282625"/>
          <w:sz w:val="24"/>
          <w:szCs w:val="24"/>
        </w:rPr>
        <w:t>E</w:t>
      </w:r>
      <w:r w:rsidR="00BD5DB4" w:rsidRPr="00AC632D">
        <w:rPr>
          <w:rFonts w:eastAsia="Times New Roman" w:cstheme="minorHAnsi"/>
          <w:color w:val="282625"/>
          <w:sz w:val="24"/>
          <w:szCs w:val="24"/>
        </w:rPr>
        <w:t xml:space="preserve">mpat </w:t>
      </w:r>
      <w:r w:rsidRPr="00AC632D">
        <w:rPr>
          <w:rFonts w:eastAsia="Times New Roman" w:cstheme="minorHAnsi"/>
          <w:color w:val="282625"/>
          <w:sz w:val="24"/>
          <w:szCs w:val="24"/>
        </w:rPr>
        <w:t>dari lima</w:t>
      </w:r>
      <w:r w:rsidR="00BD5DB4" w:rsidRPr="00AC632D">
        <w:rPr>
          <w:rFonts w:eastAsia="Times New Roman" w:cstheme="minorHAnsi"/>
          <w:color w:val="282625"/>
          <w:sz w:val="24"/>
          <w:szCs w:val="24"/>
        </w:rPr>
        <w:t xml:space="preserve"> DPS menjawab </w:t>
      </w:r>
      <w:r w:rsidR="00BD5DB4" w:rsidRPr="00AC632D">
        <w:rPr>
          <w:rFonts w:eastAsia="Times New Roman" w:cstheme="minorHAnsi"/>
          <w:b/>
          <w:bCs/>
          <w:color w:val="282625"/>
          <w:sz w:val="24"/>
          <w:szCs w:val="24"/>
        </w:rPr>
        <w:t>Y</w:t>
      </w:r>
      <w:r w:rsidR="00926BC7">
        <w:rPr>
          <w:rFonts w:eastAsia="Times New Roman" w:cstheme="minorHAnsi"/>
          <w:b/>
          <w:bCs/>
          <w:color w:val="282625"/>
          <w:sz w:val="24"/>
          <w:szCs w:val="24"/>
          <w:lang w:val="id-ID"/>
        </w:rPr>
        <w:t>A</w:t>
      </w:r>
      <w:r w:rsidR="00BD5DB4" w:rsidRPr="00AC632D">
        <w:rPr>
          <w:rFonts w:eastAsia="Times New Roman" w:cstheme="minorHAnsi"/>
          <w:color w:val="282625"/>
          <w:sz w:val="24"/>
          <w:szCs w:val="24"/>
        </w:rPr>
        <w:t xml:space="preserve"> pada peran yang ketiga ini</w:t>
      </w:r>
      <w:r w:rsidRPr="00AC632D">
        <w:rPr>
          <w:rFonts w:eastAsia="Times New Roman" w:cstheme="minorHAnsi"/>
          <w:color w:val="282625"/>
          <w:sz w:val="24"/>
          <w:szCs w:val="24"/>
        </w:rPr>
        <w:t xml:space="preserve">, </w:t>
      </w:r>
      <w:r w:rsidR="00BD5DB4" w:rsidRPr="00AC632D">
        <w:rPr>
          <w:rFonts w:eastAsia="Times New Roman" w:cstheme="minorHAnsi"/>
          <w:color w:val="282625"/>
          <w:sz w:val="24"/>
          <w:szCs w:val="24"/>
        </w:rPr>
        <w:t xml:space="preserve">sedangkan satu </w:t>
      </w:r>
      <w:r w:rsidR="00AE5F04" w:rsidRPr="00AC632D">
        <w:rPr>
          <w:rFonts w:eastAsia="Times New Roman" w:cstheme="minorHAnsi"/>
          <w:color w:val="282625"/>
          <w:sz w:val="24"/>
          <w:szCs w:val="24"/>
        </w:rPr>
        <w:t>D</w:t>
      </w:r>
      <w:r w:rsidR="00BD5DB4" w:rsidRPr="00AC632D">
        <w:rPr>
          <w:rFonts w:eastAsia="Times New Roman" w:cstheme="minorHAnsi"/>
          <w:color w:val="282625"/>
          <w:sz w:val="24"/>
          <w:szCs w:val="24"/>
        </w:rPr>
        <w:t xml:space="preserve">PS yang lain menjawab </w:t>
      </w:r>
      <w:r w:rsidR="00AE5F04" w:rsidRPr="00AC632D">
        <w:rPr>
          <w:rFonts w:eastAsia="Times New Roman" w:cstheme="minorHAnsi"/>
          <w:b/>
          <w:bCs/>
          <w:color w:val="282625"/>
          <w:sz w:val="24"/>
          <w:szCs w:val="24"/>
        </w:rPr>
        <w:t>T</w:t>
      </w:r>
      <w:r w:rsidR="00926BC7">
        <w:rPr>
          <w:rFonts w:eastAsia="Times New Roman" w:cstheme="minorHAnsi"/>
          <w:b/>
          <w:bCs/>
          <w:color w:val="282625"/>
          <w:sz w:val="24"/>
          <w:szCs w:val="24"/>
          <w:lang w:val="id-ID"/>
        </w:rPr>
        <w:t>IDAK</w:t>
      </w:r>
      <w:r w:rsidR="00AE5F04" w:rsidRPr="00AC632D">
        <w:rPr>
          <w:rFonts w:eastAsia="Times New Roman" w:cstheme="minorHAnsi"/>
          <w:color w:val="282625"/>
          <w:sz w:val="24"/>
          <w:szCs w:val="24"/>
        </w:rPr>
        <w:t>. Ini artinya</w:t>
      </w:r>
      <w:r w:rsidR="00BD5DB4" w:rsidRPr="00AC632D">
        <w:rPr>
          <w:rFonts w:eastAsia="Times New Roman" w:cstheme="minorHAnsi"/>
          <w:color w:val="282625"/>
          <w:sz w:val="24"/>
          <w:szCs w:val="24"/>
        </w:rPr>
        <w:t xml:space="preserve"> </w:t>
      </w:r>
      <w:r w:rsidR="00926BC7">
        <w:rPr>
          <w:rFonts w:eastAsia="Times New Roman" w:cstheme="minorHAnsi"/>
          <w:color w:val="282625"/>
          <w:sz w:val="24"/>
          <w:szCs w:val="24"/>
          <w:lang w:val="id-ID"/>
        </w:rPr>
        <w:t xml:space="preserve">bahwa belum </w:t>
      </w:r>
      <w:r w:rsidR="00BD5DB4" w:rsidRPr="00AC632D">
        <w:rPr>
          <w:rFonts w:eastAsia="Times New Roman" w:cstheme="minorHAnsi"/>
          <w:color w:val="282625"/>
          <w:sz w:val="24"/>
          <w:szCs w:val="24"/>
        </w:rPr>
        <w:t>semua DPS pada BMT</w:t>
      </w:r>
      <w:r w:rsidR="00AE5F04" w:rsidRPr="00AC632D">
        <w:rPr>
          <w:rFonts w:eastAsia="Times New Roman" w:cstheme="minorHAnsi"/>
          <w:color w:val="282625"/>
          <w:sz w:val="24"/>
          <w:szCs w:val="24"/>
        </w:rPr>
        <w:t>-</w:t>
      </w:r>
      <w:r w:rsidR="00926BC7">
        <w:rPr>
          <w:rFonts w:eastAsia="Times New Roman" w:cstheme="minorHAnsi"/>
          <w:color w:val="282625"/>
          <w:sz w:val="24"/>
          <w:szCs w:val="24"/>
        </w:rPr>
        <w:t>BMT di</w:t>
      </w:r>
      <w:r w:rsidR="00926BC7">
        <w:rPr>
          <w:rFonts w:eastAsia="Times New Roman" w:cstheme="minorHAnsi"/>
          <w:color w:val="282625"/>
          <w:sz w:val="24"/>
          <w:szCs w:val="24"/>
          <w:lang w:val="id-ID"/>
        </w:rPr>
        <w:t xml:space="preserve"> </w:t>
      </w:r>
      <w:r w:rsidR="00BD5DB4" w:rsidRPr="00AC632D">
        <w:rPr>
          <w:rFonts w:eastAsia="Times New Roman" w:cstheme="minorHAnsi"/>
          <w:color w:val="282625"/>
          <w:sz w:val="24"/>
          <w:szCs w:val="24"/>
        </w:rPr>
        <w:t>Purwokerto mengawasi implementasi fatwa DSN pada operasional BMT</w:t>
      </w:r>
      <w:r w:rsidR="00AE5F04" w:rsidRPr="00AC632D">
        <w:rPr>
          <w:rFonts w:eastAsia="Times New Roman" w:cstheme="minorHAnsi"/>
          <w:color w:val="282625"/>
          <w:sz w:val="24"/>
          <w:szCs w:val="24"/>
        </w:rPr>
        <w:t>.</w:t>
      </w:r>
    </w:p>
    <w:p w:rsidR="00926BC7" w:rsidRPr="00926BC7" w:rsidRDefault="00AE5F04" w:rsidP="00926BC7">
      <w:pPr>
        <w:pStyle w:val="ListParagraph"/>
        <w:numPr>
          <w:ilvl w:val="0"/>
          <w:numId w:val="31"/>
        </w:numPr>
        <w:shd w:val="clear" w:color="auto" w:fill="FFFFFF"/>
        <w:spacing w:after="0" w:line="360" w:lineRule="auto"/>
        <w:jc w:val="both"/>
        <w:rPr>
          <w:rFonts w:eastAsia="Times New Roman" w:cstheme="minorHAnsi"/>
          <w:b/>
          <w:bCs/>
          <w:color w:val="282625"/>
          <w:sz w:val="24"/>
          <w:szCs w:val="24"/>
        </w:rPr>
      </w:pPr>
      <w:r w:rsidRPr="00926BC7">
        <w:rPr>
          <w:rFonts w:eastAsia="Times New Roman" w:cstheme="minorHAnsi"/>
          <w:b/>
          <w:bCs/>
          <w:color w:val="282625"/>
          <w:sz w:val="24"/>
          <w:szCs w:val="24"/>
        </w:rPr>
        <w:t>D</w:t>
      </w:r>
      <w:r w:rsidR="00BD5DB4" w:rsidRPr="00926BC7">
        <w:rPr>
          <w:rFonts w:eastAsia="Times New Roman" w:cstheme="minorHAnsi"/>
          <w:b/>
          <w:bCs/>
          <w:color w:val="282625"/>
          <w:sz w:val="24"/>
          <w:szCs w:val="24"/>
        </w:rPr>
        <w:t>PS melakukan sosialisasi dan edukasi tentang BMT kepada masyarakat</w:t>
      </w:r>
    </w:p>
    <w:p w:rsidR="001B3BD3" w:rsidRPr="00926BC7" w:rsidRDefault="00AE5F04" w:rsidP="00926BC7">
      <w:pPr>
        <w:pStyle w:val="ListParagraph"/>
        <w:shd w:val="clear" w:color="auto" w:fill="FFFFFF"/>
        <w:spacing w:after="0" w:line="360" w:lineRule="auto"/>
        <w:ind w:left="927"/>
        <w:jc w:val="both"/>
        <w:rPr>
          <w:rFonts w:eastAsia="Times New Roman" w:cstheme="minorHAnsi"/>
          <w:b/>
          <w:bCs/>
          <w:color w:val="282625"/>
          <w:sz w:val="24"/>
          <w:szCs w:val="24"/>
        </w:rPr>
      </w:pPr>
      <w:r w:rsidRPr="00926BC7">
        <w:rPr>
          <w:rFonts w:eastAsia="Times New Roman" w:cstheme="minorHAnsi"/>
          <w:color w:val="282625"/>
          <w:sz w:val="24"/>
          <w:szCs w:val="24"/>
        </w:rPr>
        <w:t>D</w:t>
      </w:r>
      <w:r w:rsidR="00BD5DB4" w:rsidRPr="00926BC7">
        <w:rPr>
          <w:rFonts w:eastAsia="Times New Roman" w:cstheme="minorHAnsi"/>
          <w:color w:val="282625"/>
          <w:sz w:val="24"/>
          <w:szCs w:val="24"/>
        </w:rPr>
        <w:t xml:space="preserve">ari </w:t>
      </w:r>
      <w:r w:rsidRPr="00926BC7">
        <w:rPr>
          <w:rFonts w:eastAsia="Times New Roman" w:cstheme="minorHAnsi"/>
          <w:color w:val="282625"/>
          <w:sz w:val="24"/>
          <w:szCs w:val="24"/>
        </w:rPr>
        <w:t>lima</w:t>
      </w:r>
      <w:r w:rsidR="00BD5DB4" w:rsidRPr="00926BC7">
        <w:rPr>
          <w:rFonts w:eastAsia="Times New Roman" w:cstheme="minorHAnsi"/>
          <w:color w:val="282625"/>
          <w:sz w:val="24"/>
          <w:szCs w:val="24"/>
        </w:rPr>
        <w:t xml:space="preserve"> DPS yang mengembalikan kuesioner</w:t>
      </w:r>
      <w:r w:rsidRPr="00926BC7">
        <w:rPr>
          <w:rFonts w:eastAsia="Times New Roman" w:cstheme="minorHAnsi"/>
          <w:color w:val="282625"/>
          <w:sz w:val="24"/>
          <w:szCs w:val="24"/>
        </w:rPr>
        <w:t>,</w:t>
      </w:r>
      <w:r w:rsidR="00BD5DB4" w:rsidRPr="00926BC7">
        <w:rPr>
          <w:rFonts w:eastAsia="Times New Roman" w:cstheme="minorHAnsi"/>
          <w:color w:val="282625"/>
          <w:sz w:val="24"/>
          <w:szCs w:val="24"/>
        </w:rPr>
        <w:t xml:space="preserve"> tiga diantaranya menjawabnya</w:t>
      </w:r>
      <w:r w:rsidRPr="00926BC7">
        <w:rPr>
          <w:rFonts w:eastAsia="Times New Roman" w:cstheme="minorHAnsi"/>
          <w:b/>
          <w:bCs/>
          <w:color w:val="282625"/>
          <w:sz w:val="24"/>
          <w:szCs w:val="24"/>
        </w:rPr>
        <w:t xml:space="preserve"> YA</w:t>
      </w:r>
      <w:r w:rsidR="00926BC7">
        <w:rPr>
          <w:rFonts w:eastAsia="Times New Roman" w:cstheme="minorHAnsi"/>
          <w:color w:val="282625"/>
          <w:sz w:val="24"/>
          <w:szCs w:val="24"/>
        </w:rPr>
        <w:t xml:space="preserve"> pada peran yang ke</w:t>
      </w:r>
      <w:r w:rsidR="00926BC7">
        <w:rPr>
          <w:rFonts w:eastAsia="Times New Roman" w:cstheme="minorHAnsi"/>
          <w:color w:val="282625"/>
          <w:sz w:val="24"/>
          <w:szCs w:val="24"/>
          <w:lang w:val="id-ID"/>
        </w:rPr>
        <w:t>empat</w:t>
      </w:r>
      <w:r w:rsidR="00BD5DB4" w:rsidRPr="00926BC7">
        <w:rPr>
          <w:rFonts w:eastAsia="Times New Roman" w:cstheme="minorHAnsi"/>
          <w:color w:val="282625"/>
          <w:sz w:val="24"/>
          <w:szCs w:val="24"/>
        </w:rPr>
        <w:t xml:space="preserve"> ini</w:t>
      </w:r>
      <w:r w:rsidRPr="00926BC7">
        <w:rPr>
          <w:rFonts w:eastAsia="Times New Roman" w:cstheme="minorHAnsi"/>
          <w:color w:val="282625"/>
          <w:sz w:val="24"/>
          <w:szCs w:val="24"/>
        </w:rPr>
        <w:t>,</w:t>
      </w:r>
      <w:r w:rsidR="00BD5DB4" w:rsidRPr="00926BC7">
        <w:rPr>
          <w:rFonts w:eastAsia="Times New Roman" w:cstheme="minorHAnsi"/>
          <w:color w:val="282625"/>
          <w:sz w:val="24"/>
          <w:szCs w:val="24"/>
        </w:rPr>
        <w:t xml:space="preserve"> sedangkan 2 DPS yang lain menjawab </w:t>
      </w:r>
      <w:r w:rsidR="00926BC7" w:rsidRPr="00926BC7">
        <w:rPr>
          <w:rFonts w:eastAsia="Times New Roman" w:cstheme="minorHAnsi"/>
          <w:b/>
          <w:bCs/>
          <w:color w:val="282625"/>
          <w:sz w:val="24"/>
          <w:szCs w:val="24"/>
        </w:rPr>
        <w:t>TIDAK</w:t>
      </w:r>
      <w:r w:rsidRPr="00926BC7">
        <w:rPr>
          <w:rFonts w:eastAsia="Times New Roman" w:cstheme="minorHAnsi"/>
          <w:b/>
          <w:bCs/>
          <w:color w:val="282625"/>
          <w:sz w:val="24"/>
          <w:szCs w:val="24"/>
        </w:rPr>
        <w:t xml:space="preserve">. </w:t>
      </w:r>
      <w:r w:rsidRPr="00926BC7">
        <w:rPr>
          <w:rFonts w:eastAsia="Times New Roman" w:cstheme="minorHAnsi"/>
          <w:color w:val="282625"/>
          <w:sz w:val="24"/>
          <w:szCs w:val="24"/>
        </w:rPr>
        <w:t>I</w:t>
      </w:r>
      <w:r w:rsidR="00BD5DB4" w:rsidRPr="00926BC7">
        <w:rPr>
          <w:rFonts w:eastAsia="Times New Roman" w:cstheme="minorHAnsi"/>
          <w:color w:val="282625"/>
          <w:sz w:val="24"/>
          <w:szCs w:val="24"/>
        </w:rPr>
        <w:t xml:space="preserve">ni menunjukkan </w:t>
      </w:r>
      <w:r w:rsidR="00926BC7">
        <w:rPr>
          <w:rFonts w:eastAsia="Times New Roman" w:cstheme="minorHAnsi"/>
          <w:color w:val="282625"/>
          <w:sz w:val="24"/>
          <w:szCs w:val="24"/>
          <w:lang w:val="id-ID"/>
        </w:rPr>
        <w:t xml:space="preserve">bahwa </w:t>
      </w:r>
      <w:r w:rsidR="00BD5DB4" w:rsidRPr="00926BC7">
        <w:rPr>
          <w:rFonts w:eastAsia="Times New Roman" w:cstheme="minorHAnsi"/>
          <w:color w:val="282625"/>
          <w:sz w:val="24"/>
          <w:szCs w:val="24"/>
        </w:rPr>
        <w:t>DPS pada BMT</w:t>
      </w:r>
      <w:r w:rsidRPr="00926BC7">
        <w:rPr>
          <w:rFonts w:eastAsia="Times New Roman" w:cstheme="minorHAnsi"/>
          <w:color w:val="282625"/>
          <w:sz w:val="24"/>
          <w:szCs w:val="24"/>
        </w:rPr>
        <w:t>-</w:t>
      </w:r>
      <w:r w:rsidR="00BD5DB4" w:rsidRPr="00926BC7">
        <w:rPr>
          <w:rFonts w:eastAsia="Times New Roman" w:cstheme="minorHAnsi"/>
          <w:color w:val="282625"/>
          <w:sz w:val="24"/>
          <w:szCs w:val="24"/>
        </w:rPr>
        <w:t xml:space="preserve">BMT di </w:t>
      </w:r>
      <w:r w:rsidR="00BD5DB4" w:rsidRPr="00926BC7">
        <w:rPr>
          <w:rFonts w:eastAsia="Times New Roman" w:cstheme="minorHAnsi"/>
          <w:color w:val="282625"/>
          <w:sz w:val="24"/>
          <w:szCs w:val="24"/>
        </w:rPr>
        <w:lastRenderedPageBreak/>
        <w:t xml:space="preserve">Purwokerto belum </w:t>
      </w:r>
      <w:r w:rsidR="00926BC7">
        <w:rPr>
          <w:rFonts w:eastAsia="Times New Roman" w:cstheme="minorHAnsi"/>
          <w:color w:val="282625"/>
          <w:sz w:val="24"/>
          <w:szCs w:val="24"/>
          <w:lang w:val="id-ID"/>
        </w:rPr>
        <w:t xml:space="preserve">semuanya </w:t>
      </w:r>
      <w:r w:rsidR="00BD5DB4" w:rsidRPr="00926BC7">
        <w:rPr>
          <w:rFonts w:eastAsia="Times New Roman" w:cstheme="minorHAnsi"/>
          <w:color w:val="282625"/>
          <w:sz w:val="24"/>
          <w:szCs w:val="24"/>
        </w:rPr>
        <w:t>melakukan sosialisasi dan edukasi tentang BMT kepada masyarakat</w:t>
      </w:r>
      <w:r w:rsidRPr="00926BC7">
        <w:rPr>
          <w:rFonts w:eastAsia="Times New Roman" w:cstheme="minorHAnsi"/>
          <w:color w:val="282625"/>
          <w:sz w:val="24"/>
          <w:szCs w:val="24"/>
        </w:rPr>
        <w:t>.</w:t>
      </w:r>
    </w:p>
    <w:p w:rsidR="00926BC7" w:rsidRPr="00926BC7" w:rsidRDefault="00AE5F04" w:rsidP="00926BC7">
      <w:pPr>
        <w:pStyle w:val="ListParagraph"/>
        <w:numPr>
          <w:ilvl w:val="0"/>
          <w:numId w:val="31"/>
        </w:numPr>
        <w:shd w:val="clear" w:color="auto" w:fill="FFFFFF"/>
        <w:spacing w:after="0" w:line="360" w:lineRule="auto"/>
        <w:jc w:val="both"/>
        <w:rPr>
          <w:rFonts w:eastAsia="Times New Roman" w:cstheme="minorHAnsi"/>
          <w:b/>
          <w:bCs/>
          <w:color w:val="282625"/>
          <w:sz w:val="24"/>
          <w:szCs w:val="24"/>
        </w:rPr>
      </w:pPr>
      <w:r w:rsidRPr="00926BC7">
        <w:rPr>
          <w:rFonts w:eastAsia="Times New Roman" w:cstheme="minorHAnsi"/>
          <w:b/>
          <w:bCs/>
          <w:color w:val="282625"/>
          <w:sz w:val="24"/>
          <w:szCs w:val="24"/>
        </w:rPr>
        <w:t>D</w:t>
      </w:r>
      <w:r w:rsidR="00BD5DB4" w:rsidRPr="00926BC7">
        <w:rPr>
          <w:rFonts w:eastAsia="Times New Roman" w:cstheme="minorHAnsi"/>
          <w:b/>
          <w:bCs/>
          <w:color w:val="282625"/>
          <w:sz w:val="24"/>
          <w:szCs w:val="24"/>
        </w:rPr>
        <w:t>PS menjadi perantara</w:t>
      </w:r>
      <w:r w:rsidRPr="00926BC7">
        <w:rPr>
          <w:rFonts w:eastAsia="Times New Roman" w:cstheme="minorHAnsi"/>
          <w:b/>
          <w:bCs/>
          <w:color w:val="282625"/>
          <w:sz w:val="24"/>
          <w:szCs w:val="24"/>
        </w:rPr>
        <w:t xml:space="preserve"> antara BMT</w:t>
      </w:r>
      <w:r w:rsidR="00BD5DB4" w:rsidRPr="00926BC7">
        <w:rPr>
          <w:rFonts w:eastAsia="Times New Roman" w:cstheme="minorHAnsi"/>
          <w:b/>
          <w:bCs/>
          <w:color w:val="282625"/>
          <w:sz w:val="24"/>
          <w:szCs w:val="24"/>
        </w:rPr>
        <w:t xml:space="preserve"> dengan DSN dalam mengkomunikasikan usul dan saran pengembangan produk baru BMT yang memerlukan kajian dan fatwa DSN</w:t>
      </w:r>
    </w:p>
    <w:p w:rsidR="00310ACB" w:rsidRPr="00926BC7" w:rsidRDefault="00AE5F04" w:rsidP="00926BC7">
      <w:pPr>
        <w:pStyle w:val="ListParagraph"/>
        <w:shd w:val="clear" w:color="auto" w:fill="FFFFFF"/>
        <w:spacing w:after="0" w:line="360" w:lineRule="auto"/>
        <w:ind w:left="927"/>
        <w:jc w:val="both"/>
        <w:rPr>
          <w:rFonts w:eastAsia="Times New Roman" w:cstheme="minorHAnsi"/>
          <w:b/>
          <w:bCs/>
          <w:color w:val="282625"/>
          <w:sz w:val="24"/>
          <w:szCs w:val="24"/>
          <w:lang w:val="id-ID"/>
        </w:rPr>
      </w:pPr>
      <w:r w:rsidRPr="00926BC7">
        <w:rPr>
          <w:rFonts w:eastAsia="Times New Roman" w:cstheme="minorHAnsi"/>
          <w:color w:val="282625"/>
          <w:sz w:val="24"/>
          <w:szCs w:val="24"/>
          <w:lang w:val="id-ID"/>
        </w:rPr>
        <w:t>Tiga DPS</w:t>
      </w:r>
      <w:r w:rsidR="001B3BD3" w:rsidRPr="00926BC7">
        <w:rPr>
          <w:rFonts w:cstheme="minorHAnsi"/>
          <w:color w:val="282625"/>
          <w:sz w:val="24"/>
          <w:szCs w:val="24"/>
          <w:lang w:val="id-ID"/>
        </w:rPr>
        <w:t xml:space="preserve"> menjawab</w:t>
      </w:r>
      <w:r w:rsidR="001B3BD3" w:rsidRPr="00926BC7">
        <w:rPr>
          <w:rFonts w:cstheme="minorHAnsi"/>
          <w:b/>
          <w:bCs/>
          <w:color w:val="282625"/>
          <w:sz w:val="24"/>
          <w:szCs w:val="24"/>
          <w:lang w:val="id-ID"/>
        </w:rPr>
        <w:t xml:space="preserve"> </w:t>
      </w:r>
      <w:r w:rsidR="00926BC7" w:rsidRPr="00926BC7">
        <w:rPr>
          <w:rFonts w:cstheme="minorHAnsi"/>
          <w:b/>
          <w:bCs/>
          <w:color w:val="282625"/>
          <w:sz w:val="24"/>
          <w:szCs w:val="24"/>
          <w:lang w:val="id-ID"/>
        </w:rPr>
        <w:t>YA</w:t>
      </w:r>
      <w:r w:rsidR="001B3BD3" w:rsidRPr="00926BC7">
        <w:rPr>
          <w:rFonts w:cstheme="minorHAnsi"/>
          <w:color w:val="282625"/>
          <w:sz w:val="24"/>
          <w:szCs w:val="24"/>
          <w:lang w:val="id-ID"/>
        </w:rPr>
        <w:t xml:space="preserve"> pada perang yang kelima ini, sementara dua DPS yang lainnya menjawab</w:t>
      </w:r>
      <w:r w:rsidR="001B3BD3" w:rsidRPr="00926BC7">
        <w:rPr>
          <w:rFonts w:cstheme="minorHAnsi"/>
          <w:b/>
          <w:bCs/>
          <w:color w:val="282625"/>
          <w:sz w:val="24"/>
          <w:szCs w:val="24"/>
          <w:lang w:val="id-ID"/>
        </w:rPr>
        <w:t xml:space="preserve"> </w:t>
      </w:r>
      <w:r w:rsidR="00926BC7" w:rsidRPr="00926BC7">
        <w:rPr>
          <w:rFonts w:cstheme="minorHAnsi"/>
          <w:b/>
          <w:bCs/>
          <w:color w:val="282625"/>
          <w:sz w:val="24"/>
          <w:szCs w:val="24"/>
          <w:lang w:val="id-ID"/>
        </w:rPr>
        <w:t>TIDAK</w:t>
      </w:r>
      <w:r w:rsidR="00310ACB" w:rsidRPr="00926BC7">
        <w:rPr>
          <w:rFonts w:cstheme="minorHAnsi"/>
          <w:b/>
          <w:bCs/>
          <w:color w:val="282625"/>
          <w:sz w:val="24"/>
          <w:szCs w:val="24"/>
          <w:lang w:val="id-ID"/>
        </w:rPr>
        <w:t>.</w:t>
      </w:r>
      <w:r w:rsidR="00926BC7">
        <w:rPr>
          <w:rFonts w:cstheme="minorHAnsi"/>
          <w:b/>
          <w:bCs/>
          <w:color w:val="282625"/>
          <w:sz w:val="24"/>
          <w:szCs w:val="24"/>
          <w:lang w:val="id-ID"/>
        </w:rPr>
        <w:t xml:space="preserve"> </w:t>
      </w:r>
      <w:r w:rsidR="00310ACB" w:rsidRPr="00926BC7">
        <w:rPr>
          <w:rFonts w:cstheme="minorHAnsi"/>
          <w:color w:val="282625"/>
          <w:sz w:val="24"/>
          <w:szCs w:val="24"/>
          <w:lang w:val="id-ID"/>
        </w:rPr>
        <w:t>I</w:t>
      </w:r>
      <w:r w:rsidR="001B3BD3" w:rsidRPr="00926BC7">
        <w:rPr>
          <w:rFonts w:cstheme="minorHAnsi"/>
          <w:color w:val="282625"/>
          <w:sz w:val="24"/>
          <w:szCs w:val="24"/>
          <w:lang w:val="id-ID"/>
        </w:rPr>
        <w:t>ni menunjukkan bahwa DPS pada BMT</w:t>
      </w:r>
      <w:r w:rsidR="00310ACB" w:rsidRPr="00926BC7">
        <w:rPr>
          <w:rFonts w:cstheme="minorHAnsi"/>
          <w:color w:val="282625"/>
          <w:sz w:val="24"/>
          <w:szCs w:val="24"/>
          <w:lang w:val="id-ID"/>
        </w:rPr>
        <w:t>-</w:t>
      </w:r>
      <w:r w:rsidR="001B3BD3" w:rsidRPr="00926BC7">
        <w:rPr>
          <w:rFonts w:cstheme="minorHAnsi"/>
          <w:color w:val="282625"/>
          <w:sz w:val="24"/>
          <w:szCs w:val="24"/>
          <w:lang w:val="id-ID"/>
        </w:rPr>
        <w:t xml:space="preserve">BMT yang ada di Kota Purwokerto belum </w:t>
      </w:r>
      <w:r w:rsidR="00926BC7">
        <w:rPr>
          <w:rFonts w:cstheme="minorHAnsi"/>
          <w:color w:val="282625"/>
          <w:sz w:val="24"/>
          <w:szCs w:val="24"/>
          <w:lang w:val="id-ID"/>
        </w:rPr>
        <w:t xml:space="preserve">semuanya yang </w:t>
      </w:r>
      <w:r w:rsidR="001B3BD3" w:rsidRPr="00926BC7">
        <w:rPr>
          <w:rFonts w:cstheme="minorHAnsi"/>
          <w:color w:val="282625"/>
          <w:sz w:val="24"/>
          <w:szCs w:val="24"/>
          <w:lang w:val="id-ID"/>
        </w:rPr>
        <w:t>berperan sebagai perantara antara</w:t>
      </w:r>
      <w:r w:rsidR="00310ACB" w:rsidRPr="00926BC7">
        <w:rPr>
          <w:rFonts w:cstheme="minorHAnsi"/>
          <w:color w:val="282625"/>
          <w:sz w:val="24"/>
          <w:szCs w:val="24"/>
          <w:lang w:val="id-ID"/>
        </w:rPr>
        <w:t xml:space="preserve"> BMT</w:t>
      </w:r>
      <w:r w:rsidR="001B3BD3" w:rsidRPr="00926BC7">
        <w:rPr>
          <w:rFonts w:cstheme="minorHAnsi"/>
          <w:color w:val="282625"/>
          <w:sz w:val="24"/>
          <w:szCs w:val="24"/>
          <w:lang w:val="id-ID"/>
        </w:rPr>
        <w:t xml:space="preserve"> dan DSN dalam </w:t>
      </w:r>
      <w:r w:rsidR="00310ACB" w:rsidRPr="00926BC7">
        <w:rPr>
          <w:rFonts w:cstheme="minorHAnsi"/>
          <w:color w:val="282625"/>
          <w:sz w:val="24"/>
          <w:szCs w:val="24"/>
          <w:lang w:val="id-ID"/>
        </w:rPr>
        <w:t xml:space="preserve">mengkomunikasikan </w:t>
      </w:r>
      <w:r w:rsidR="001B3BD3" w:rsidRPr="00926BC7">
        <w:rPr>
          <w:rFonts w:cstheme="minorHAnsi"/>
          <w:color w:val="282625"/>
          <w:sz w:val="24"/>
          <w:szCs w:val="24"/>
          <w:lang w:val="id-ID"/>
        </w:rPr>
        <w:t>usul dan saran pengembangan produk baru BMT yang memerlukan kajian</w:t>
      </w:r>
      <w:r w:rsidR="00310ACB" w:rsidRPr="00926BC7">
        <w:rPr>
          <w:rFonts w:cstheme="minorHAnsi"/>
          <w:color w:val="282625"/>
          <w:sz w:val="24"/>
          <w:szCs w:val="24"/>
          <w:lang w:val="id-ID"/>
        </w:rPr>
        <w:t xml:space="preserve"> dan fatwa D</w:t>
      </w:r>
      <w:r w:rsidR="001B3BD3" w:rsidRPr="00926BC7">
        <w:rPr>
          <w:rFonts w:cstheme="minorHAnsi"/>
          <w:color w:val="282625"/>
          <w:sz w:val="24"/>
          <w:szCs w:val="24"/>
          <w:lang w:val="id-ID"/>
        </w:rPr>
        <w:t>SN</w:t>
      </w:r>
      <w:r w:rsidR="00310ACB" w:rsidRPr="00926BC7">
        <w:rPr>
          <w:rFonts w:cstheme="minorHAnsi"/>
          <w:color w:val="282625"/>
          <w:sz w:val="24"/>
          <w:szCs w:val="24"/>
          <w:lang w:val="id-ID"/>
        </w:rPr>
        <w:t>.</w:t>
      </w:r>
    </w:p>
    <w:p w:rsidR="00926BC7" w:rsidRPr="00926BC7" w:rsidRDefault="001B3BD3" w:rsidP="00926BC7">
      <w:pPr>
        <w:pStyle w:val="ListParagraph"/>
        <w:numPr>
          <w:ilvl w:val="0"/>
          <w:numId w:val="31"/>
        </w:numPr>
        <w:shd w:val="clear" w:color="auto" w:fill="FFFFFF"/>
        <w:spacing w:after="0" w:line="360" w:lineRule="auto"/>
        <w:jc w:val="both"/>
        <w:rPr>
          <w:rFonts w:eastAsia="Times New Roman" w:cstheme="minorHAnsi"/>
          <w:b/>
          <w:bCs/>
          <w:color w:val="282625"/>
          <w:sz w:val="24"/>
          <w:szCs w:val="24"/>
        </w:rPr>
      </w:pPr>
      <w:r w:rsidRPr="00926BC7">
        <w:rPr>
          <w:rFonts w:eastAsia="Times New Roman" w:cstheme="minorHAnsi"/>
          <w:b/>
          <w:bCs/>
          <w:color w:val="282625"/>
          <w:sz w:val="24"/>
          <w:szCs w:val="24"/>
        </w:rPr>
        <w:t xml:space="preserve">GPS memberikan dukungan baik </w:t>
      </w:r>
      <w:r w:rsidRPr="00926BC7">
        <w:rPr>
          <w:rFonts w:eastAsia="Times New Roman" w:cstheme="minorHAnsi"/>
          <w:b/>
          <w:bCs/>
          <w:i/>
          <w:iCs/>
          <w:color w:val="282625"/>
          <w:sz w:val="24"/>
          <w:szCs w:val="24"/>
        </w:rPr>
        <w:t>networking</w:t>
      </w:r>
      <w:r w:rsidR="00310ACB" w:rsidRPr="00926BC7">
        <w:rPr>
          <w:rFonts w:eastAsia="Times New Roman" w:cstheme="minorHAnsi"/>
          <w:b/>
          <w:bCs/>
          <w:i/>
          <w:iCs/>
          <w:color w:val="282625"/>
          <w:sz w:val="24"/>
          <w:szCs w:val="24"/>
        </w:rPr>
        <w:t>, pemikiran,</w:t>
      </w:r>
      <w:r w:rsidRPr="00926BC7">
        <w:rPr>
          <w:rFonts w:eastAsia="Times New Roman" w:cstheme="minorHAnsi"/>
          <w:b/>
          <w:bCs/>
          <w:color w:val="282625"/>
          <w:sz w:val="24"/>
          <w:szCs w:val="24"/>
        </w:rPr>
        <w:t xml:space="preserve"> motivasi dan doa untuk pengembangan BMT dan ekonomi syariah</w:t>
      </w:r>
    </w:p>
    <w:p w:rsidR="00310ACB" w:rsidRPr="00926BC7" w:rsidRDefault="00310ACB" w:rsidP="00926BC7">
      <w:pPr>
        <w:pStyle w:val="ListParagraph"/>
        <w:shd w:val="clear" w:color="auto" w:fill="FFFFFF"/>
        <w:spacing w:after="0" w:line="360" w:lineRule="auto"/>
        <w:ind w:left="927"/>
        <w:jc w:val="both"/>
        <w:rPr>
          <w:rFonts w:eastAsia="Times New Roman" w:cstheme="minorHAnsi"/>
          <w:b/>
          <w:bCs/>
          <w:color w:val="282625"/>
          <w:sz w:val="24"/>
          <w:szCs w:val="24"/>
        </w:rPr>
      </w:pPr>
      <w:r w:rsidRPr="00926BC7">
        <w:rPr>
          <w:rFonts w:eastAsia="Times New Roman" w:cstheme="minorHAnsi"/>
          <w:color w:val="282625"/>
          <w:sz w:val="24"/>
          <w:szCs w:val="24"/>
        </w:rPr>
        <w:t>S</w:t>
      </w:r>
      <w:r w:rsidR="001B3BD3" w:rsidRPr="00926BC7">
        <w:rPr>
          <w:rFonts w:eastAsia="Times New Roman" w:cstheme="minorHAnsi"/>
          <w:color w:val="282625"/>
          <w:sz w:val="24"/>
          <w:szCs w:val="24"/>
        </w:rPr>
        <w:t xml:space="preserve">emua </w:t>
      </w:r>
      <w:r w:rsidRPr="00926BC7">
        <w:rPr>
          <w:rFonts w:eastAsia="Times New Roman" w:cstheme="minorHAnsi"/>
          <w:color w:val="282625"/>
          <w:sz w:val="24"/>
          <w:szCs w:val="24"/>
        </w:rPr>
        <w:t>D</w:t>
      </w:r>
      <w:r w:rsidR="001B3BD3" w:rsidRPr="00926BC7">
        <w:rPr>
          <w:rFonts w:eastAsia="Times New Roman" w:cstheme="minorHAnsi"/>
          <w:color w:val="282625"/>
          <w:sz w:val="24"/>
          <w:szCs w:val="24"/>
        </w:rPr>
        <w:t>PS menjawab</w:t>
      </w:r>
      <w:r w:rsidR="00926BC7">
        <w:rPr>
          <w:rFonts w:eastAsia="Times New Roman" w:cstheme="minorHAnsi"/>
          <w:color w:val="282625"/>
          <w:sz w:val="24"/>
          <w:szCs w:val="24"/>
          <w:lang w:val="id-ID"/>
        </w:rPr>
        <w:t xml:space="preserve"> </w:t>
      </w:r>
      <w:r w:rsidR="00926BC7" w:rsidRPr="00926BC7">
        <w:rPr>
          <w:rFonts w:eastAsia="Times New Roman" w:cstheme="minorHAnsi"/>
          <w:b/>
          <w:bCs/>
          <w:color w:val="282625"/>
          <w:sz w:val="24"/>
          <w:szCs w:val="24"/>
        </w:rPr>
        <w:t>YA</w:t>
      </w:r>
      <w:r w:rsidR="00926BC7">
        <w:rPr>
          <w:rFonts w:eastAsia="Times New Roman" w:cstheme="minorHAnsi"/>
          <w:color w:val="282625"/>
          <w:sz w:val="24"/>
          <w:szCs w:val="24"/>
        </w:rPr>
        <w:t xml:space="preserve"> pada peran yang ke</w:t>
      </w:r>
      <w:r w:rsidR="00926BC7">
        <w:rPr>
          <w:rFonts w:eastAsia="Times New Roman" w:cstheme="minorHAnsi"/>
          <w:color w:val="282625"/>
          <w:sz w:val="24"/>
          <w:szCs w:val="24"/>
          <w:lang w:val="id-ID"/>
        </w:rPr>
        <w:t>enam</w:t>
      </w:r>
      <w:r w:rsidR="001B3BD3" w:rsidRPr="00926BC7">
        <w:rPr>
          <w:rFonts w:eastAsia="Times New Roman" w:cstheme="minorHAnsi"/>
          <w:color w:val="282625"/>
          <w:sz w:val="24"/>
          <w:szCs w:val="24"/>
        </w:rPr>
        <w:t xml:space="preserve"> ini</w:t>
      </w:r>
      <w:r w:rsidRPr="00926BC7">
        <w:rPr>
          <w:rFonts w:eastAsia="Times New Roman" w:cstheme="minorHAnsi"/>
          <w:color w:val="282625"/>
          <w:sz w:val="24"/>
          <w:szCs w:val="24"/>
        </w:rPr>
        <w:t>.  I</w:t>
      </w:r>
      <w:r w:rsidR="001B3BD3" w:rsidRPr="00926BC7">
        <w:rPr>
          <w:rFonts w:eastAsia="Times New Roman" w:cstheme="minorHAnsi"/>
          <w:color w:val="282625"/>
          <w:sz w:val="24"/>
          <w:szCs w:val="24"/>
        </w:rPr>
        <w:t>ni menunjukkan bahwa DPS pada BMT</w:t>
      </w:r>
      <w:r w:rsidRPr="00926BC7">
        <w:rPr>
          <w:rFonts w:eastAsia="Times New Roman" w:cstheme="minorHAnsi"/>
          <w:color w:val="282625"/>
          <w:sz w:val="24"/>
          <w:szCs w:val="24"/>
        </w:rPr>
        <w:t>-</w:t>
      </w:r>
      <w:r w:rsidR="001B3BD3" w:rsidRPr="00926BC7">
        <w:rPr>
          <w:rFonts w:eastAsia="Times New Roman" w:cstheme="minorHAnsi"/>
          <w:color w:val="282625"/>
          <w:sz w:val="24"/>
          <w:szCs w:val="24"/>
        </w:rPr>
        <w:t xml:space="preserve">BMT yang ada di Purwokerto </w:t>
      </w:r>
      <w:r w:rsidRPr="00926BC7">
        <w:rPr>
          <w:rFonts w:eastAsia="Times New Roman" w:cstheme="minorHAnsi"/>
          <w:color w:val="282625"/>
          <w:sz w:val="24"/>
          <w:szCs w:val="24"/>
        </w:rPr>
        <w:t>telah memberikan dukungan</w:t>
      </w:r>
      <w:r w:rsidR="001B3BD3" w:rsidRPr="00926BC7">
        <w:rPr>
          <w:rFonts w:eastAsia="Times New Roman" w:cstheme="minorHAnsi"/>
          <w:color w:val="282625"/>
          <w:sz w:val="24"/>
          <w:szCs w:val="24"/>
        </w:rPr>
        <w:t xml:space="preserve"> baik </w:t>
      </w:r>
      <w:r w:rsidR="001B3BD3" w:rsidRPr="00926BC7">
        <w:rPr>
          <w:rFonts w:eastAsia="Times New Roman" w:cstheme="minorHAnsi"/>
          <w:i/>
          <w:iCs/>
          <w:color w:val="282625"/>
          <w:sz w:val="24"/>
          <w:szCs w:val="24"/>
        </w:rPr>
        <w:t>n</w:t>
      </w:r>
      <w:r w:rsidRPr="00926BC7">
        <w:rPr>
          <w:rFonts w:eastAsia="Times New Roman" w:cstheme="minorHAnsi"/>
          <w:i/>
          <w:iCs/>
          <w:color w:val="282625"/>
          <w:sz w:val="24"/>
          <w:szCs w:val="24"/>
        </w:rPr>
        <w:t>e</w:t>
      </w:r>
      <w:r w:rsidR="001B3BD3" w:rsidRPr="00926BC7">
        <w:rPr>
          <w:rFonts w:eastAsia="Times New Roman" w:cstheme="minorHAnsi"/>
          <w:i/>
          <w:iCs/>
          <w:color w:val="282625"/>
          <w:sz w:val="24"/>
          <w:szCs w:val="24"/>
        </w:rPr>
        <w:t>tworking</w:t>
      </w:r>
      <w:r w:rsidRPr="00926BC7">
        <w:rPr>
          <w:rFonts w:eastAsia="Times New Roman" w:cstheme="minorHAnsi"/>
          <w:i/>
          <w:iCs/>
          <w:color w:val="282625"/>
          <w:sz w:val="24"/>
          <w:szCs w:val="24"/>
        </w:rPr>
        <w:t>,</w:t>
      </w:r>
      <w:r w:rsidR="00926BC7">
        <w:rPr>
          <w:rFonts w:eastAsia="Times New Roman" w:cstheme="minorHAnsi"/>
          <w:i/>
          <w:iCs/>
          <w:color w:val="282625"/>
          <w:sz w:val="24"/>
          <w:szCs w:val="24"/>
          <w:lang w:val="id-ID"/>
        </w:rPr>
        <w:t xml:space="preserve"> </w:t>
      </w:r>
      <w:r w:rsidR="001B3BD3" w:rsidRPr="00926BC7">
        <w:rPr>
          <w:rFonts w:eastAsia="Times New Roman" w:cstheme="minorHAnsi"/>
          <w:color w:val="282625"/>
          <w:sz w:val="24"/>
          <w:szCs w:val="24"/>
        </w:rPr>
        <w:t>pemikiran motivasi</w:t>
      </w:r>
      <w:r w:rsidRPr="00926BC7">
        <w:rPr>
          <w:rFonts w:eastAsia="Times New Roman" w:cstheme="minorHAnsi"/>
          <w:color w:val="282625"/>
          <w:sz w:val="24"/>
          <w:szCs w:val="24"/>
        </w:rPr>
        <w:t xml:space="preserve"> dan doa</w:t>
      </w:r>
      <w:r w:rsidR="001B3BD3" w:rsidRPr="00926BC7">
        <w:rPr>
          <w:rFonts w:eastAsia="Times New Roman" w:cstheme="minorHAnsi"/>
          <w:color w:val="282625"/>
          <w:sz w:val="24"/>
          <w:szCs w:val="24"/>
        </w:rPr>
        <w:t xml:space="preserve"> untuk pengembangan BMT dan ekonomi syariah</w:t>
      </w:r>
      <w:r w:rsidRPr="00926BC7">
        <w:rPr>
          <w:rFonts w:eastAsia="Times New Roman" w:cstheme="minorHAnsi"/>
          <w:color w:val="282625"/>
          <w:sz w:val="24"/>
          <w:szCs w:val="24"/>
        </w:rPr>
        <w:t>.</w:t>
      </w:r>
    </w:p>
    <w:p w:rsidR="00926BC7" w:rsidRPr="00926BC7" w:rsidRDefault="00310ACB" w:rsidP="00926BC7">
      <w:pPr>
        <w:pStyle w:val="ListParagraph"/>
        <w:numPr>
          <w:ilvl w:val="0"/>
          <w:numId w:val="31"/>
        </w:numPr>
        <w:shd w:val="clear" w:color="auto" w:fill="FFFFFF"/>
        <w:spacing w:after="0" w:line="360" w:lineRule="auto"/>
        <w:jc w:val="both"/>
        <w:rPr>
          <w:rFonts w:eastAsia="Times New Roman" w:cstheme="minorHAnsi"/>
          <w:b/>
          <w:bCs/>
          <w:color w:val="282625"/>
          <w:sz w:val="24"/>
          <w:szCs w:val="24"/>
        </w:rPr>
      </w:pPr>
      <w:r w:rsidRPr="00926BC7">
        <w:rPr>
          <w:rFonts w:eastAsia="Times New Roman" w:cstheme="minorHAnsi"/>
          <w:b/>
          <w:bCs/>
          <w:color w:val="282625"/>
          <w:sz w:val="24"/>
          <w:szCs w:val="24"/>
        </w:rPr>
        <w:t>D</w:t>
      </w:r>
      <w:r w:rsidR="001B3BD3" w:rsidRPr="00926BC7">
        <w:rPr>
          <w:rFonts w:eastAsia="Times New Roman" w:cstheme="minorHAnsi"/>
          <w:b/>
          <w:bCs/>
          <w:color w:val="282625"/>
          <w:sz w:val="24"/>
          <w:szCs w:val="24"/>
        </w:rPr>
        <w:t>PS menjadi nasabah penyimpan atau penyaluran di BMT</w:t>
      </w:r>
    </w:p>
    <w:p w:rsidR="003915D3" w:rsidRPr="00926BC7" w:rsidRDefault="00310ACB" w:rsidP="00926BC7">
      <w:pPr>
        <w:pStyle w:val="ListParagraph"/>
        <w:shd w:val="clear" w:color="auto" w:fill="FFFFFF"/>
        <w:spacing w:after="0" w:line="360" w:lineRule="auto"/>
        <w:ind w:left="927"/>
        <w:jc w:val="both"/>
        <w:rPr>
          <w:rFonts w:eastAsia="Times New Roman" w:cstheme="minorHAnsi"/>
          <w:b/>
          <w:bCs/>
          <w:color w:val="282625"/>
          <w:sz w:val="24"/>
          <w:szCs w:val="24"/>
        </w:rPr>
      </w:pPr>
      <w:r w:rsidRPr="00926BC7">
        <w:rPr>
          <w:rFonts w:eastAsia="Times New Roman" w:cstheme="minorHAnsi"/>
          <w:color w:val="282625"/>
          <w:sz w:val="24"/>
          <w:szCs w:val="24"/>
        </w:rPr>
        <w:t>S</w:t>
      </w:r>
      <w:r w:rsidR="001B3BD3" w:rsidRPr="00926BC7">
        <w:rPr>
          <w:rFonts w:eastAsia="Times New Roman" w:cstheme="minorHAnsi"/>
          <w:color w:val="282625"/>
          <w:sz w:val="24"/>
          <w:szCs w:val="24"/>
        </w:rPr>
        <w:t>emua DPS menjawab</w:t>
      </w:r>
      <w:r w:rsidR="00926BC7">
        <w:rPr>
          <w:rFonts w:eastAsia="Times New Roman" w:cstheme="minorHAnsi"/>
          <w:color w:val="282625"/>
          <w:sz w:val="24"/>
          <w:szCs w:val="24"/>
          <w:lang w:val="id-ID"/>
        </w:rPr>
        <w:t xml:space="preserve"> </w:t>
      </w:r>
      <w:r w:rsidRPr="00926BC7">
        <w:rPr>
          <w:rFonts w:eastAsia="Times New Roman" w:cstheme="minorHAnsi"/>
          <w:b/>
          <w:bCs/>
          <w:color w:val="282625"/>
          <w:sz w:val="24"/>
          <w:szCs w:val="24"/>
        </w:rPr>
        <w:t>YA</w:t>
      </w:r>
      <w:r w:rsidRPr="00926BC7">
        <w:rPr>
          <w:rFonts w:eastAsia="Times New Roman" w:cstheme="minorHAnsi"/>
          <w:color w:val="282625"/>
          <w:sz w:val="24"/>
          <w:szCs w:val="24"/>
        </w:rPr>
        <w:t>, pada peran yang ketujuh</w:t>
      </w:r>
      <w:r w:rsidR="001B3BD3" w:rsidRPr="00926BC7">
        <w:rPr>
          <w:rFonts w:eastAsia="Times New Roman" w:cstheme="minorHAnsi"/>
          <w:color w:val="282625"/>
          <w:sz w:val="24"/>
          <w:szCs w:val="24"/>
        </w:rPr>
        <w:t xml:space="preserve"> in</w:t>
      </w:r>
      <w:r w:rsidR="00926BC7">
        <w:rPr>
          <w:rFonts w:eastAsia="Times New Roman" w:cstheme="minorHAnsi"/>
          <w:color w:val="282625"/>
          <w:sz w:val="24"/>
          <w:szCs w:val="24"/>
          <w:lang w:val="id-ID"/>
        </w:rPr>
        <w:t>i</w:t>
      </w:r>
      <w:r w:rsidR="003915D3" w:rsidRPr="00926BC7">
        <w:rPr>
          <w:rFonts w:eastAsia="Times New Roman" w:cstheme="minorHAnsi"/>
          <w:color w:val="282625"/>
          <w:sz w:val="24"/>
          <w:szCs w:val="24"/>
        </w:rPr>
        <w:t>. Ini</w:t>
      </w:r>
      <w:r w:rsidR="00926BC7">
        <w:rPr>
          <w:rFonts w:eastAsia="Times New Roman" w:cstheme="minorHAnsi"/>
          <w:color w:val="282625"/>
          <w:sz w:val="24"/>
          <w:szCs w:val="24"/>
          <w:lang w:val="id-ID"/>
        </w:rPr>
        <w:t xml:space="preserve"> </w:t>
      </w:r>
      <w:r w:rsidR="003915D3" w:rsidRPr="00926BC7">
        <w:rPr>
          <w:rFonts w:eastAsia="Times New Roman" w:cstheme="minorHAnsi"/>
          <w:color w:val="282625"/>
          <w:sz w:val="24"/>
          <w:szCs w:val="24"/>
        </w:rPr>
        <w:t>m</w:t>
      </w:r>
      <w:r w:rsidR="001B3BD3" w:rsidRPr="00926BC7">
        <w:rPr>
          <w:rFonts w:eastAsia="Times New Roman" w:cstheme="minorHAnsi"/>
          <w:color w:val="282625"/>
          <w:sz w:val="24"/>
          <w:szCs w:val="24"/>
        </w:rPr>
        <w:t xml:space="preserve">enunjukkan </w:t>
      </w:r>
      <w:r w:rsidR="00926BC7">
        <w:rPr>
          <w:rFonts w:eastAsia="Times New Roman" w:cstheme="minorHAnsi"/>
          <w:color w:val="282625"/>
          <w:sz w:val="24"/>
          <w:szCs w:val="24"/>
          <w:lang w:val="id-ID"/>
        </w:rPr>
        <w:t xml:space="preserve">bahwa </w:t>
      </w:r>
      <w:r w:rsidR="001B3BD3" w:rsidRPr="00926BC7">
        <w:rPr>
          <w:rFonts w:eastAsia="Times New Roman" w:cstheme="minorHAnsi"/>
          <w:color w:val="282625"/>
          <w:sz w:val="24"/>
          <w:szCs w:val="24"/>
        </w:rPr>
        <w:t>DPS pada BMT</w:t>
      </w:r>
      <w:r w:rsidR="003915D3" w:rsidRPr="00926BC7">
        <w:rPr>
          <w:rFonts w:eastAsia="Times New Roman" w:cstheme="minorHAnsi"/>
          <w:color w:val="282625"/>
          <w:sz w:val="24"/>
          <w:szCs w:val="24"/>
        </w:rPr>
        <w:t>-</w:t>
      </w:r>
      <w:r w:rsidR="001B3BD3" w:rsidRPr="00926BC7">
        <w:rPr>
          <w:rFonts w:eastAsia="Times New Roman" w:cstheme="minorHAnsi"/>
          <w:color w:val="282625"/>
          <w:sz w:val="24"/>
          <w:szCs w:val="24"/>
        </w:rPr>
        <w:t>BMT yang ada di Purwokerto telah menjadi nasabah penyimpan atau penyalur di BMT</w:t>
      </w:r>
      <w:r w:rsidR="003915D3" w:rsidRPr="00926BC7">
        <w:rPr>
          <w:rFonts w:eastAsia="Times New Roman" w:cstheme="minorHAnsi"/>
          <w:color w:val="282625"/>
          <w:sz w:val="24"/>
          <w:szCs w:val="24"/>
        </w:rPr>
        <w:t>.</w:t>
      </w:r>
    </w:p>
    <w:p w:rsidR="001B3BD3" w:rsidRDefault="003915D3" w:rsidP="00DB2380">
      <w:pPr>
        <w:pStyle w:val="ListParagraph"/>
        <w:shd w:val="clear" w:color="auto" w:fill="FFFFFF"/>
        <w:spacing w:after="0" w:line="360" w:lineRule="auto"/>
        <w:ind w:left="567" w:firstLine="709"/>
        <w:jc w:val="both"/>
        <w:rPr>
          <w:rFonts w:eastAsia="Times New Roman" w:cstheme="minorHAnsi"/>
          <w:color w:val="282625"/>
          <w:sz w:val="24"/>
          <w:szCs w:val="24"/>
          <w:lang w:val="id-ID"/>
        </w:rPr>
      </w:pPr>
      <w:r w:rsidRPr="00B27A17">
        <w:rPr>
          <w:rFonts w:eastAsia="Times New Roman" w:cstheme="minorHAnsi"/>
          <w:color w:val="282625"/>
          <w:sz w:val="24"/>
          <w:szCs w:val="24"/>
        </w:rPr>
        <w:t>D</w:t>
      </w:r>
      <w:r w:rsidR="001B3BD3" w:rsidRPr="00B27A17">
        <w:rPr>
          <w:rFonts w:eastAsia="Times New Roman" w:cstheme="minorHAnsi"/>
          <w:color w:val="282625"/>
          <w:sz w:val="24"/>
          <w:szCs w:val="24"/>
        </w:rPr>
        <w:t>ari pemaparan diatas mengenai jawaban-jawaban yang diberikan</w:t>
      </w:r>
      <w:r w:rsidRPr="00B27A17">
        <w:rPr>
          <w:rFonts w:eastAsia="Times New Roman" w:cstheme="minorHAnsi"/>
          <w:color w:val="282625"/>
          <w:sz w:val="24"/>
          <w:szCs w:val="24"/>
        </w:rPr>
        <w:t xml:space="preserve">     oleh masing-masing</w:t>
      </w:r>
      <w:r w:rsidR="00926BC7">
        <w:rPr>
          <w:rFonts w:eastAsia="Times New Roman" w:cstheme="minorHAnsi"/>
          <w:color w:val="282625"/>
          <w:sz w:val="24"/>
          <w:szCs w:val="24"/>
          <w:lang w:val="id-ID"/>
        </w:rPr>
        <w:t xml:space="preserve"> </w:t>
      </w:r>
      <w:r w:rsidRPr="00B27A17">
        <w:rPr>
          <w:rFonts w:eastAsia="Times New Roman" w:cstheme="minorHAnsi"/>
          <w:color w:val="282625"/>
          <w:sz w:val="24"/>
          <w:szCs w:val="24"/>
        </w:rPr>
        <w:t>D</w:t>
      </w:r>
      <w:r w:rsidR="001B3BD3" w:rsidRPr="00B27A17">
        <w:rPr>
          <w:rFonts w:eastAsia="Times New Roman" w:cstheme="minorHAnsi"/>
          <w:color w:val="282625"/>
          <w:sz w:val="24"/>
          <w:szCs w:val="24"/>
        </w:rPr>
        <w:t xml:space="preserve">PS </w:t>
      </w:r>
      <w:r w:rsidRPr="00B27A17">
        <w:rPr>
          <w:rFonts w:eastAsia="Times New Roman" w:cstheme="minorHAnsi"/>
          <w:color w:val="282625"/>
          <w:sz w:val="24"/>
          <w:szCs w:val="24"/>
        </w:rPr>
        <w:t>menunjukan</w:t>
      </w:r>
      <w:r w:rsidR="00926BC7">
        <w:rPr>
          <w:rFonts w:eastAsia="Times New Roman" w:cstheme="minorHAnsi"/>
          <w:color w:val="282625"/>
          <w:sz w:val="24"/>
          <w:szCs w:val="24"/>
          <w:lang w:val="id-ID"/>
        </w:rPr>
        <w:t xml:space="preserve"> bahwa </w:t>
      </w:r>
      <w:r w:rsidRPr="00B27A17">
        <w:rPr>
          <w:rFonts w:eastAsia="Times New Roman" w:cstheme="minorHAnsi"/>
          <w:color w:val="282625"/>
          <w:sz w:val="24"/>
          <w:szCs w:val="24"/>
        </w:rPr>
        <w:t xml:space="preserve"> </w:t>
      </w:r>
      <w:r w:rsidR="001B3BD3" w:rsidRPr="00B27A17">
        <w:rPr>
          <w:rFonts w:eastAsia="Times New Roman" w:cstheme="minorHAnsi"/>
          <w:color w:val="282625"/>
          <w:sz w:val="24"/>
          <w:szCs w:val="24"/>
        </w:rPr>
        <w:t xml:space="preserve">belum semua DPS pada </w:t>
      </w:r>
      <w:r w:rsidRPr="00B27A17">
        <w:rPr>
          <w:rFonts w:eastAsia="Times New Roman" w:cstheme="minorHAnsi"/>
          <w:color w:val="282625"/>
          <w:sz w:val="24"/>
          <w:szCs w:val="24"/>
        </w:rPr>
        <w:t>BMT-</w:t>
      </w:r>
      <w:r w:rsidR="001B3BD3" w:rsidRPr="00B27A17">
        <w:rPr>
          <w:rFonts w:eastAsia="Times New Roman" w:cstheme="minorHAnsi"/>
          <w:color w:val="282625"/>
          <w:sz w:val="24"/>
          <w:szCs w:val="24"/>
        </w:rPr>
        <w:t>BMT</w:t>
      </w:r>
      <w:r w:rsidRPr="00B27A17">
        <w:rPr>
          <w:rFonts w:eastAsia="Times New Roman" w:cstheme="minorHAnsi"/>
          <w:color w:val="282625"/>
          <w:sz w:val="24"/>
          <w:szCs w:val="24"/>
        </w:rPr>
        <w:t xml:space="preserve"> di</w:t>
      </w:r>
      <w:r w:rsidR="001B3BD3" w:rsidRPr="00B27A17">
        <w:rPr>
          <w:rFonts w:eastAsia="Times New Roman" w:cstheme="minorHAnsi"/>
          <w:color w:val="282625"/>
          <w:sz w:val="24"/>
          <w:szCs w:val="24"/>
        </w:rPr>
        <w:t xml:space="preserve"> P</w:t>
      </w:r>
      <w:r w:rsidRPr="00B27A17">
        <w:rPr>
          <w:rFonts w:eastAsia="Times New Roman" w:cstheme="minorHAnsi"/>
          <w:color w:val="282625"/>
          <w:sz w:val="24"/>
          <w:szCs w:val="24"/>
        </w:rPr>
        <w:t xml:space="preserve">urwokerto menjalankan ketujuh perannya. Mereka baru menjalankan empat perannya yang meliputi </w:t>
      </w:r>
      <w:r w:rsidRPr="00B27A17">
        <w:rPr>
          <w:rFonts w:eastAsia="Times New Roman" w:cstheme="minorHAnsi"/>
          <w:i/>
          <w:iCs/>
          <w:color w:val="282625"/>
          <w:sz w:val="24"/>
          <w:szCs w:val="24"/>
        </w:rPr>
        <w:t>directing,</w:t>
      </w:r>
      <w:r w:rsidR="00926BC7">
        <w:rPr>
          <w:rFonts w:eastAsia="Times New Roman" w:cstheme="minorHAnsi"/>
          <w:i/>
          <w:iCs/>
          <w:color w:val="282625"/>
          <w:sz w:val="24"/>
          <w:szCs w:val="24"/>
          <w:lang w:val="id-ID"/>
        </w:rPr>
        <w:t xml:space="preserve"> </w:t>
      </w:r>
      <w:r w:rsidRPr="00B27A17">
        <w:rPr>
          <w:rFonts w:eastAsia="Times New Roman" w:cstheme="minorHAnsi"/>
          <w:i/>
          <w:iCs/>
          <w:color w:val="282625"/>
          <w:sz w:val="24"/>
          <w:szCs w:val="24"/>
        </w:rPr>
        <w:t>revewing,</w:t>
      </w:r>
      <w:r w:rsidR="00926BC7">
        <w:rPr>
          <w:rFonts w:eastAsia="Times New Roman" w:cstheme="minorHAnsi"/>
          <w:i/>
          <w:iCs/>
          <w:color w:val="282625"/>
          <w:sz w:val="24"/>
          <w:szCs w:val="24"/>
          <w:lang w:val="id-ID"/>
        </w:rPr>
        <w:t xml:space="preserve"> </w:t>
      </w:r>
      <w:r w:rsidRPr="00B27A17">
        <w:rPr>
          <w:rFonts w:eastAsia="Times New Roman" w:cstheme="minorHAnsi"/>
          <w:i/>
          <w:iCs/>
          <w:color w:val="282625"/>
          <w:sz w:val="24"/>
          <w:szCs w:val="24"/>
        </w:rPr>
        <w:t>supervising,</w:t>
      </w:r>
      <w:r w:rsidR="00926BC7">
        <w:rPr>
          <w:rFonts w:eastAsia="Times New Roman" w:cstheme="minorHAnsi"/>
          <w:i/>
          <w:iCs/>
          <w:color w:val="282625"/>
          <w:sz w:val="24"/>
          <w:szCs w:val="24"/>
          <w:lang w:val="id-ID"/>
        </w:rPr>
        <w:t xml:space="preserve"> </w:t>
      </w:r>
      <w:r w:rsidR="002340EB" w:rsidRPr="00B27A17">
        <w:rPr>
          <w:rFonts w:eastAsia="Times New Roman" w:cstheme="minorHAnsi"/>
          <w:i/>
          <w:iCs/>
          <w:color w:val="282625"/>
          <w:sz w:val="24"/>
          <w:szCs w:val="24"/>
        </w:rPr>
        <w:t>dan playing</w:t>
      </w:r>
      <w:r w:rsidR="002340EB" w:rsidRPr="00B27A17">
        <w:rPr>
          <w:rFonts w:eastAsia="Times New Roman" w:cstheme="minorHAnsi"/>
          <w:color w:val="282625"/>
          <w:sz w:val="24"/>
          <w:szCs w:val="24"/>
        </w:rPr>
        <w:t>.</w:t>
      </w:r>
      <w:r w:rsidR="00926BC7">
        <w:rPr>
          <w:rFonts w:eastAsia="Times New Roman" w:cstheme="minorHAnsi"/>
          <w:color w:val="282625"/>
          <w:sz w:val="24"/>
          <w:szCs w:val="24"/>
          <w:lang w:val="id-ID"/>
        </w:rPr>
        <w:t xml:space="preserve"> </w:t>
      </w:r>
      <w:r w:rsidR="002340EB" w:rsidRPr="00B27A17">
        <w:rPr>
          <w:rFonts w:eastAsia="Times New Roman" w:cstheme="minorHAnsi"/>
          <w:color w:val="282625"/>
          <w:sz w:val="24"/>
          <w:szCs w:val="24"/>
        </w:rPr>
        <w:t xml:space="preserve">Sedangkan, tiga peran lain yang meliputi </w:t>
      </w:r>
      <w:r w:rsidR="002340EB" w:rsidRPr="00B27A17">
        <w:rPr>
          <w:rFonts w:eastAsia="Times New Roman" w:cstheme="minorHAnsi"/>
          <w:i/>
          <w:iCs/>
          <w:color w:val="282625"/>
          <w:sz w:val="24"/>
          <w:szCs w:val="24"/>
        </w:rPr>
        <w:t>supervising,</w:t>
      </w:r>
      <w:r w:rsidR="00926BC7">
        <w:rPr>
          <w:rFonts w:eastAsia="Times New Roman" w:cstheme="minorHAnsi"/>
          <w:i/>
          <w:iCs/>
          <w:color w:val="282625"/>
          <w:sz w:val="24"/>
          <w:szCs w:val="24"/>
          <w:lang w:val="id-ID"/>
        </w:rPr>
        <w:t xml:space="preserve"> </w:t>
      </w:r>
      <w:r w:rsidR="002340EB" w:rsidRPr="00B27A17">
        <w:rPr>
          <w:rFonts w:eastAsia="Times New Roman" w:cstheme="minorHAnsi"/>
          <w:i/>
          <w:iCs/>
          <w:color w:val="282625"/>
          <w:sz w:val="24"/>
          <w:szCs w:val="24"/>
        </w:rPr>
        <w:t xml:space="preserve">marketing </w:t>
      </w:r>
      <w:r w:rsidRPr="00B27A17">
        <w:rPr>
          <w:rFonts w:eastAsia="Times New Roman" w:cstheme="minorHAnsi"/>
          <w:i/>
          <w:iCs/>
          <w:color w:val="282625"/>
          <w:sz w:val="24"/>
          <w:szCs w:val="24"/>
        </w:rPr>
        <w:t>dan media</w:t>
      </w:r>
      <w:r w:rsidR="002340EB" w:rsidRPr="00B27A17">
        <w:rPr>
          <w:rFonts w:eastAsia="Times New Roman" w:cstheme="minorHAnsi"/>
          <w:i/>
          <w:iCs/>
          <w:color w:val="282625"/>
          <w:sz w:val="24"/>
          <w:szCs w:val="24"/>
        </w:rPr>
        <w:t>ting</w:t>
      </w:r>
      <w:r w:rsidR="002340EB" w:rsidRPr="00B27A17">
        <w:rPr>
          <w:rFonts w:eastAsia="Times New Roman" w:cstheme="minorHAnsi"/>
          <w:color w:val="282625"/>
          <w:sz w:val="24"/>
          <w:szCs w:val="24"/>
        </w:rPr>
        <w:t xml:space="preserve"> belum</w:t>
      </w:r>
      <w:r w:rsidR="00926BC7">
        <w:rPr>
          <w:rFonts w:eastAsia="Times New Roman" w:cstheme="minorHAnsi"/>
          <w:color w:val="282625"/>
          <w:sz w:val="24"/>
          <w:szCs w:val="24"/>
        </w:rPr>
        <w:t xml:space="preserve"> dilaksanakan oleh DPS pada BMT</w:t>
      </w:r>
      <w:r w:rsidR="00926BC7">
        <w:rPr>
          <w:rFonts w:eastAsia="Times New Roman" w:cstheme="minorHAnsi"/>
          <w:color w:val="282625"/>
          <w:sz w:val="24"/>
          <w:szCs w:val="24"/>
          <w:lang w:val="id-ID"/>
        </w:rPr>
        <w:t>-</w:t>
      </w:r>
      <w:r w:rsidR="002340EB" w:rsidRPr="00B27A17">
        <w:rPr>
          <w:rFonts w:eastAsia="Times New Roman" w:cstheme="minorHAnsi"/>
          <w:color w:val="282625"/>
          <w:sz w:val="24"/>
          <w:szCs w:val="24"/>
        </w:rPr>
        <w:t>BMT yang ada di</w:t>
      </w:r>
      <w:r w:rsidR="00926BC7">
        <w:rPr>
          <w:rFonts w:eastAsia="Times New Roman" w:cstheme="minorHAnsi"/>
          <w:color w:val="282625"/>
          <w:sz w:val="24"/>
          <w:szCs w:val="24"/>
          <w:lang w:val="id-ID"/>
        </w:rPr>
        <w:t xml:space="preserve"> </w:t>
      </w:r>
      <w:r w:rsidR="002340EB" w:rsidRPr="00B27A17">
        <w:rPr>
          <w:rFonts w:eastAsia="Times New Roman" w:cstheme="minorHAnsi"/>
          <w:color w:val="282625"/>
          <w:sz w:val="24"/>
          <w:szCs w:val="24"/>
        </w:rPr>
        <w:t>Purwokerto.</w:t>
      </w:r>
    </w:p>
    <w:p w:rsidR="00454B77" w:rsidRPr="00454B77" w:rsidRDefault="00454B77" w:rsidP="00B27A17">
      <w:pPr>
        <w:pStyle w:val="ListParagraph"/>
        <w:shd w:val="clear" w:color="auto" w:fill="FFFFFF"/>
        <w:spacing w:after="0" w:line="360" w:lineRule="auto"/>
        <w:ind w:left="851" w:hanging="284"/>
        <w:jc w:val="both"/>
        <w:rPr>
          <w:rFonts w:eastAsia="Times New Roman" w:cstheme="minorHAnsi"/>
          <w:color w:val="282625"/>
          <w:sz w:val="24"/>
          <w:szCs w:val="24"/>
          <w:lang w:val="id-ID"/>
        </w:rPr>
      </w:pPr>
    </w:p>
    <w:p w:rsidR="0007624C" w:rsidRPr="0007624C" w:rsidRDefault="0007624C" w:rsidP="0007624C">
      <w:pPr>
        <w:pStyle w:val="ListParagraph"/>
        <w:numPr>
          <w:ilvl w:val="0"/>
          <w:numId w:val="4"/>
        </w:numPr>
        <w:shd w:val="clear" w:color="auto" w:fill="FFFFFF"/>
        <w:spacing w:after="0" w:line="360" w:lineRule="auto"/>
        <w:jc w:val="both"/>
        <w:rPr>
          <w:rFonts w:eastAsia="Times New Roman" w:cstheme="minorHAnsi"/>
          <w:b/>
          <w:bCs/>
          <w:i/>
          <w:iCs/>
          <w:color w:val="282625"/>
          <w:sz w:val="24"/>
          <w:szCs w:val="24"/>
          <w:lang w:val="id-ID"/>
        </w:rPr>
      </w:pPr>
      <w:r>
        <w:rPr>
          <w:rFonts w:eastAsia="Times New Roman" w:cstheme="minorHAnsi"/>
          <w:b/>
          <w:bCs/>
          <w:color w:val="282625"/>
          <w:sz w:val="24"/>
          <w:szCs w:val="24"/>
          <w:lang w:val="id-ID"/>
        </w:rPr>
        <w:lastRenderedPageBreak/>
        <w:t xml:space="preserve">Kendala-kendala yang Dihadapi oleh DPS dalam Mengawasi Penerapan </w:t>
      </w:r>
      <w:r w:rsidRPr="0007624C">
        <w:rPr>
          <w:rFonts w:eastAsia="Times New Roman" w:cstheme="minorHAnsi"/>
          <w:b/>
          <w:bCs/>
          <w:i/>
          <w:iCs/>
          <w:color w:val="282625"/>
          <w:sz w:val="24"/>
          <w:szCs w:val="24"/>
          <w:lang w:val="id-ID"/>
        </w:rPr>
        <w:t>Syari’ah Compliance</w:t>
      </w:r>
    </w:p>
    <w:p w:rsidR="008C5E3C" w:rsidRPr="0007624C" w:rsidRDefault="0096584B" w:rsidP="0007624C">
      <w:pPr>
        <w:shd w:val="clear" w:color="auto" w:fill="FFFFFF"/>
        <w:spacing w:after="0" w:line="360" w:lineRule="auto"/>
        <w:ind w:left="567" w:firstLine="709"/>
        <w:jc w:val="both"/>
        <w:rPr>
          <w:rFonts w:eastAsia="Times New Roman" w:cstheme="minorHAnsi"/>
          <w:color w:val="282625"/>
          <w:sz w:val="24"/>
          <w:szCs w:val="24"/>
          <w:lang w:val="id-ID"/>
        </w:rPr>
      </w:pPr>
      <w:r w:rsidRPr="0007624C">
        <w:rPr>
          <w:rFonts w:eastAsia="Times New Roman" w:cstheme="minorHAnsi"/>
          <w:color w:val="282625"/>
          <w:sz w:val="24"/>
          <w:szCs w:val="24"/>
          <w:lang w:val="id-ID"/>
        </w:rPr>
        <w:t>Namun</w:t>
      </w:r>
      <w:r w:rsidR="00092E79" w:rsidRPr="0007624C">
        <w:rPr>
          <w:rFonts w:eastAsia="Times New Roman" w:cstheme="minorHAnsi"/>
          <w:color w:val="282625"/>
          <w:sz w:val="24"/>
          <w:szCs w:val="24"/>
          <w:lang w:val="id-ID"/>
        </w:rPr>
        <w:t>,</w:t>
      </w:r>
      <w:r w:rsidRPr="0007624C">
        <w:rPr>
          <w:rFonts w:eastAsia="Times New Roman" w:cstheme="minorHAnsi"/>
          <w:color w:val="282625"/>
          <w:sz w:val="24"/>
          <w:szCs w:val="24"/>
          <w:lang w:val="id-ID"/>
        </w:rPr>
        <w:t xml:space="preserve"> demikian tugas dan tanggung jawabnya</w:t>
      </w:r>
      <w:r w:rsidR="00092E79" w:rsidRPr="0007624C">
        <w:rPr>
          <w:rFonts w:eastAsia="Times New Roman" w:cstheme="minorHAnsi"/>
          <w:color w:val="282625"/>
          <w:sz w:val="24"/>
          <w:szCs w:val="24"/>
          <w:lang w:val="id-ID"/>
        </w:rPr>
        <w:t>, DPS menghadapi beberapa kendala</w:t>
      </w:r>
      <w:r w:rsidRPr="0007624C">
        <w:rPr>
          <w:rFonts w:eastAsia="Times New Roman" w:cstheme="minorHAnsi"/>
          <w:color w:val="282625"/>
          <w:sz w:val="24"/>
          <w:szCs w:val="24"/>
          <w:lang w:val="id-ID"/>
        </w:rPr>
        <w:t xml:space="preserve"> seperti yang dihadapi oleh </w:t>
      </w:r>
      <w:r w:rsidR="00092E79" w:rsidRPr="0007624C">
        <w:rPr>
          <w:rFonts w:eastAsia="Times New Roman" w:cstheme="minorHAnsi"/>
          <w:color w:val="282625"/>
          <w:sz w:val="24"/>
          <w:szCs w:val="24"/>
          <w:lang w:val="id-ID"/>
        </w:rPr>
        <w:t>DPS=DPS</w:t>
      </w:r>
      <w:r w:rsidRPr="0007624C">
        <w:rPr>
          <w:rFonts w:eastAsia="Times New Roman" w:cstheme="minorHAnsi"/>
          <w:color w:val="282625"/>
          <w:sz w:val="24"/>
          <w:szCs w:val="24"/>
          <w:lang w:val="id-ID"/>
        </w:rPr>
        <w:t xml:space="preserve"> yang ada di BMT BMT yang ada di Kota Purwokerto</w:t>
      </w:r>
      <w:r w:rsidR="00092E79" w:rsidRPr="0007624C">
        <w:rPr>
          <w:rFonts w:eastAsia="Times New Roman" w:cstheme="minorHAnsi"/>
          <w:color w:val="282625"/>
          <w:sz w:val="24"/>
          <w:szCs w:val="24"/>
          <w:lang w:val="id-ID"/>
        </w:rPr>
        <w:t>. Kendala-kendala tersebut</w:t>
      </w:r>
      <w:r w:rsidRPr="0007624C">
        <w:rPr>
          <w:rFonts w:eastAsia="Times New Roman" w:cstheme="minorHAnsi"/>
          <w:color w:val="282625"/>
          <w:sz w:val="24"/>
          <w:szCs w:val="24"/>
          <w:lang w:val="id-ID"/>
        </w:rPr>
        <w:t xml:space="preserve"> dapat diklasifikasi sebagai berikut</w:t>
      </w:r>
      <w:r w:rsidR="00092E79" w:rsidRPr="0007624C">
        <w:rPr>
          <w:rFonts w:eastAsia="Times New Roman" w:cstheme="minorHAnsi"/>
          <w:color w:val="282625"/>
          <w:sz w:val="24"/>
          <w:szCs w:val="24"/>
          <w:lang w:val="id-ID"/>
        </w:rPr>
        <w:t xml:space="preserve"> :</w:t>
      </w:r>
    </w:p>
    <w:p w:rsidR="00B65E20" w:rsidRPr="00B65E20" w:rsidRDefault="00092E79" w:rsidP="00B65E20">
      <w:pPr>
        <w:pStyle w:val="ListParagraph"/>
        <w:numPr>
          <w:ilvl w:val="0"/>
          <w:numId w:val="33"/>
        </w:numPr>
        <w:shd w:val="clear" w:color="auto" w:fill="FFFFFF"/>
        <w:spacing w:after="0" w:line="360" w:lineRule="auto"/>
        <w:ind w:left="1276" w:hanging="425"/>
        <w:jc w:val="both"/>
        <w:rPr>
          <w:rFonts w:eastAsia="Times New Roman" w:cstheme="minorHAnsi"/>
          <w:b/>
          <w:bCs/>
          <w:color w:val="282625"/>
          <w:sz w:val="24"/>
          <w:szCs w:val="24"/>
        </w:rPr>
      </w:pPr>
      <w:r w:rsidRPr="00B65E20">
        <w:rPr>
          <w:rFonts w:eastAsia="Times New Roman" w:cstheme="minorHAnsi"/>
          <w:b/>
          <w:bCs/>
          <w:color w:val="282625"/>
          <w:sz w:val="24"/>
          <w:szCs w:val="24"/>
        </w:rPr>
        <w:t>K</w:t>
      </w:r>
      <w:r w:rsidR="008C5E3C" w:rsidRPr="00B65E20">
        <w:rPr>
          <w:rFonts w:eastAsia="Times New Roman" w:cstheme="minorHAnsi"/>
          <w:b/>
          <w:bCs/>
          <w:color w:val="282625"/>
          <w:sz w:val="24"/>
          <w:szCs w:val="24"/>
        </w:rPr>
        <w:t xml:space="preserve">eterbatasan </w:t>
      </w:r>
      <w:r w:rsidR="0007624C" w:rsidRPr="00B65E20">
        <w:rPr>
          <w:rFonts w:eastAsia="Times New Roman" w:cstheme="minorHAnsi"/>
          <w:b/>
          <w:bCs/>
          <w:color w:val="282625"/>
          <w:sz w:val="24"/>
          <w:szCs w:val="24"/>
        </w:rPr>
        <w:t xml:space="preserve">Pengetahuan </w:t>
      </w:r>
      <w:r w:rsidR="008C5E3C" w:rsidRPr="00B65E20">
        <w:rPr>
          <w:rFonts w:eastAsia="Times New Roman" w:cstheme="minorHAnsi"/>
          <w:b/>
          <w:bCs/>
          <w:color w:val="282625"/>
          <w:sz w:val="24"/>
          <w:szCs w:val="24"/>
        </w:rPr>
        <w:t>D</w:t>
      </w:r>
      <w:r w:rsidR="0096584B" w:rsidRPr="00B65E20">
        <w:rPr>
          <w:rFonts w:eastAsia="Times New Roman" w:cstheme="minorHAnsi"/>
          <w:b/>
          <w:bCs/>
          <w:color w:val="282625"/>
          <w:sz w:val="24"/>
          <w:szCs w:val="24"/>
        </w:rPr>
        <w:t xml:space="preserve">PS </w:t>
      </w:r>
      <w:r w:rsidR="0007624C" w:rsidRPr="00B65E20">
        <w:rPr>
          <w:rFonts w:eastAsia="Times New Roman" w:cstheme="minorHAnsi"/>
          <w:b/>
          <w:bCs/>
          <w:color w:val="282625"/>
          <w:sz w:val="24"/>
          <w:szCs w:val="24"/>
          <w:lang w:val="id-ID"/>
        </w:rPr>
        <w:t>t</w:t>
      </w:r>
      <w:r w:rsidR="0007624C" w:rsidRPr="00B65E20">
        <w:rPr>
          <w:rFonts w:eastAsia="Times New Roman" w:cstheme="minorHAnsi"/>
          <w:b/>
          <w:bCs/>
          <w:color w:val="282625"/>
          <w:sz w:val="24"/>
          <w:szCs w:val="24"/>
        </w:rPr>
        <w:t>entang Operasional Perbankan</w:t>
      </w:r>
    </w:p>
    <w:p w:rsidR="00B65E20" w:rsidRDefault="008C5E3C" w:rsidP="00B65E20">
      <w:pPr>
        <w:pStyle w:val="ListParagraph"/>
        <w:shd w:val="clear" w:color="auto" w:fill="FFFFFF"/>
        <w:spacing w:after="0" w:line="360" w:lineRule="auto"/>
        <w:ind w:left="851" w:firstLine="709"/>
        <w:jc w:val="both"/>
        <w:rPr>
          <w:rFonts w:eastAsia="Times New Roman" w:cstheme="minorHAnsi"/>
          <w:color w:val="282625"/>
          <w:sz w:val="24"/>
          <w:szCs w:val="24"/>
          <w:lang w:val="id-ID"/>
        </w:rPr>
      </w:pPr>
      <w:r w:rsidRPr="00B65E20">
        <w:rPr>
          <w:rFonts w:eastAsia="Times New Roman" w:cstheme="minorHAnsi"/>
          <w:color w:val="282625"/>
          <w:sz w:val="24"/>
          <w:szCs w:val="24"/>
          <w:lang w:val="id-ID"/>
        </w:rPr>
        <w:t>U</w:t>
      </w:r>
      <w:r w:rsidR="0096584B" w:rsidRPr="00B65E20">
        <w:rPr>
          <w:rFonts w:eastAsia="Times New Roman" w:cstheme="minorHAnsi"/>
          <w:color w:val="282625"/>
          <w:sz w:val="24"/>
          <w:szCs w:val="24"/>
          <w:lang w:val="id-ID"/>
        </w:rPr>
        <w:t>ntuk melaksanakan tugas pengawasan</w:t>
      </w:r>
      <w:r w:rsidRPr="00B65E20">
        <w:rPr>
          <w:rFonts w:eastAsia="Times New Roman" w:cstheme="minorHAnsi"/>
          <w:color w:val="282625"/>
          <w:sz w:val="24"/>
          <w:szCs w:val="24"/>
          <w:lang w:val="id-ID"/>
        </w:rPr>
        <w:t>,</w:t>
      </w:r>
      <w:r w:rsidR="0096584B" w:rsidRPr="00B65E20">
        <w:rPr>
          <w:rFonts w:eastAsia="Times New Roman" w:cstheme="minorHAnsi"/>
          <w:color w:val="282625"/>
          <w:sz w:val="24"/>
          <w:szCs w:val="24"/>
          <w:lang w:val="id-ID"/>
        </w:rPr>
        <w:t xml:space="preserve"> anggota </w:t>
      </w:r>
      <w:r w:rsidRPr="00B65E20">
        <w:rPr>
          <w:rFonts w:eastAsia="Times New Roman" w:cstheme="minorHAnsi"/>
          <w:color w:val="282625"/>
          <w:sz w:val="24"/>
          <w:szCs w:val="24"/>
          <w:lang w:val="id-ID"/>
        </w:rPr>
        <w:t>D</w:t>
      </w:r>
      <w:r w:rsidR="0096584B" w:rsidRPr="00B65E20">
        <w:rPr>
          <w:rFonts w:eastAsia="Times New Roman" w:cstheme="minorHAnsi"/>
          <w:color w:val="282625"/>
          <w:sz w:val="24"/>
          <w:szCs w:val="24"/>
          <w:lang w:val="id-ID"/>
        </w:rPr>
        <w:t>PS</w:t>
      </w:r>
      <w:r w:rsidRPr="00B65E20">
        <w:rPr>
          <w:rFonts w:eastAsia="Times New Roman" w:cstheme="minorHAnsi"/>
          <w:color w:val="282625"/>
          <w:sz w:val="24"/>
          <w:szCs w:val="24"/>
          <w:lang w:val="id-ID"/>
        </w:rPr>
        <w:t xml:space="preserve"> harus m</w:t>
      </w:r>
      <w:r w:rsidR="0096584B" w:rsidRPr="00B65E20">
        <w:rPr>
          <w:rFonts w:eastAsia="Times New Roman" w:cstheme="minorHAnsi"/>
          <w:color w:val="282625"/>
          <w:sz w:val="24"/>
          <w:szCs w:val="24"/>
          <w:lang w:val="id-ID"/>
        </w:rPr>
        <w:t xml:space="preserve">emenuhi klasifikasi sebagai </w:t>
      </w:r>
      <w:r w:rsidRPr="00B65E20">
        <w:rPr>
          <w:rFonts w:eastAsia="Times New Roman" w:cstheme="minorHAnsi"/>
          <w:color w:val="282625"/>
          <w:sz w:val="24"/>
          <w:szCs w:val="24"/>
          <w:lang w:val="id-ID"/>
        </w:rPr>
        <w:t>D</w:t>
      </w:r>
      <w:r w:rsidR="0096584B" w:rsidRPr="00B65E20">
        <w:rPr>
          <w:rFonts w:eastAsia="Times New Roman" w:cstheme="minorHAnsi"/>
          <w:color w:val="282625"/>
          <w:sz w:val="24"/>
          <w:szCs w:val="24"/>
          <w:lang w:val="id-ID"/>
        </w:rPr>
        <w:t>PS</w:t>
      </w:r>
      <w:r w:rsidRPr="00B65E20">
        <w:rPr>
          <w:rFonts w:eastAsia="Times New Roman" w:cstheme="minorHAnsi"/>
          <w:color w:val="282625"/>
          <w:sz w:val="24"/>
          <w:szCs w:val="24"/>
          <w:lang w:val="id-ID"/>
        </w:rPr>
        <w:t xml:space="preserve"> agar</w:t>
      </w:r>
      <w:r w:rsidR="00B65E20">
        <w:rPr>
          <w:rFonts w:eastAsia="Times New Roman" w:cstheme="minorHAnsi"/>
          <w:color w:val="282625"/>
          <w:sz w:val="24"/>
          <w:szCs w:val="24"/>
          <w:lang w:val="id-ID"/>
        </w:rPr>
        <w:t xml:space="preserve"> </w:t>
      </w:r>
      <w:r w:rsidRPr="00B65E20">
        <w:rPr>
          <w:rFonts w:eastAsia="Times New Roman" w:cstheme="minorHAnsi"/>
          <w:color w:val="282625"/>
          <w:sz w:val="24"/>
          <w:szCs w:val="24"/>
          <w:lang w:val="id-ID"/>
        </w:rPr>
        <w:t>fun</w:t>
      </w:r>
      <w:r w:rsidR="00B65E20">
        <w:rPr>
          <w:rFonts w:eastAsia="Times New Roman" w:cstheme="minorHAnsi"/>
          <w:color w:val="282625"/>
          <w:sz w:val="24"/>
          <w:szCs w:val="24"/>
          <w:lang w:val="id-ID"/>
        </w:rPr>
        <w:t>g</w:t>
      </w:r>
      <w:r w:rsidRPr="00B65E20">
        <w:rPr>
          <w:rFonts w:eastAsia="Times New Roman" w:cstheme="minorHAnsi"/>
          <w:color w:val="282625"/>
          <w:sz w:val="24"/>
          <w:szCs w:val="24"/>
          <w:lang w:val="id-ID"/>
        </w:rPr>
        <w:t xml:space="preserve">si-fungsi </w:t>
      </w:r>
      <w:r w:rsidR="0096584B" w:rsidRPr="00B65E20">
        <w:rPr>
          <w:rFonts w:eastAsia="Times New Roman" w:cstheme="minorHAnsi"/>
          <w:color w:val="282625"/>
          <w:sz w:val="24"/>
          <w:szCs w:val="24"/>
          <w:lang w:val="id-ID"/>
        </w:rPr>
        <w:t>pengawasannya</w:t>
      </w:r>
      <w:r w:rsidRPr="00B65E20">
        <w:rPr>
          <w:rFonts w:eastAsia="Times New Roman" w:cstheme="minorHAnsi"/>
          <w:color w:val="282625"/>
          <w:sz w:val="24"/>
          <w:szCs w:val="24"/>
          <w:lang w:val="id-ID"/>
        </w:rPr>
        <w:t xml:space="preserve"> dapat berjalan</w:t>
      </w:r>
      <w:r w:rsidR="0096584B" w:rsidRPr="00B65E20">
        <w:rPr>
          <w:rFonts w:eastAsia="Times New Roman" w:cstheme="minorHAnsi"/>
          <w:color w:val="282625"/>
          <w:sz w:val="24"/>
          <w:szCs w:val="24"/>
          <w:lang w:val="id-ID"/>
        </w:rPr>
        <w:t xml:space="preserve"> optimal.</w:t>
      </w:r>
      <w:r w:rsidR="00B65E20">
        <w:rPr>
          <w:rFonts w:eastAsia="Times New Roman" w:cstheme="minorHAnsi"/>
          <w:color w:val="282625"/>
          <w:sz w:val="24"/>
          <w:szCs w:val="24"/>
          <w:lang w:val="id-ID"/>
        </w:rPr>
        <w:t xml:space="preserve"> </w:t>
      </w:r>
      <w:r w:rsidRPr="00B65E20">
        <w:rPr>
          <w:rFonts w:eastAsia="Times New Roman" w:cstheme="minorHAnsi"/>
          <w:color w:val="282625"/>
          <w:sz w:val="24"/>
          <w:szCs w:val="24"/>
          <w:lang w:val="id-ID"/>
        </w:rPr>
        <w:t>S</w:t>
      </w:r>
      <w:r w:rsidR="0096584B" w:rsidRPr="00B65E20">
        <w:rPr>
          <w:rFonts w:eastAsia="Times New Roman" w:cstheme="minorHAnsi"/>
          <w:color w:val="282625"/>
          <w:sz w:val="24"/>
          <w:szCs w:val="24"/>
          <w:lang w:val="id-ID"/>
        </w:rPr>
        <w:t>yarat utama yang harus dimiliki oleh anggota DP</w:t>
      </w:r>
      <w:r w:rsidRPr="00B65E20">
        <w:rPr>
          <w:rFonts w:eastAsia="Times New Roman" w:cstheme="minorHAnsi"/>
          <w:color w:val="282625"/>
          <w:sz w:val="24"/>
          <w:szCs w:val="24"/>
          <w:lang w:val="id-ID"/>
        </w:rPr>
        <w:t>S</w:t>
      </w:r>
      <w:r w:rsidR="0096584B" w:rsidRPr="00B65E20">
        <w:rPr>
          <w:rFonts w:eastAsia="Times New Roman" w:cstheme="minorHAnsi"/>
          <w:color w:val="282625"/>
          <w:sz w:val="24"/>
          <w:szCs w:val="24"/>
          <w:lang w:val="id-ID"/>
        </w:rPr>
        <w:t xml:space="preserve"> adalah penguasaan fiqih muamalah </w:t>
      </w:r>
      <w:r w:rsidRPr="00B65E20">
        <w:rPr>
          <w:rFonts w:eastAsia="Times New Roman" w:cstheme="minorHAnsi"/>
          <w:color w:val="282625"/>
          <w:sz w:val="24"/>
          <w:szCs w:val="24"/>
          <w:lang w:val="id-ID"/>
        </w:rPr>
        <w:t xml:space="preserve">terapan dan </w:t>
      </w:r>
      <w:r w:rsidR="0096584B" w:rsidRPr="00B65E20">
        <w:rPr>
          <w:rFonts w:eastAsia="Times New Roman" w:cstheme="minorHAnsi"/>
          <w:color w:val="282625"/>
          <w:sz w:val="24"/>
          <w:szCs w:val="24"/>
          <w:lang w:val="id-ID"/>
        </w:rPr>
        <w:t>pengu</w:t>
      </w:r>
      <w:r w:rsidR="00B65E20">
        <w:rPr>
          <w:rFonts w:eastAsia="Times New Roman" w:cstheme="minorHAnsi"/>
          <w:color w:val="282625"/>
          <w:sz w:val="24"/>
          <w:szCs w:val="24"/>
          <w:lang w:val="id-ID"/>
        </w:rPr>
        <w:t>asaan ilmu ekonomi dan keuangan</w:t>
      </w:r>
      <w:r w:rsidRPr="00B65E20">
        <w:rPr>
          <w:rFonts w:eastAsia="Times New Roman" w:cstheme="minorHAnsi"/>
          <w:color w:val="282625"/>
          <w:sz w:val="24"/>
          <w:szCs w:val="24"/>
          <w:lang w:val="id-ID"/>
        </w:rPr>
        <w:t>.</w:t>
      </w:r>
      <w:r w:rsidR="00B65E20">
        <w:rPr>
          <w:rFonts w:eastAsia="Times New Roman" w:cstheme="minorHAnsi"/>
          <w:color w:val="282625"/>
          <w:sz w:val="24"/>
          <w:szCs w:val="24"/>
          <w:lang w:val="id-ID"/>
        </w:rPr>
        <w:t xml:space="preserve"> </w:t>
      </w:r>
      <w:r w:rsidRPr="00B65E20">
        <w:rPr>
          <w:rFonts w:eastAsia="Times New Roman" w:cstheme="minorHAnsi"/>
          <w:color w:val="282625"/>
          <w:sz w:val="24"/>
          <w:szCs w:val="24"/>
          <w:lang w:val="id-ID"/>
        </w:rPr>
        <w:t>D</w:t>
      </w:r>
      <w:r w:rsidR="0096584B" w:rsidRPr="00B65E20">
        <w:rPr>
          <w:rFonts w:eastAsia="Times New Roman" w:cstheme="minorHAnsi"/>
          <w:color w:val="282625"/>
          <w:sz w:val="24"/>
          <w:szCs w:val="24"/>
          <w:lang w:val="id-ID"/>
        </w:rPr>
        <w:t xml:space="preserve">engan demikian </w:t>
      </w:r>
      <w:r w:rsidRPr="00B65E20">
        <w:rPr>
          <w:rFonts w:eastAsia="Times New Roman" w:cstheme="minorHAnsi"/>
          <w:color w:val="282625"/>
          <w:sz w:val="24"/>
          <w:szCs w:val="24"/>
          <w:lang w:val="id-ID"/>
        </w:rPr>
        <w:t>dua</w:t>
      </w:r>
      <w:r w:rsidR="0096584B" w:rsidRPr="00B65E20">
        <w:rPr>
          <w:rFonts w:eastAsia="Times New Roman" w:cstheme="minorHAnsi"/>
          <w:color w:val="282625"/>
          <w:sz w:val="24"/>
          <w:szCs w:val="24"/>
          <w:lang w:val="id-ID"/>
        </w:rPr>
        <w:t xml:space="preserve"> disiplin </w:t>
      </w:r>
      <w:r w:rsidRPr="00B65E20">
        <w:rPr>
          <w:rFonts w:eastAsia="Times New Roman" w:cstheme="minorHAnsi"/>
          <w:color w:val="282625"/>
          <w:sz w:val="24"/>
          <w:szCs w:val="24"/>
          <w:lang w:val="id-ID"/>
        </w:rPr>
        <w:t>ter</w:t>
      </w:r>
      <w:r w:rsidR="0096584B" w:rsidRPr="00B65E20">
        <w:rPr>
          <w:rFonts w:eastAsia="Times New Roman" w:cstheme="minorHAnsi"/>
          <w:color w:val="282625"/>
          <w:sz w:val="24"/>
          <w:szCs w:val="24"/>
          <w:lang w:val="id-ID"/>
        </w:rPr>
        <w:t xml:space="preserve">sebut </w:t>
      </w:r>
      <w:r w:rsidRPr="00B65E20">
        <w:rPr>
          <w:rFonts w:eastAsia="Times New Roman" w:cstheme="minorHAnsi"/>
          <w:color w:val="282625"/>
          <w:sz w:val="24"/>
          <w:szCs w:val="24"/>
          <w:lang w:val="id-ID"/>
        </w:rPr>
        <w:t xml:space="preserve">harus dimiliki oleh </w:t>
      </w:r>
      <w:r w:rsidR="0096584B" w:rsidRPr="00B65E20">
        <w:rPr>
          <w:rFonts w:eastAsia="Times New Roman" w:cstheme="minorHAnsi"/>
          <w:color w:val="282625"/>
          <w:sz w:val="24"/>
          <w:szCs w:val="24"/>
          <w:lang w:val="id-ID"/>
        </w:rPr>
        <w:t xml:space="preserve">anggota </w:t>
      </w:r>
      <w:r w:rsidRPr="00B65E20">
        <w:rPr>
          <w:rFonts w:eastAsia="Times New Roman" w:cstheme="minorHAnsi"/>
          <w:color w:val="282625"/>
          <w:sz w:val="24"/>
          <w:szCs w:val="24"/>
          <w:lang w:val="id-ID"/>
        </w:rPr>
        <w:t>D</w:t>
      </w:r>
      <w:r w:rsidR="0096584B" w:rsidRPr="00B65E20">
        <w:rPr>
          <w:rFonts w:eastAsia="Times New Roman" w:cstheme="minorHAnsi"/>
          <w:color w:val="282625"/>
          <w:sz w:val="24"/>
          <w:szCs w:val="24"/>
          <w:lang w:val="id-ID"/>
        </w:rPr>
        <w:t>PS.</w:t>
      </w:r>
    </w:p>
    <w:p w:rsidR="00B65E20" w:rsidRPr="00B65E20" w:rsidRDefault="008C5E3C" w:rsidP="00B65E20">
      <w:pPr>
        <w:pStyle w:val="ListParagraph"/>
        <w:shd w:val="clear" w:color="auto" w:fill="FFFFFF"/>
        <w:spacing w:after="0" w:line="360" w:lineRule="auto"/>
        <w:ind w:left="851" w:firstLine="709"/>
        <w:jc w:val="both"/>
        <w:rPr>
          <w:rFonts w:eastAsia="Times New Roman" w:cstheme="minorHAnsi"/>
          <w:color w:val="282625"/>
          <w:sz w:val="24"/>
          <w:szCs w:val="24"/>
          <w:lang w:val="id-ID"/>
        </w:rPr>
      </w:pPr>
      <w:r w:rsidRPr="00B65E20">
        <w:rPr>
          <w:rFonts w:eastAsia="Times New Roman" w:cstheme="minorHAnsi"/>
          <w:color w:val="282625"/>
          <w:sz w:val="24"/>
          <w:szCs w:val="24"/>
          <w:lang w:val="id-ID"/>
        </w:rPr>
        <w:t>U</w:t>
      </w:r>
      <w:r w:rsidR="0096584B" w:rsidRPr="00B65E20">
        <w:rPr>
          <w:rFonts w:eastAsia="Times New Roman" w:cstheme="minorHAnsi"/>
          <w:color w:val="282625"/>
          <w:sz w:val="24"/>
          <w:szCs w:val="24"/>
          <w:lang w:val="id-ID"/>
        </w:rPr>
        <w:t>ntuk memahami kualifikasi diatas</w:t>
      </w:r>
      <w:r w:rsidRPr="00B65E20">
        <w:rPr>
          <w:rFonts w:eastAsia="Times New Roman" w:cstheme="minorHAnsi"/>
          <w:color w:val="282625"/>
          <w:sz w:val="24"/>
          <w:szCs w:val="24"/>
          <w:lang w:val="id-ID"/>
        </w:rPr>
        <w:t>,</w:t>
      </w:r>
      <w:r w:rsidR="00B65E20">
        <w:rPr>
          <w:rFonts w:eastAsia="Times New Roman" w:cstheme="minorHAnsi"/>
          <w:color w:val="282625"/>
          <w:sz w:val="24"/>
          <w:szCs w:val="24"/>
          <w:lang w:val="id-ID"/>
        </w:rPr>
        <w:t xml:space="preserve"> </w:t>
      </w:r>
      <w:r w:rsidRPr="00B65E20">
        <w:rPr>
          <w:rFonts w:eastAsia="Times New Roman" w:cstheme="minorHAnsi"/>
          <w:color w:val="282625"/>
          <w:sz w:val="24"/>
          <w:szCs w:val="24"/>
          <w:lang w:val="id-ID"/>
        </w:rPr>
        <w:t>di</w:t>
      </w:r>
      <w:r w:rsidR="00B65E20">
        <w:rPr>
          <w:rFonts w:eastAsia="Times New Roman" w:cstheme="minorHAnsi"/>
          <w:color w:val="282625"/>
          <w:sz w:val="24"/>
          <w:szCs w:val="24"/>
          <w:lang w:val="id-ID"/>
        </w:rPr>
        <w:t xml:space="preserve"> </w:t>
      </w:r>
      <w:r w:rsidRPr="00B65E20">
        <w:rPr>
          <w:rFonts w:eastAsia="Times New Roman" w:cstheme="minorHAnsi"/>
          <w:color w:val="282625"/>
          <w:sz w:val="24"/>
          <w:szCs w:val="24"/>
          <w:lang w:val="id-ID"/>
        </w:rPr>
        <w:t xml:space="preserve">masa lalu </w:t>
      </w:r>
      <w:r w:rsidR="0096584B" w:rsidRPr="00B65E20">
        <w:rPr>
          <w:rFonts w:eastAsia="Times New Roman" w:cstheme="minorHAnsi"/>
          <w:color w:val="282625"/>
          <w:sz w:val="24"/>
          <w:szCs w:val="24"/>
          <w:lang w:val="id-ID"/>
        </w:rPr>
        <w:t>pihak perbankan syariah dan Bank Indonesia mengalami kesulitan</w:t>
      </w:r>
      <w:r w:rsidRPr="00B65E20">
        <w:rPr>
          <w:rFonts w:eastAsia="Times New Roman" w:cstheme="minorHAnsi"/>
          <w:color w:val="282625"/>
          <w:sz w:val="24"/>
          <w:szCs w:val="24"/>
          <w:lang w:val="id-ID"/>
        </w:rPr>
        <w:t>,</w:t>
      </w:r>
      <w:r w:rsidR="0096584B" w:rsidRPr="00B65E20">
        <w:rPr>
          <w:rFonts w:eastAsia="Times New Roman" w:cstheme="minorHAnsi"/>
          <w:color w:val="282625"/>
          <w:sz w:val="24"/>
          <w:szCs w:val="24"/>
          <w:lang w:val="id-ID"/>
        </w:rPr>
        <w:t xml:space="preserve"> karena langkanya ulama ahli fiqih muamalah yang memahami Ilmu Ekonomi</w:t>
      </w:r>
      <w:r w:rsidR="00B65E20">
        <w:rPr>
          <w:rFonts w:eastAsia="Times New Roman" w:cstheme="minorHAnsi"/>
          <w:color w:val="282625"/>
          <w:sz w:val="24"/>
          <w:szCs w:val="24"/>
          <w:lang w:val="id-ID"/>
        </w:rPr>
        <w:t>,</w:t>
      </w:r>
      <w:r w:rsidR="0096584B" w:rsidRPr="00B65E20">
        <w:rPr>
          <w:rFonts w:eastAsia="Times New Roman" w:cstheme="minorHAnsi"/>
          <w:color w:val="282625"/>
          <w:sz w:val="24"/>
          <w:szCs w:val="24"/>
          <w:lang w:val="id-ID"/>
        </w:rPr>
        <w:t xml:space="preserve"> keuangan khususnya</w:t>
      </w:r>
      <w:r w:rsidRPr="00B65E20">
        <w:rPr>
          <w:rFonts w:eastAsia="Times New Roman" w:cstheme="minorHAnsi"/>
          <w:color w:val="282625"/>
          <w:sz w:val="24"/>
          <w:szCs w:val="24"/>
          <w:lang w:val="id-ID"/>
        </w:rPr>
        <w:t xml:space="preserve"> perbankan.</w:t>
      </w:r>
      <w:r w:rsidR="00B65E20">
        <w:rPr>
          <w:rFonts w:eastAsia="Times New Roman" w:cstheme="minorHAnsi"/>
          <w:color w:val="282625"/>
          <w:sz w:val="24"/>
          <w:szCs w:val="24"/>
          <w:lang w:val="id-ID"/>
        </w:rPr>
        <w:t xml:space="preserve"> Namun p</w:t>
      </w:r>
      <w:r w:rsidR="0096584B" w:rsidRPr="00B65E20">
        <w:rPr>
          <w:rFonts w:eastAsia="Times New Roman" w:cstheme="minorHAnsi"/>
          <w:color w:val="282625"/>
          <w:sz w:val="24"/>
          <w:szCs w:val="24"/>
          <w:lang w:val="id-ID"/>
        </w:rPr>
        <w:t>ada saat ini</w:t>
      </w:r>
      <w:r w:rsidR="00B65E20">
        <w:rPr>
          <w:rFonts w:eastAsia="Times New Roman" w:cstheme="minorHAnsi"/>
          <w:color w:val="282625"/>
          <w:sz w:val="24"/>
          <w:szCs w:val="24"/>
          <w:lang w:val="id-ID"/>
        </w:rPr>
        <w:t xml:space="preserve"> juga</w:t>
      </w:r>
      <w:r w:rsidR="0096584B" w:rsidRPr="00B65E20">
        <w:rPr>
          <w:rFonts w:eastAsia="Times New Roman" w:cstheme="minorHAnsi"/>
          <w:color w:val="282625"/>
          <w:sz w:val="24"/>
          <w:szCs w:val="24"/>
          <w:lang w:val="id-ID"/>
        </w:rPr>
        <w:t xml:space="preserve"> mudah </w:t>
      </w:r>
      <w:r w:rsidR="00B65E20">
        <w:rPr>
          <w:rFonts w:eastAsia="Times New Roman" w:cstheme="minorHAnsi"/>
          <w:color w:val="282625"/>
          <w:sz w:val="24"/>
          <w:szCs w:val="24"/>
          <w:lang w:val="id-ID"/>
        </w:rPr>
        <w:t xml:space="preserve">untuk </w:t>
      </w:r>
      <w:r w:rsidR="0096584B" w:rsidRPr="00B65E20">
        <w:rPr>
          <w:rFonts w:eastAsia="Times New Roman" w:cstheme="minorHAnsi"/>
          <w:color w:val="282625"/>
          <w:sz w:val="24"/>
          <w:szCs w:val="24"/>
          <w:lang w:val="id-ID"/>
        </w:rPr>
        <w:t>mencari</w:t>
      </w:r>
      <w:r w:rsidR="00B65E20">
        <w:rPr>
          <w:rFonts w:eastAsia="Times New Roman" w:cstheme="minorHAnsi"/>
          <w:color w:val="282625"/>
          <w:sz w:val="24"/>
          <w:szCs w:val="24"/>
          <w:lang w:val="id-ID"/>
        </w:rPr>
        <w:t xml:space="preserve"> Ulama yang ahli fiqih muamalah</w:t>
      </w:r>
      <w:r w:rsidRPr="00B65E20">
        <w:rPr>
          <w:rFonts w:eastAsia="Times New Roman" w:cstheme="minorHAnsi"/>
          <w:color w:val="282625"/>
          <w:sz w:val="24"/>
          <w:szCs w:val="24"/>
          <w:lang w:val="id-ID"/>
        </w:rPr>
        <w:t>,</w:t>
      </w:r>
      <w:r w:rsidR="00B65E20">
        <w:rPr>
          <w:rFonts w:eastAsia="Times New Roman" w:cstheme="minorHAnsi"/>
          <w:color w:val="282625"/>
          <w:sz w:val="24"/>
          <w:szCs w:val="24"/>
          <w:lang w:val="id-ID"/>
        </w:rPr>
        <w:t xml:space="preserve"> </w:t>
      </w:r>
      <w:r w:rsidRPr="00B65E20">
        <w:rPr>
          <w:rFonts w:eastAsia="Times New Roman" w:cstheme="minorHAnsi"/>
          <w:color w:val="282625"/>
          <w:sz w:val="24"/>
          <w:szCs w:val="24"/>
          <w:lang w:val="id-ID"/>
        </w:rPr>
        <w:t>tetapi</w:t>
      </w:r>
      <w:r w:rsidR="00B65E20">
        <w:rPr>
          <w:rFonts w:eastAsia="Times New Roman" w:cstheme="minorHAnsi"/>
          <w:color w:val="282625"/>
          <w:sz w:val="24"/>
          <w:szCs w:val="24"/>
          <w:lang w:val="id-ID"/>
        </w:rPr>
        <w:t xml:space="preserve"> </w:t>
      </w:r>
      <w:r w:rsidR="0096584B" w:rsidRPr="00B65E20">
        <w:rPr>
          <w:rFonts w:eastAsia="Times New Roman" w:cstheme="minorHAnsi"/>
          <w:color w:val="282625"/>
          <w:sz w:val="24"/>
          <w:szCs w:val="24"/>
          <w:lang w:val="id-ID"/>
        </w:rPr>
        <w:t>tidak menguasai Ilmu Ekonomi</w:t>
      </w:r>
      <w:r w:rsidRPr="00B65E20">
        <w:rPr>
          <w:rFonts w:eastAsia="Times New Roman" w:cstheme="minorHAnsi"/>
          <w:color w:val="282625"/>
          <w:sz w:val="24"/>
          <w:szCs w:val="24"/>
          <w:lang w:val="id-ID"/>
        </w:rPr>
        <w:t>,</w:t>
      </w:r>
      <w:r w:rsidR="0096584B" w:rsidRPr="00B65E20">
        <w:rPr>
          <w:rFonts w:eastAsia="Times New Roman" w:cstheme="minorHAnsi"/>
          <w:color w:val="282625"/>
          <w:sz w:val="24"/>
          <w:szCs w:val="24"/>
          <w:lang w:val="id-ID"/>
        </w:rPr>
        <w:t xml:space="preserve"> keuangan dan perbankan</w:t>
      </w:r>
      <w:r w:rsidRPr="00B65E20">
        <w:rPr>
          <w:rFonts w:eastAsia="Times New Roman" w:cstheme="minorHAnsi"/>
          <w:color w:val="282625"/>
          <w:sz w:val="24"/>
          <w:szCs w:val="24"/>
          <w:lang w:val="id-ID"/>
        </w:rPr>
        <w:t>.</w:t>
      </w:r>
      <w:r w:rsidR="00B65E20">
        <w:rPr>
          <w:rFonts w:eastAsia="Times New Roman" w:cstheme="minorHAnsi"/>
          <w:color w:val="282625"/>
          <w:sz w:val="24"/>
          <w:szCs w:val="24"/>
          <w:lang w:val="id-ID"/>
        </w:rPr>
        <w:t xml:space="preserve"> </w:t>
      </w:r>
      <w:r w:rsidR="003177A5" w:rsidRPr="00B65E20">
        <w:rPr>
          <w:rFonts w:eastAsia="Times New Roman" w:cstheme="minorHAnsi"/>
          <w:color w:val="282625"/>
          <w:sz w:val="24"/>
          <w:szCs w:val="24"/>
          <w:lang w:val="id-ID"/>
        </w:rPr>
        <w:t>D</w:t>
      </w:r>
      <w:r w:rsidR="0096584B" w:rsidRPr="00B65E20">
        <w:rPr>
          <w:rFonts w:eastAsia="Times New Roman" w:cstheme="minorHAnsi"/>
          <w:color w:val="282625"/>
          <w:sz w:val="24"/>
          <w:szCs w:val="24"/>
          <w:lang w:val="id-ID"/>
        </w:rPr>
        <w:t>PS seharusnya memahami secara mendalam tentang mekanisme operasional bank syariah</w:t>
      </w:r>
      <w:r w:rsidR="003177A5" w:rsidRPr="00B65E20">
        <w:rPr>
          <w:rFonts w:eastAsia="Times New Roman" w:cstheme="minorHAnsi"/>
          <w:color w:val="282625"/>
          <w:sz w:val="24"/>
          <w:szCs w:val="24"/>
          <w:lang w:val="id-ID"/>
        </w:rPr>
        <w:t xml:space="preserve">, memahami </w:t>
      </w:r>
      <w:r w:rsidR="0096584B" w:rsidRPr="00B65E20">
        <w:rPr>
          <w:rFonts w:eastAsia="Times New Roman" w:cstheme="minorHAnsi"/>
          <w:color w:val="282625"/>
          <w:sz w:val="24"/>
          <w:szCs w:val="24"/>
          <w:lang w:val="id-ID"/>
        </w:rPr>
        <w:t>keunggulan</w:t>
      </w:r>
      <w:r w:rsidR="003177A5" w:rsidRPr="00B65E20">
        <w:rPr>
          <w:rFonts w:eastAsia="Times New Roman" w:cstheme="minorHAnsi"/>
          <w:color w:val="282625"/>
          <w:sz w:val="24"/>
          <w:szCs w:val="24"/>
          <w:lang w:val="id-ID"/>
        </w:rPr>
        <w:t>-</w:t>
      </w:r>
      <w:r w:rsidR="0096584B" w:rsidRPr="00B65E20">
        <w:rPr>
          <w:rFonts w:eastAsia="Times New Roman" w:cstheme="minorHAnsi"/>
          <w:color w:val="282625"/>
          <w:sz w:val="24"/>
          <w:szCs w:val="24"/>
          <w:lang w:val="id-ID"/>
        </w:rPr>
        <w:t>keunggulan bank syariah</w:t>
      </w:r>
      <w:r w:rsidR="003177A5" w:rsidRPr="00B65E20">
        <w:rPr>
          <w:rFonts w:eastAsia="Times New Roman" w:cstheme="minorHAnsi"/>
          <w:color w:val="282625"/>
          <w:sz w:val="24"/>
          <w:szCs w:val="24"/>
          <w:lang w:val="id-ID"/>
        </w:rPr>
        <w:t>, memahami</w:t>
      </w:r>
      <w:r w:rsidR="0096584B" w:rsidRPr="00B65E20">
        <w:rPr>
          <w:rFonts w:eastAsia="Times New Roman" w:cstheme="minorHAnsi"/>
          <w:color w:val="282625"/>
          <w:sz w:val="24"/>
          <w:szCs w:val="24"/>
          <w:lang w:val="id-ID"/>
        </w:rPr>
        <w:t xml:space="preserve"> perbedaan bank syariah dan bank konvensional</w:t>
      </w:r>
      <w:r w:rsidR="003177A5" w:rsidRPr="00B65E20">
        <w:rPr>
          <w:rFonts w:eastAsia="Times New Roman" w:cstheme="minorHAnsi"/>
          <w:color w:val="282625"/>
          <w:sz w:val="24"/>
          <w:szCs w:val="24"/>
          <w:lang w:val="id-ID"/>
        </w:rPr>
        <w:t>, produk-produk bank syariah, perbedaan bunga</w:t>
      </w:r>
      <w:r w:rsidR="0096584B" w:rsidRPr="00B65E20">
        <w:rPr>
          <w:rFonts w:eastAsia="Times New Roman" w:cstheme="minorHAnsi"/>
          <w:color w:val="282625"/>
          <w:sz w:val="24"/>
          <w:szCs w:val="24"/>
          <w:lang w:val="id-ID"/>
        </w:rPr>
        <w:t xml:space="preserve"> dengan margin murabahah</w:t>
      </w:r>
      <w:r w:rsidR="00B65E20" w:rsidRPr="00B65E20">
        <w:rPr>
          <w:rFonts w:eastAsia="Times New Roman" w:cstheme="minorHAnsi"/>
          <w:color w:val="282625"/>
          <w:sz w:val="24"/>
          <w:szCs w:val="24"/>
          <w:lang w:val="id-ID"/>
        </w:rPr>
        <w:t>,</w:t>
      </w:r>
      <w:r w:rsidR="0096584B" w:rsidRPr="00B65E20">
        <w:rPr>
          <w:rFonts w:eastAsia="Times New Roman" w:cstheme="minorHAnsi"/>
          <w:color w:val="282625"/>
          <w:sz w:val="24"/>
          <w:szCs w:val="24"/>
          <w:lang w:val="id-ID"/>
        </w:rPr>
        <w:t xml:space="preserve"> </w:t>
      </w:r>
      <w:r w:rsidR="003177A5" w:rsidRPr="00B65E20">
        <w:rPr>
          <w:rFonts w:eastAsia="Times New Roman" w:cstheme="minorHAnsi"/>
          <w:color w:val="282625"/>
          <w:sz w:val="24"/>
          <w:szCs w:val="24"/>
          <w:lang w:val="id-ID"/>
        </w:rPr>
        <w:t xml:space="preserve">bunga dengan </w:t>
      </w:r>
      <w:r w:rsidR="0096584B" w:rsidRPr="00B65E20">
        <w:rPr>
          <w:rFonts w:eastAsia="Times New Roman" w:cstheme="minorHAnsi"/>
          <w:color w:val="282625"/>
          <w:sz w:val="24"/>
          <w:szCs w:val="24"/>
          <w:lang w:val="id-ID"/>
        </w:rPr>
        <w:t>bagi hasil dan mampu membaca dan memahami laporan keuangan</w:t>
      </w:r>
      <w:r w:rsidR="00EE09B5" w:rsidRPr="00B65E20">
        <w:rPr>
          <w:rFonts w:eastAsia="Times New Roman" w:cstheme="minorHAnsi"/>
          <w:color w:val="282625"/>
          <w:sz w:val="24"/>
          <w:szCs w:val="24"/>
          <w:lang w:val="id-ID"/>
        </w:rPr>
        <w:t>.</w:t>
      </w:r>
    </w:p>
    <w:p w:rsidR="00B65E20" w:rsidRDefault="00EE09B5" w:rsidP="00B65E20">
      <w:pPr>
        <w:pStyle w:val="ListParagraph"/>
        <w:shd w:val="clear" w:color="auto" w:fill="FFFFFF"/>
        <w:spacing w:after="0" w:line="360" w:lineRule="auto"/>
        <w:ind w:left="851" w:firstLine="709"/>
        <w:jc w:val="both"/>
        <w:rPr>
          <w:rFonts w:eastAsia="Times New Roman" w:cstheme="minorHAnsi"/>
          <w:color w:val="282625"/>
          <w:sz w:val="24"/>
          <w:szCs w:val="24"/>
          <w:lang w:val="id-ID"/>
        </w:rPr>
      </w:pPr>
      <w:r w:rsidRPr="00B65E20">
        <w:rPr>
          <w:rFonts w:eastAsia="Times New Roman" w:cstheme="minorHAnsi"/>
          <w:color w:val="282625"/>
          <w:sz w:val="24"/>
          <w:szCs w:val="24"/>
          <w:lang w:val="id-ID"/>
        </w:rPr>
        <w:t>Akhirnya,</w:t>
      </w:r>
      <w:r w:rsidR="00B65E20">
        <w:rPr>
          <w:rFonts w:eastAsia="Times New Roman" w:cstheme="minorHAnsi"/>
          <w:color w:val="282625"/>
          <w:sz w:val="24"/>
          <w:szCs w:val="24"/>
          <w:lang w:val="id-ID"/>
        </w:rPr>
        <w:t xml:space="preserve"> </w:t>
      </w:r>
      <w:r w:rsidRPr="00B65E20">
        <w:rPr>
          <w:rFonts w:eastAsia="Times New Roman" w:cstheme="minorHAnsi"/>
          <w:color w:val="282625"/>
          <w:sz w:val="24"/>
          <w:szCs w:val="24"/>
          <w:lang w:val="id-ID"/>
        </w:rPr>
        <w:t>perbankan syariah</w:t>
      </w:r>
      <w:r w:rsidR="00B65E20">
        <w:rPr>
          <w:rFonts w:eastAsia="Times New Roman" w:cstheme="minorHAnsi"/>
          <w:color w:val="282625"/>
          <w:sz w:val="24"/>
          <w:szCs w:val="24"/>
          <w:lang w:val="id-ID"/>
        </w:rPr>
        <w:t xml:space="preserve"> mengangkat DP</w:t>
      </w:r>
      <w:r w:rsidR="0096584B" w:rsidRPr="00B65E20">
        <w:rPr>
          <w:rFonts w:eastAsia="Times New Roman" w:cstheme="minorHAnsi"/>
          <w:color w:val="282625"/>
          <w:sz w:val="24"/>
          <w:szCs w:val="24"/>
          <w:lang w:val="id-ID"/>
        </w:rPr>
        <w:t xml:space="preserve">S karena </w:t>
      </w:r>
      <w:r w:rsidRPr="00B65E20">
        <w:rPr>
          <w:rFonts w:eastAsia="Times New Roman" w:cstheme="minorHAnsi"/>
          <w:color w:val="282625"/>
          <w:sz w:val="24"/>
          <w:szCs w:val="24"/>
          <w:lang w:val="id-ID"/>
        </w:rPr>
        <w:t xml:space="preserve">kharisma dan </w:t>
      </w:r>
      <w:r w:rsidR="0096584B" w:rsidRPr="00B65E20">
        <w:rPr>
          <w:rFonts w:eastAsia="Times New Roman" w:cstheme="minorHAnsi"/>
          <w:color w:val="282625"/>
          <w:sz w:val="24"/>
          <w:szCs w:val="24"/>
          <w:lang w:val="id-ID"/>
        </w:rPr>
        <w:t>kepopulerannya di tengah masyarakat</w:t>
      </w:r>
      <w:r w:rsidRPr="00B65E20">
        <w:rPr>
          <w:rFonts w:eastAsia="Times New Roman" w:cstheme="minorHAnsi"/>
          <w:color w:val="282625"/>
          <w:sz w:val="24"/>
          <w:szCs w:val="24"/>
          <w:lang w:val="id-ID"/>
        </w:rPr>
        <w:t>,</w:t>
      </w:r>
      <w:r w:rsidR="0096584B" w:rsidRPr="00B65E20">
        <w:rPr>
          <w:rFonts w:eastAsia="Times New Roman" w:cstheme="minorHAnsi"/>
          <w:color w:val="282625"/>
          <w:sz w:val="24"/>
          <w:szCs w:val="24"/>
          <w:lang w:val="id-ID"/>
        </w:rPr>
        <w:t xml:space="preserve"> bukan karena keilmuannya </w:t>
      </w:r>
      <w:r w:rsidRPr="00B65E20">
        <w:rPr>
          <w:rFonts w:eastAsia="Times New Roman" w:cstheme="minorHAnsi"/>
          <w:color w:val="282625"/>
          <w:sz w:val="24"/>
          <w:szCs w:val="24"/>
          <w:lang w:val="id-ID"/>
        </w:rPr>
        <w:t xml:space="preserve">di bidang ekonomi dan </w:t>
      </w:r>
      <w:r w:rsidR="0096584B" w:rsidRPr="00B65E20">
        <w:rPr>
          <w:rFonts w:eastAsia="Times New Roman" w:cstheme="minorHAnsi"/>
          <w:color w:val="282625"/>
          <w:sz w:val="24"/>
          <w:szCs w:val="24"/>
          <w:lang w:val="id-ID"/>
        </w:rPr>
        <w:t>perbankan syariah serta ilmu fiqih muamalah</w:t>
      </w:r>
      <w:r w:rsidR="00B65E20">
        <w:rPr>
          <w:rFonts w:eastAsia="Times New Roman" w:cstheme="minorHAnsi"/>
          <w:color w:val="282625"/>
          <w:sz w:val="24"/>
          <w:szCs w:val="24"/>
          <w:lang w:val="id-ID"/>
        </w:rPr>
        <w:t xml:space="preserve">. </w:t>
      </w:r>
      <w:r w:rsidRPr="00B65E20">
        <w:rPr>
          <w:rFonts w:eastAsia="Times New Roman" w:cstheme="minorHAnsi"/>
          <w:color w:val="282625"/>
          <w:sz w:val="24"/>
          <w:szCs w:val="24"/>
          <w:lang w:val="id-ID"/>
        </w:rPr>
        <w:lastRenderedPageBreak/>
        <w:t xml:space="preserve">Sehingga, figure DPS </w:t>
      </w:r>
      <w:r w:rsidR="0096584B" w:rsidRPr="00B65E20">
        <w:rPr>
          <w:rFonts w:eastAsia="Times New Roman" w:cstheme="minorHAnsi"/>
          <w:color w:val="282625"/>
          <w:sz w:val="24"/>
          <w:szCs w:val="24"/>
          <w:lang w:val="id-ID"/>
        </w:rPr>
        <w:t xml:space="preserve">terkesan hanya sebagai </w:t>
      </w:r>
      <w:r w:rsidRPr="00B65E20">
        <w:rPr>
          <w:rFonts w:eastAsia="Times New Roman" w:cstheme="minorHAnsi"/>
          <w:color w:val="282625"/>
          <w:sz w:val="24"/>
          <w:szCs w:val="24"/>
          <w:lang w:val="id-ID"/>
        </w:rPr>
        <w:t xml:space="preserve">pajangan </w:t>
      </w:r>
      <w:r w:rsidR="0096584B" w:rsidRPr="00B65E20">
        <w:rPr>
          <w:rFonts w:eastAsia="Times New Roman" w:cstheme="minorHAnsi"/>
          <w:color w:val="282625"/>
          <w:sz w:val="24"/>
          <w:szCs w:val="24"/>
          <w:lang w:val="id-ID"/>
        </w:rPr>
        <w:t>yang kurang berfungsi dalam menjalankan pengawasan</w:t>
      </w:r>
      <w:r w:rsidRPr="00B65E20">
        <w:rPr>
          <w:rFonts w:eastAsia="Times New Roman" w:cstheme="minorHAnsi"/>
          <w:color w:val="282625"/>
          <w:sz w:val="24"/>
          <w:szCs w:val="24"/>
          <w:lang w:val="id-ID"/>
        </w:rPr>
        <w:t>.</w:t>
      </w:r>
      <w:r w:rsidR="00B65E20">
        <w:rPr>
          <w:rFonts w:eastAsia="Times New Roman" w:cstheme="minorHAnsi"/>
          <w:color w:val="282625"/>
          <w:sz w:val="24"/>
          <w:szCs w:val="24"/>
          <w:lang w:val="id-ID"/>
        </w:rPr>
        <w:t xml:space="preserve"> </w:t>
      </w:r>
      <w:r w:rsidRPr="00B65E20">
        <w:rPr>
          <w:rFonts w:eastAsia="Times New Roman" w:cstheme="minorHAnsi"/>
          <w:color w:val="282625"/>
          <w:sz w:val="24"/>
          <w:szCs w:val="24"/>
          <w:lang w:val="id-ID"/>
        </w:rPr>
        <w:t>A</w:t>
      </w:r>
      <w:r w:rsidR="0096584B" w:rsidRPr="00B65E20">
        <w:rPr>
          <w:rFonts w:eastAsia="Times New Roman" w:cstheme="minorHAnsi"/>
          <w:color w:val="282625"/>
          <w:sz w:val="24"/>
          <w:szCs w:val="24"/>
          <w:lang w:val="id-ID"/>
        </w:rPr>
        <w:t>ki</w:t>
      </w:r>
      <w:r w:rsidRPr="00B65E20">
        <w:rPr>
          <w:rFonts w:eastAsia="Times New Roman" w:cstheme="minorHAnsi"/>
          <w:color w:val="282625"/>
          <w:sz w:val="24"/>
          <w:szCs w:val="24"/>
          <w:lang w:val="id-ID"/>
        </w:rPr>
        <w:t>batnya fungsi mereka sebagai DPS</w:t>
      </w:r>
      <w:r w:rsidR="0096584B" w:rsidRPr="00B65E20">
        <w:rPr>
          <w:rFonts w:eastAsia="Times New Roman" w:cstheme="minorHAnsi"/>
          <w:color w:val="282625"/>
          <w:sz w:val="24"/>
          <w:szCs w:val="24"/>
          <w:lang w:val="id-ID"/>
        </w:rPr>
        <w:t xml:space="preserve"> tidak berjalan optimal</w:t>
      </w:r>
      <w:r w:rsidRPr="00B65E20">
        <w:rPr>
          <w:rFonts w:eastAsia="Times New Roman" w:cstheme="minorHAnsi"/>
          <w:color w:val="282625"/>
          <w:sz w:val="24"/>
          <w:szCs w:val="24"/>
          <w:lang w:val="id-ID"/>
        </w:rPr>
        <w:t>.</w:t>
      </w:r>
    </w:p>
    <w:p w:rsidR="00EE09B5" w:rsidRPr="00B65E20" w:rsidRDefault="00EE09B5" w:rsidP="00B65E20">
      <w:pPr>
        <w:pStyle w:val="ListParagraph"/>
        <w:shd w:val="clear" w:color="auto" w:fill="FFFFFF"/>
        <w:spacing w:after="0" w:line="360" w:lineRule="auto"/>
        <w:ind w:left="851" w:firstLine="709"/>
        <w:jc w:val="both"/>
        <w:rPr>
          <w:rFonts w:eastAsia="Times New Roman" w:cstheme="minorHAnsi"/>
          <w:color w:val="282625"/>
          <w:sz w:val="24"/>
          <w:szCs w:val="24"/>
          <w:lang w:val="id-ID"/>
        </w:rPr>
      </w:pPr>
      <w:r w:rsidRPr="00B65E20">
        <w:rPr>
          <w:rFonts w:eastAsia="Times New Roman" w:cstheme="minorHAnsi"/>
          <w:color w:val="282625"/>
          <w:sz w:val="24"/>
          <w:szCs w:val="24"/>
        </w:rPr>
        <w:t>Dengan kondisi-k</w:t>
      </w:r>
      <w:r w:rsidR="0096584B" w:rsidRPr="00B65E20">
        <w:rPr>
          <w:rFonts w:eastAsia="Times New Roman" w:cstheme="minorHAnsi"/>
          <w:color w:val="282625"/>
          <w:sz w:val="24"/>
          <w:szCs w:val="24"/>
        </w:rPr>
        <w:t>ondisi seperti</w:t>
      </w:r>
      <w:r w:rsidRPr="00B65E20">
        <w:rPr>
          <w:rFonts w:eastAsia="Times New Roman" w:cstheme="minorHAnsi"/>
          <w:color w:val="282625"/>
          <w:sz w:val="24"/>
          <w:szCs w:val="24"/>
        </w:rPr>
        <w:t xml:space="preserve"> diatas kemudian</w:t>
      </w:r>
      <w:r w:rsidR="0096584B" w:rsidRPr="00B65E20">
        <w:rPr>
          <w:rFonts w:eastAsia="Times New Roman" w:cstheme="minorHAnsi"/>
          <w:color w:val="282625"/>
          <w:sz w:val="24"/>
          <w:szCs w:val="24"/>
        </w:rPr>
        <w:t xml:space="preserve"> menyebabkan pengawasan yang dilakukan oleh DP</w:t>
      </w:r>
      <w:r w:rsidRPr="00B65E20">
        <w:rPr>
          <w:rFonts w:eastAsia="Times New Roman" w:cstheme="minorHAnsi"/>
          <w:color w:val="282625"/>
          <w:sz w:val="24"/>
          <w:szCs w:val="24"/>
        </w:rPr>
        <w:t xml:space="preserve">S </w:t>
      </w:r>
      <w:r w:rsidR="00B65E20">
        <w:rPr>
          <w:rFonts w:eastAsia="Times New Roman" w:cstheme="minorHAnsi"/>
          <w:color w:val="282625"/>
          <w:sz w:val="24"/>
          <w:szCs w:val="24"/>
          <w:lang w:val="id-ID"/>
        </w:rPr>
        <w:t xml:space="preserve">belum </w:t>
      </w:r>
      <w:r w:rsidRPr="00B65E20">
        <w:rPr>
          <w:rFonts w:eastAsia="Times New Roman" w:cstheme="minorHAnsi"/>
          <w:color w:val="282625"/>
          <w:sz w:val="24"/>
          <w:szCs w:val="24"/>
        </w:rPr>
        <w:t xml:space="preserve">maksimal. Keadaan seperti ini hampir diakui oleh seluruh DPS </w:t>
      </w:r>
      <w:r w:rsidR="00B65E20">
        <w:rPr>
          <w:rFonts w:eastAsia="Times New Roman" w:cstheme="minorHAnsi"/>
          <w:color w:val="282625"/>
          <w:sz w:val="24"/>
          <w:szCs w:val="24"/>
        </w:rPr>
        <w:t>pada</w:t>
      </w:r>
      <w:r w:rsidR="00B65E20">
        <w:rPr>
          <w:rFonts w:eastAsia="Times New Roman" w:cstheme="minorHAnsi"/>
          <w:color w:val="282625"/>
          <w:sz w:val="24"/>
          <w:szCs w:val="24"/>
          <w:lang w:val="id-ID"/>
        </w:rPr>
        <w:t xml:space="preserve"> </w:t>
      </w:r>
      <w:r w:rsidR="0096584B" w:rsidRPr="00B65E20">
        <w:rPr>
          <w:rFonts w:eastAsia="Times New Roman" w:cstheme="minorHAnsi"/>
          <w:color w:val="282625"/>
          <w:sz w:val="24"/>
          <w:szCs w:val="24"/>
        </w:rPr>
        <w:t>BMT yang ada di Kota Purwokerto dalam manga</w:t>
      </w:r>
      <w:r w:rsidRPr="00B65E20">
        <w:rPr>
          <w:rFonts w:eastAsia="Times New Roman" w:cstheme="minorHAnsi"/>
          <w:color w:val="282625"/>
          <w:sz w:val="24"/>
          <w:szCs w:val="24"/>
        </w:rPr>
        <w:t>wasi kepatuhan</w:t>
      </w:r>
      <w:r w:rsidR="0096584B" w:rsidRPr="00B65E20">
        <w:rPr>
          <w:rFonts w:eastAsia="Times New Roman" w:cstheme="minorHAnsi"/>
          <w:color w:val="282625"/>
          <w:sz w:val="24"/>
          <w:szCs w:val="24"/>
        </w:rPr>
        <w:t xml:space="preserve"> pada prinsip syariah</w:t>
      </w:r>
      <w:r w:rsidR="00B65E20">
        <w:rPr>
          <w:rFonts w:eastAsia="Times New Roman" w:cstheme="minorHAnsi"/>
          <w:color w:val="282625"/>
          <w:sz w:val="24"/>
          <w:szCs w:val="24"/>
          <w:lang w:val="id-ID"/>
        </w:rPr>
        <w:t>.</w:t>
      </w:r>
    </w:p>
    <w:p w:rsidR="00833B13" w:rsidRPr="00833B13" w:rsidRDefault="00EE09B5" w:rsidP="00833B13">
      <w:pPr>
        <w:pStyle w:val="ListParagraph"/>
        <w:numPr>
          <w:ilvl w:val="0"/>
          <w:numId w:val="33"/>
        </w:numPr>
        <w:shd w:val="clear" w:color="auto" w:fill="FFFFFF"/>
        <w:spacing w:after="0" w:line="360" w:lineRule="auto"/>
        <w:ind w:left="1276" w:hanging="425"/>
        <w:jc w:val="both"/>
        <w:rPr>
          <w:rFonts w:eastAsia="Times New Roman" w:cstheme="minorHAnsi"/>
          <w:color w:val="282625"/>
          <w:sz w:val="24"/>
          <w:szCs w:val="24"/>
        </w:rPr>
      </w:pPr>
      <w:r w:rsidRPr="00833B13">
        <w:rPr>
          <w:rFonts w:eastAsia="Times New Roman" w:cstheme="minorHAnsi"/>
          <w:b/>
          <w:bCs/>
          <w:color w:val="282625"/>
          <w:sz w:val="24"/>
          <w:szCs w:val="24"/>
          <w:lang w:val="id-ID"/>
        </w:rPr>
        <w:t>K</w:t>
      </w:r>
      <w:r w:rsidR="0096584B" w:rsidRPr="00833B13">
        <w:rPr>
          <w:rFonts w:eastAsia="Times New Roman" w:cstheme="minorHAnsi"/>
          <w:b/>
          <w:bCs/>
          <w:color w:val="282625"/>
          <w:sz w:val="24"/>
          <w:szCs w:val="24"/>
          <w:lang w:val="id-ID"/>
        </w:rPr>
        <w:t xml:space="preserve">esibukan </w:t>
      </w:r>
      <w:r w:rsidR="00833B13">
        <w:rPr>
          <w:rFonts w:eastAsia="Times New Roman" w:cstheme="minorHAnsi"/>
          <w:b/>
          <w:bCs/>
          <w:color w:val="282625"/>
          <w:sz w:val="24"/>
          <w:szCs w:val="24"/>
          <w:lang w:val="id-ID"/>
        </w:rPr>
        <w:t xml:space="preserve">DPS </w:t>
      </w:r>
      <w:r w:rsidR="0096584B" w:rsidRPr="00833B13">
        <w:rPr>
          <w:rFonts w:eastAsia="Times New Roman" w:cstheme="minorHAnsi"/>
          <w:b/>
          <w:bCs/>
          <w:color w:val="282625"/>
          <w:sz w:val="24"/>
          <w:szCs w:val="24"/>
          <w:lang w:val="id-ID"/>
        </w:rPr>
        <w:t xml:space="preserve">di </w:t>
      </w:r>
      <w:r w:rsidR="00833B13" w:rsidRPr="00833B13">
        <w:rPr>
          <w:rFonts w:eastAsia="Times New Roman" w:cstheme="minorHAnsi"/>
          <w:b/>
          <w:bCs/>
          <w:color w:val="282625"/>
          <w:sz w:val="24"/>
          <w:szCs w:val="24"/>
          <w:lang w:val="id-ID"/>
        </w:rPr>
        <w:t>Tempat</w:t>
      </w:r>
      <w:r w:rsidR="00833B13">
        <w:rPr>
          <w:rFonts w:eastAsia="Times New Roman" w:cstheme="minorHAnsi"/>
          <w:b/>
          <w:bCs/>
          <w:color w:val="282625"/>
          <w:sz w:val="24"/>
          <w:szCs w:val="24"/>
          <w:lang w:val="id-ID"/>
        </w:rPr>
        <w:t xml:space="preserve"> </w:t>
      </w:r>
      <w:r w:rsidR="00833B13" w:rsidRPr="00833B13">
        <w:rPr>
          <w:rFonts w:eastAsia="Times New Roman" w:cstheme="minorHAnsi"/>
          <w:b/>
          <w:bCs/>
          <w:color w:val="282625"/>
          <w:sz w:val="24"/>
          <w:szCs w:val="24"/>
          <w:lang w:val="id-ID"/>
        </w:rPr>
        <w:t xml:space="preserve"> Asalnya</w:t>
      </w:r>
    </w:p>
    <w:p w:rsidR="00833B13" w:rsidRDefault="00EE09B5" w:rsidP="00833B13">
      <w:pPr>
        <w:shd w:val="clear" w:color="auto" w:fill="FFFFFF"/>
        <w:spacing w:after="0" w:line="360" w:lineRule="auto"/>
        <w:ind w:left="851" w:firstLine="709"/>
        <w:jc w:val="both"/>
        <w:rPr>
          <w:rFonts w:eastAsia="Times New Roman" w:cstheme="minorHAnsi"/>
          <w:color w:val="282625"/>
          <w:sz w:val="24"/>
          <w:szCs w:val="24"/>
          <w:lang w:val="id-ID"/>
        </w:rPr>
      </w:pPr>
      <w:r w:rsidRPr="00833B13">
        <w:rPr>
          <w:rFonts w:eastAsia="Times New Roman" w:cstheme="minorHAnsi"/>
          <w:color w:val="282625"/>
          <w:sz w:val="24"/>
          <w:szCs w:val="24"/>
          <w:lang w:val="id-ID"/>
        </w:rPr>
        <w:t>O</w:t>
      </w:r>
      <w:r w:rsidR="00194B75" w:rsidRPr="00833B13">
        <w:rPr>
          <w:rFonts w:eastAsia="Times New Roman" w:cstheme="minorHAnsi"/>
          <w:color w:val="282625"/>
          <w:sz w:val="24"/>
          <w:szCs w:val="24"/>
          <w:lang w:val="id-ID"/>
        </w:rPr>
        <w:t xml:space="preserve">rang yang diangkat sebagai DPS pada BMT yang ada di Kota Purwokerto sudah mempunyai kesibukan tertentu di tempat lain </w:t>
      </w:r>
      <w:r w:rsidRPr="00833B13">
        <w:rPr>
          <w:rFonts w:eastAsia="Times New Roman" w:cstheme="minorHAnsi"/>
          <w:color w:val="282625"/>
          <w:sz w:val="24"/>
          <w:szCs w:val="24"/>
          <w:lang w:val="id-ID"/>
        </w:rPr>
        <w:t>,</w:t>
      </w:r>
      <w:r w:rsidR="00194B75" w:rsidRPr="00833B13">
        <w:rPr>
          <w:rFonts w:eastAsia="Times New Roman" w:cstheme="minorHAnsi"/>
          <w:color w:val="282625"/>
          <w:sz w:val="24"/>
          <w:szCs w:val="24"/>
          <w:lang w:val="id-ID"/>
        </w:rPr>
        <w:t>seperti dosen</w:t>
      </w:r>
      <w:r w:rsidR="00833B13">
        <w:rPr>
          <w:rFonts w:eastAsia="Times New Roman" w:cstheme="minorHAnsi"/>
          <w:color w:val="282625"/>
          <w:sz w:val="24"/>
          <w:szCs w:val="24"/>
          <w:lang w:val="id-ID"/>
        </w:rPr>
        <w:t>,</w:t>
      </w:r>
      <w:r w:rsidR="00194B75" w:rsidRPr="00833B13">
        <w:rPr>
          <w:rFonts w:eastAsia="Times New Roman" w:cstheme="minorHAnsi"/>
          <w:color w:val="282625"/>
          <w:sz w:val="24"/>
          <w:szCs w:val="24"/>
          <w:lang w:val="id-ID"/>
        </w:rPr>
        <w:t xml:space="preserve"> Ulama</w:t>
      </w:r>
      <w:r w:rsidRPr="00833B13">
        <w:rPr>
          <w:rFonts w:eastAsia="Times New Roman" w:cstheme="minorHAnsi"/>
          <w:color w:val="282625"/>
          <w:sz w:val="24"/>
          <w:szCs w:val="24"/>
          <w:lang w:val="id-ID"/>
        </w:rPr>
        <w:t>,</w:t>
      </w:r>
      <w:r w:rsidR="00833B13">
        <w:rPr>
          <w:rFonts w:eastAsia="Times New Roman" w:cstheme="minorHAnsi"/>
          <w:color w:val="282625"/>
          <w:sz w:val="24"/>
          <w:szCs w:val="24"/>
          <w:lang w:val="id-ID"/>
        </w:rPr>
        <w:t xml:space="preserve"> </w:t>
      </w:r>
      <w:r w:rsidRPr="00833B13">
        <w:rPr>
          <w:rFonts w:eastAsia="Times New Roman" w:cstheme="minorHAnsi"/>
          <w:color w:val="282625"/>
          <w:sz w:val="24"/>
          <w:szCs w:val="24"/>
          <w:lang w:val="id-ID"/>
        </w:rPr>
        <w:t>guru,</w:t>
      </w:r>
      <w:r w:rsidR="00833B13">
        <w:rPr>
          <w:rFonts w:eastAsia="Times New Roman" w:cstheme="minorHAnsi"/>
          <w:color w:val="282625"/>
          <w:sz w:val="24"/>
          <w:szCs w:val="24"/>
          <w:lang w:val="id-ID"/>
        </w:rPr>
        <w:t xml:space="preserve"> </w:t>
      </w:r>
      <w:r w:rsidRPr="00833B13">
        <w:rPr>
          <w:rFonts w:eastAsia="Times New Roman" w:cstheme="minorHAnsi"/>
          <w:color w:val="282625"/>
          <w:sz w:val="24"/>
          <w:szCs w:val="24"/>
          <w:lang w:val="id-ID"/>
        </w:rPr>
        <w:t>da’I dan pengelola</w:t>
      </w:r>
      <w:r w:rsidR="00194B75" w:rsidRPr="00833B13">
        <w:rPr>
          <w:rFonts w:eastAsia="Times New Roman" w:cstheme="minorHAnsi"/>
          <w:color w:val="282625"/>
          <w:sz w:val="24"/>
          <w:szCs w:val="24"/>
          <w:lang w:val="id-ID"/>
        </w:rPr>
        <w:t xml:space="preserve"> pondok pesantren</w:t>
      </w:r>
      <w:r w:rsidR="004324F3" w:rsidRPr="00833B13">
        <w:rPr>
          <w:rFonts w:eastAsia="Times New Roman" w:cstheme="minorHAnsi"/>
          <w:color w:val="282625"/>
          <w:sz w:val="24"/>
          <w:szCs w:val="24"/>
          <w:lang w:val="id-ID"/>
        </w:rPr>
        <w:t>,</w:t>
      </w:r>
      <w:r w:rsidR="00194B75" w:rsidRPr="00833B13">
        <w:rPr>
          <w:rFonts w:eastAsia="Times New Roman" w:cstheme="minorHAnsi"/>
          <w:color w:val="282625"/>
          <w:sz w:val="24"/>
          <w:szCs w:val="24"/>
          <w:lang w:val="id-ID"/>
        </w:rPr>
        <w:t xml:space="preserve"> karena </w:t>
      </w:r>
      <w:r w:rsidR="004324F3" w:rsidRPr="00833B13">
        <w:rPr>
          <w:rFonts w:eastAsia="Times New Roman" w:cstheme="minorHAnsi"/>
          <w:color w:val="282625"/>
          <w:sz w:val="24"/>
          <w:szCs w:val="24"/>
          <w:lang w:val="id-ID"/>
        </w:rPr>
        <w:t xml:space="preserve">kesibukan-kesibukan tersebut </w:t>
      </w:r>
      <w:r w:rsidR="00194B75" w:rsidRPr="00833B13">
        <w:rPr>
          <w:rFonts w:eastAsia="Times New Roman" w:cstheme="minorHAnsi"/>
          <w:color w:val="282625"/>
          <w:sz w:val="24"/>
          <w:szCs w:val="24"/>
          <w:lang w:val="id-ID"/>
        </w:rPr>
        <w:t>menyebabkan pengawasan yang dilakukan menjadi tidak optimal</w:t>
      </w:r>
      <w:r w:rsidR="004324F3" w:rsidRPr="00833B13">
        <w:rPr>
          <w:rFonts w:eastAsia="Times New Roman" w:cstheme="minorHAnsi"/>
          <w:color w:val="282625"/>
          <w:sz w:val="24"/>
          <w:szCs w:val="24"/>
          <w:lang w:val="id-ID"/>
        </w:rPr>
        <w:t xml:space="preserve">. </w:t>
      </w:r>
      <w:r w:rsidR="004324F3" w:rsidRPr="00833B13">
        <w:rPr>
          <w:rFonts w:eastAsia="Times New Roman" w:cstheme="minorHAnsi"/>
          <w:color w:val="282625"/>
          <w:sz w:val="24"/>
          <w:szCs w:val="24"/>
        </w:rPr>
        <w:t>Terkadang ada DPS yang</w:t>
      </w:r>
      <w:r w:rsidR="00194B75" w:rsidRPr="00833B13">
        <w:rPr>
          <w:rFonts w:eastAsia="Times New Roman" w:cstheme="minorHAnsi"/>
          <w:color w:val="282625"/>
          <w:sz w:val="24"/>
          <w:szCs w:val="24"/>
        </w:rPr>
        <w:t xml:space="preserve"> mengunjungi BMT hanya sekali dalam sebulan</w:t>
      </w:r>
      <w:r w:rsidR="004324F3" w:rsidRPr="00833B13">
        <w:rPr>
          <w:rFonts w:eastAsia="Times New Roman" w:cstheme="minorHAnsi"/>
          <w:color w:val="282625"/>
          <w:sz w:val="24"/>
          <w:szCs w:val="24"/>
        </w:rPr>
        <w:t>,</w:t>
      </w:r>
      <w:r w:rsidR="00833B13">
        <w:rPr>
          <w:rFonts w:eastAsia="Times New Roman" w:cstheme="minorHAnsi"/>
          <w:color w:val="282625"/>
          <w:sz w:val="24"/>
          <w:szCs w:val="24"/>
          <w:lang w:val="id-ID"/>
        </w:rPr>
        <w:t xml:space="preserve"> </w:t>
      </w:r>
      <w:r w:rsidR="004324F3" w:rsidRPr="00833B13">
        <w:rPr>
          <w:rFonts w:eastAsia="Times New Roman" w:cstheme="minorHAnsi"/>
          <w:color w:val="282625"/>
          <w:sz w:val="24"/>
          <w:szCs w:val="24"/>
        </w:rPr>
        <w:t xml:space="preserve">ada juga </w:t>
      </w:r>
      <w:r w:rsidR="00194B75" w:rsidRPr="00833B13">
        <w:rPr>
          <w:rFonts w:eastAsia="Times New Roman" w:cstheme="minorHAnsi"/>
          <w:color w:val="282625"/>
          <w:sz w:val="24"/>
          <w:szCs w:val="24"/>
        </w:rPr>
        <w:t>yang hanya bisa dihubungi via telepon</w:t>
      </w:r>
      <w:r w:rsidR="004324F3" w:rsidRPr="00833B13">
        <w:rPr>
          <w:rFonts w:eastAsia="Times New Roman" w:cstheme="minorHAnsi"/>
          <w:color w:val="282625"/>
          <w:sz w:val="24"/>
          <w:szCs w:val="24"/>
        </w:rPr>
        <w:t>. K</w:t>
      </w:r>
      <w:r w:rsidR="00194B75" w:rsidRPr="00833B13">
        <w:rPr>
          <w:rFonts w:eastAsia="Times New Roman" w:cstheme="minorHAnsi"/>
          <w:color w:val="282625"/>
          <w:sz w:val="24"/>
          <w:szCs w:val="24"/>
        </w:rPr>
        <w:t>arena kesibukan mereka</w:t>
      </w:r>
      <w:r w:rsidR="004324F3" w:rsidRPr="00833B13">
        <w:rPr>
          <w:rFonts w:eastAsia="Times New Roman" w:cstheme="minorHAnsi"/>
          <w:color w:val="282625"/>
          <w:sz w:val="24"/>
          <w:szCs w:val="24"/>
        </w:rPr>
        <w:t xml:space="preserve"> di</w:t>
      </w:r>
      <w:r w:rsidR="00833B13">
        <w:rPr>
          <w:rFonts w:eastAsia="Times New Roman" w:cstheme="minorHAnsi"/>
          <w:color w:val="282625"/>
          <w:sz w:val="24"/>
          <w:szCs w:val="24"/>
          <w:lang w:val="id-ID"/>
        </w:rPr>
        <w:t xml:space="preserve"> </w:t>
      </w:r>
      <w:r w:rsidR="004324F3" w:rsidRPr="00833B13">
        <w:rPr>
          <w:rFonts w:eastAsia="Times New Roman" w:cstheme="minorHAnsi"/>
          <w:color w:val="282625"/>
          <w:sz w:val="24"/>
          <w:szCs w:val="24"/>
        </w:rPr>
        <w:t>luar sana, fungsi-</w:t>
      </w:r>
      <w:r w:rsidR="00194B75" w:rsidRPr="00833B13">
        <w:rPr>
          <w:rFonts w:eastAsia="Times New Roman" w:cstheme="minorHAnsi"/>
          <w:color w:val="282625"/>
          <w:sz w:val="24"/>
          <w:szCs w:val="24"/>
        </w:rPr>
        <w:t>fungsi yang harusnya dij</w:t>
      </w:r>
      <w:r w:rsidR="00833B13">
        <w:rPr>
          <w:rFonts w:eastAsia="Times New Roman" w:cstheme="minorHAnsi"/>
          <w:color w:val="282625"/>
          <w:sz w:val="24"/>
          <w:szCs w:val="24"/>
          <w:lang w:val="id-ID"/>
        </w:rPr>
        <w:t>alankan</w:t>
      </w:r>
      <w:r w:rsidR="00194B75" w:rsidRPr="00833B13">
        <w:rPr>
          <w:rFonts w:eastAsia="Times New Roman" w:cstheme="minorHAnsi"/>
          <w:color w:val="282625"/>
          <w:sz w:val="24"/>
          <w:szCs w:val="24"/>
        </w:rPr>
        <w:t xml:space="preserve"> </w:t>
      </w:r>
      <w:r w:rsidR="00833B13">
        <w:rPr>
          <w:rFonts w:eastAsia="Times New Roman" w:cstheme="minorHAnsi"/>
          <w:color w:val="282625"/>
          <w:sz w:val="24"/>
          <w:szCs w:val="24"/>
        </w:rPr>
        <w:t>tidak bisa dilaksanakan</w:t>
      </w:r>
      <w:r w:rsidR="004324F3" w:rsidRPr="00833B13">
        <w:rPr>
          <w:rFonts w:eastAsia="Times New Roman" w:cstheme="minorHAnsi"/>
          <w:color w:val="282625"/>
          <w:sz w:val="24"/>
          <w:szCs w:val="24"/>
        </w:rPr>
        <w:t>.</w:t>
      </w:r>
    </w:p>
    <w:p w:rsidR="00194B75" w:rsidRPr="00833B13" w:rsidRDefault="004324F3" w:rsidP="005A40A8">
      <w:pPr>
        <w:shd w:val="clear" w:color="auto" w:fill="FFFFFF"/>
        <w:spacing w:after="0" w:line="360" w:lineRule="auto"/>
        <w:ind w:left="851" w:firstLine="709"/>
        <w:jc w:val="both"/>
        <w:rPr>
          <w:rFonts w:eastAsia="Times New Roman" w:cstheme="minorHAnsi"/>
          <w:color w:val="282625"/>
          <w:sz w:val="24"/>
          <w:szCs w:val="24"/>
          <w:lang w:val="id-ID"/>
        </w:rPr>
      </w:pPr>
      <w:r w:rsidRPr="00833B13">
        <w:rPr>
          <w:rFonts w:eastAsia="Times New Roman" w:cstheme="minorHAnsi"/>
          <w:color w:val="282625"/>
          <w:sz w:val="24"/>
          <w:szCs w:val="24"/>
          <w:lang w:val="id-ID"/>
        </w:rPr>
        <w:t>H</w:t>
      </w:r>
      <w:r w:rsidR="00194B75" w:rsidRPr="00833B13">
        <w:rPr>
          <w:rFonts w:eastAsia="Times New Roman" w:cstheme="minorHAnsi"/>
          <w:color w:val="282625"/>
          <w:sz w:val="24"/>
          <w:szCs w:val="24"/>
          <w:lang w:val="id-ID"/>
        </w:rPr>
        <w:t>ampir seluruh DPS pada BMT yang ada di Kota Purwokerto</w:t>
      </w:r>
      <w:r w:rsidRPr="00833B13">
        <w:rPr>
          <w:rFonts w:eastAsia="Times New Roman" w:cstheme="minorHAnsi"/>
          <w:color w:val="282625"/>
          <w:sz w:val="24"/>
          <w:szCs w:val="24"/>
          <w:lang w:val="id-ID"/>
        </w:rPr>
        <w:t xml:space="preserve"> sudah </w:t>
      </w:r>
      <w:r w:rsidR="00194B75" w:rsidRPr="00833B13">
        <w:rPr>
          <w:rFonts w:eastAsia="Times New Roman" w:cstheme="minorHAnsi"/>
          <w:color w:val="282625"/>
          <w:sz w:val="24"/>
          <w:szCs w:val="24"/>
          <w:lang w:val="id-ID"/>
        </w:rPr>
        <w:t>mempunyai pekerjaan tetap di tempatnya</w:t>
      </w:r>
      <w:r w:rsidRPr="00833B13">
        <w:rPr>
          <w:rFonts w:eastAsia="Times New Roman" w:cstheme="minorHAnsi"/>
          <w:color w:val="282625"/>
          <w:sz w:val="24"/>
          <w:szCs w:val="24"/>
          <w:lang w:val="id-ID"/>
        </w:rPr>
        <w:t xml:space="preserve"> masing-masing sebelum menjadi D</w:t>
      </w:r>
      <w:r w:rsidR="00194B75" w:rsidRPr="00833B13">
        <w:rPr>
          <w:rFonts w:eastAsia="Times New Roman" w:cstheme="minorHAnsi"/>
          <w:color w:val="282625"/>
          <w:sz w:val="24"/>
          <w:szCs w:val="24"/>
          <w:lang w:val="id-ID"/>
        </w:rPr>
        <w:t>PS</w:t>
      </w:r>
      <w:r w:rsidR="005A40A8">
        <w:rPr>
          <w:rFonts w:eastAsia="Times New Roman" w:cstheme="minorHAnsi"/>
          <w:color w:val="282625"/>
          <w:sz w:val="24"/>
          <w:szCs w:val="24"/>
          <w:lang w:val="id-ID"/>
        </w:rPr>
        <w:t xml:space="preserve">. Misalnya, </w:t>
      </w:r>
      <w:r w:rsidRPr="00833B13">
        <w:rPr>
          <w:rFonts w:eastAsia="Times New Roman" w:cstheme="minorHAnsi"/>
          <w:color w:val="282625"/>
          <w:sz w:val="24"/>
          <w:szCs w:val="24"/>
          <w:lang w:val="id-ID"/>
        </w:rPr>
        <w:t>A</w:t>
      </w:r>
      <w:r w:rsidR="00194B75" w:rsidRPr="00833B13">
        <w:rPr>
          <w:rFonts w:eastAsia="Times New Roman" w:cstheme="minorHAnsi"/>
          <w:color w:val="282625"/>
          <w:sz w:val="24"/>
          <w:szCs w:val="24"/>
          <w:lang w:val="id-ID"/>
        </w:rPr>
        <w:t xml:space="preserve">nggota </w:t>
      </w:r>
      <w:r w:rsidRPr="00833B13">
        <w:rPr>
          <w:rFonts w:eastAsia="Times New Roman" w:cstheme="minorHAnsi"/>
          <w:color w:val="282625"/>
          <w:sz w:val="24"/>
          <w:szCs w:val="24"/>
          <w:lang w:val="id-ID"/>
        </w:rPr>
        <w:t>D</w:t>
      </w:r>
      <w:r w:rsidR="00194B75" w:rsidRPr="00833B13">
        <w:rPr>
          <w:rFonts w:eastAsia="Times New Roman" w:cstheme="minorHAnsi"/>
          <w:color w:val="282625"/>
          <w:sz w:val="24"/>
          <w:szCs w:val="24"/>
          <w:lang w:val="id-ID"/>
        </w:rPr>
        <w:t xml:space="preserve">PS pada BMT Mentari </w:t>
      </w:r>
      <w:r w:rsidRPr="00833B13">
        <w:rPr>
          <w:rFonts w:eastAsia="Times New Roman" w:cstheme="minorHAnsi"/>
          <w:color w:val="282625"/>
          <w:sz w:val="24"/>
          <w:szCs w:val="24"/>
          <w:lang w:val="id-ID"/>
        </w:rPr>
        <w:t xml:space="preserve">adalah </w:t>
      </w:r>
      <w:r w:rsidR="00194B75" w:rsidRPr="00833B13">
        <w:rPr>
          <w:rFonts w:eastAsia="Times New Roman" w:cstheme="minorHAnsi"/>
          <w:color w:val="282625"/>
          <w:sz w:val="24"/>
          <w:szCs w:val="24"/>
          <w:lang w:val="id-ID"/>
        </w:rPr>
        <w:t>guru PNS</w:t>
      </w:r>
      <w:r w:rsidRPr="00833B13">
        <w:rPr>
          <w:rFonts w:eastAsia="Times New Roman" w:cstheme="minorHAnsi"/>
          <w:color w:val="282625"/>
          <w:sz w:val="24"/>
          <w:szCs w:val="24"/>
          <w:lang w:val="id-ID"/>
        </w:rPr>
        <w:t>,</w:t>
      </w:r>
      <w:r w:rsidR="005A40A8">
        <w:rPr>
          <w:rFonts w:eastAsia="Times New Roman" w:cstheme="minorHAnsi"/>
          <w:color w:val="282625"/>
          <w:sz w:val="24"/>
          <w:szCs w:val="24"/>
          <w:lang w:val="id-ID"/>
        </w:rPr>
        <w:t xml:space="preserve"> </w:t>
      </w:r>
      <w:r w:rsidRPr="00833B13">
        <w:rPr>
          <w:rFonts w:eastAsia="Times New Roman" w:cstheme="minorHAnsi"/>
          <w:color w:val="282625"/>
          <w:sz w:val="24"/>
          <w:szCs w:val="24"/>
          <w:lang w:val="id-ID"/>
        </w:rPr>
        <w:t>sedangkan lainnya</w:t>
      </w:r>
      <w:r w:rsidR="005A40A8">
        <w:rPr>
          <w:rFonts w:eastAsia="Times New Roman" w:cstheme="minorHAnsi"/>
          <w:color w:val="282625"/>
          <w:sz w:val="24"/>
          <w:szCs w:val="24"/>
          <w:lang w:val="id-ID"/>
        </w:rPr>
        <w:t xml:space="preserve"> pengusaha dan wiraswasta</w:t>
      </w:r>
      <w:r w:rsidRPr="00833B13">
        <w:rPr>
          <w:rFonts w:eastAsia="Times New Roman" w:cstheme="minorHAnsi"/>
          <w:color w:val="282625"/>
          <w:sz w:val="24"/>
          <w:szCs w:val="24"/>
          <w:lang w:val="id-ID"/>
        </w:rPr>
        <w:t>.</w:t>
      </w:r>
    </w:p>
    <w:p w:rsidR="000C2C57" w:rsidRDefault="000C2C57" w:rsidP="00B27A17">
      <w:pPr>
        <w:pStyle w:val="ListParagraph"/>
        <w:shd w:val="clear" w:color="auto" w:fill="FFFFFF"/>
        <w:spacing w:after="0" w:line="360" w:lineRule="auto"/>
        <w:jc w:val="both"/>
        <w:rPr>
          <w:rFonts w:eastAsia="Times New Roman" w:cstheme="minorHAnsi"/>
          <w:color w:val="282625"/>
          <w:sz w:val="24"/>
          <w:szCs w:val="24"/>
          <w:lang w:val="id-ID"/>
        </w:rPr>
      </w:pPr>
    </w:p>
    <w:p w:rsidR="00C8764F" w:rsidRPr="00DB134F" w:rsidRDefault="00C8764F" w:rsidP="00C8764F">
      <w:pPr>
        <w:pStyle w:val="ListParagraph"/>
        <w:numPr>
          <w:ilvl w:val="0"/>
          <w:numId w:val="21"/>
        </w:numPr>
        <w:shd w:val="clear" w:color="auto" w:fill="FFFFFF"/>
        <w:spacing w:after="0" w:line="360" w:lineRule="auto"/>
        <w:ind w:left="426" w:hanging="426"/>
        <w:jc w:val="both"/>
        <w:rPr>
          <w:rFonts w:eastAsia="Times New Roman" w:cstheme="minorHAnsi"/>
          <w:b/>
          <w:bCs/>
          <w:color w:val="282625"/>
          <w:sz w:val="28"/>
          <w:szCs w:val="28"/>
          <w:lang w:val="id-ID"/>
        </w:rPr>
      </w:pPr>
      <w:r w:rsidRPr="00DB134F">
        <w:rPr>
          <w:rFonts w:eastAsia="Times New Roman" w:cstheme="minorHAnsi"/>
          <w:b/>
          <w:bCs/>
          <w:color w:val="282625"/>
          <w:sz w:val="28"/>
          <w:szCs w:val="28"/>
          <w:lang w:val="id-ID"/>
        </w:rPr>
        <w:t>PENUTUP</w:t>
      </w:r>
    </w:p>
    <w:p w:rsidR="00C8764F" w:rsidRDefault="00C8764F" w:rsidP="00C8764F">
      <w:pPr>
        <w:shd w:val="clear" w:color="auto" w:fill="FFFFFF"/>
        <w:spacing w:after="0" w:line="360" w:lineRule="auto"/>
        <w:ind w:firstLine="709"/>
        <w:jc w:val="both"/>
        <w:rPr>
          <w:rFonts w:eastAsia="Times New Roman" w:cstheme="minorHAnsi"/>
          <w:color w:val="282625"/>
          <w:sz w:val="24"/>
          <w:szCs w:val="24"/>
          <w:lang w:val="id-ID"/>
        </w:rPr>
      </w:pPr>
      <w:r w:rsidRPr="00C8764F">
        <w:rPr>
          <w:rFonts w:eastAsia="Times New Roman" w:cstheme="minorHAnsi"/>
          <w:color w:val="282625"/>
          <w:sz w:val="24"/>
          <w:szCs w:val="24"/>
          <w:lang w:val="id-ID"/>
        </w:rPr>
        <w:t>BMT yang ada di</w:t>
      </w:r>
      <w:r>
        <w:rPr>
          <w:rFonts w:eastAsia="Times New Roman" w:cstheme="minorHAnsi"/>
          <w:color w:val="282625"/>
          <w:sz w:val="24"/>
          <w:szCs w:val="24"/>
          <w:lang w:val="id-ID"/>
        </w:rPr>
        <w:t xml:space="preserve"> Kota</w:t>
      </w:r>
      <w:r w:rsidRPr="00C8764F">
        <w:rPr>
          <w:rFonts w:eastAsia="Times New Roman" w:cstheme="minorHAnsi"/>
          <w:color w:val="282625"/>
          <w:sz w:val="24"/>
          <w:szCs w:val="24"/>
          <w:lang w:val="id-ID"/>
        </w:rPr>
        <w:t xml:space="preserve"> Purwokerto belum sepenuhnya menerapkan </w:t>
      </w:r>
      <w:r>
        <w:rPr>
          <w:rFonts w:eastAsia="Times New Roman" w:cstheme="minorHAnsi"/>
          <w:i/>
          <w:iCs/>
          <w:color w:val="282625"/>
          <w:sz w:val="24"/>
          <w:szCs w:val="24"/>
          <w:lang w:val="id-ID"/>
        </w:rPr>
        <w:t>Syari’ah Compliance.</w:t>
      </w:r>
      <w:r w:rsidRPr="00C8764F">
        <w:rPr>
          <w:rFonts w:eastAsia="Times New Roman" w:cstheme="minorHAnsi"/>
          <w:i/>
          <w:iCs/>
          <w:color w:val="282625"/>
          <w:sz w:val="24"/>
          <w:szCs w:val="24"/>
          <w:lang w:val="id-ID"/>
        </w:rPr>
        <w:t xml:space="preserve"> </w:t>
      </w:r>
      <w:r w:rsidRPr="00C8764F">
        <w:rPr>
          <w:rFonts w:eastAsia="Times New Roman" w:cstheme="minorHAnsi"/>
          <w:color w:val="282625"/>
          <w:sz w:val="24"/>
          <w:szCs w:val="24"/>
          <w:lang w:val="id-ID"/>
        </w:rPr>
        <w:t xml:space="preserve">Dari enam unsur yang terdapat dalam </w:t>
      </w:r>
      <w:r w:rsidRPr="00C8764F">
        <w:rPr>
          <w:rFonts w:eastAsia="Times New Roman" w:cstheme="minorHAnsi"/>
          <w:i/>
          <w:iCs/>
          <w:color w:val="282625"/>
          <w:sz w:val="24"/>
          <w:szCs w:val="24"/>
          <w:lang w:val="id-ID"/>
        </w:rPr>
        <w:t>Syariah Compliance</w:t>
      </w:r>
      <w:r>
        <w:rPr>
          <w:rFonts w:eastAsia="Times New Roman" w:cstheme="minorHAnsi"/>
          <w:i/>
          <w:iCs/>
          <w:color w:val="282625"/>
          <w:sz w:val="24"/>
          <w:szCs w:val="24"/>
          <w:lang w:val="id-ID"/>
        </w:rPr>
        <w:t xml:space="preserve">, </w:t>
      </w:r>
      <w:r>
        <w:rPr>
          <w:rFonts w:eastAsia="Times New Roman" w:cstheme="minorHAnsi"/>
          <w:color w:val="282625"/>
          <w:sz w:val="24"/>
          <w:szCs w:val="24"/>
          <w:lang w:val="id-ID"/>
        </w:rPr>
        <w:t xml:space="preserve">dari hasil penelitian ternyata </w:t>
      </w:r>
      <w:r w:rsidRPr="00C8764F">
        <w:rPr>
          <w:rFonts w:eastAsia="Times New Roman" w:cstheme="minorHAnsi"/>
          <w:color w:val="282625"/>
          <w:sz w:val="24"/>
          <w:szCs w:val="24"/>
          <w:lang w:val="id-ID"/>
        </w:rPr>
        <w:t>BMT baru menerapakan dua unsur, yaitu menjalankan kegiatan usaha pada keuntungan yang halal dan amanah dalam membayar dan mengelola zakat ,infaq dan shodaqoh</w:t>
      </w:r>
      <w:r>
        <w:rPr>
          <w:rFonts w:eastAsia="Times New Roman" w:cstheme="minorHAnsi"/>
          <w:color w:val="282625"/>
          <w:sz w:val="24"/>
          <w:szCs w:val="24"/>
          <w:lang w:val="id-ID"/>
        </w:rPr>
        <w:t>.</w:t>
      </w:r>
      <w:r w:rsidRPr="00C8764F">
        <w:rPr>
          <w:rFonts w:eastAsia="Times New Roman" w:cstheme="minorHAnsi"/>
          <w:color w:val="282625"/>
          <w:sz w:val="24"/>
          <w:szCs w:val="24"/>
          <w:lang w:val="id-ID"/>
        </w:rPr>
        <w:t xml:space="preserve"> Sedangkan 4 unsur yang lain belum </w:t>
      </w:r>
      <w:r>
        <w:rPr>
          <w:rFonts w:eastAsia="Times New Roman" w:cstheme="minorHAnsi"/>
          <w:color w:val="282625"/>
          <w:sz w:val="24"/>
          <w:szCs w:val="24"/>
          <w:lang w:val="id-ID"/>
        </w:rPr>
        <w:t xml:space="preserve">semuanya </w:t>
      </w:r>
      <w:r w:rsidRPr="00C8764F">
        <w:rPr>
          <w:rFonts w:eastAsia="Times New Roman" w:cstheme="minorHAnsi"/>
          <w:color w:val="282625"/>
          <w:sz w:val="24"/>
          <w:szCs w:val="24"/>
          <w:lang w:val="id-ID"/>
        </w:rPr>
        <w:lastRenderedPageBreak/>
        <w:t xml:space="preserve">diterapkan </w:t>
      </w:r>
      <w:r>
        <w:rPr>
          <w:rFonts w:eastAsia="Times New Roman" w:cstheme="minorHAnsi"/>
          <w:color w:val="282625"/>
          <w:sz w:val="24"/>
          <w:szCs w:val="24"/>
          <w:lang w:val="id-ID"/>
        </w:rPr>
        <w:t xml:space="preserve">dalam menjalankan operasionalnya, adapun empat unsur tersebut adalah </w:t>
      </w:r>
      <w:r w:rsidRPr="00C8764F">
        <w:rPr>
          <w:rFonts w:eastAsia="Times New Roman" w:cstheme="minorHAnsi"/>
          <w:color w:val="282625"/>
          <w:sz w:val="24"/>
          <w:szCs w:val="24"/>
          <w:lang w:val="id-ID"/>
        </w:rPr>
        <w:t>bebas riba</w:t>
      </w:r>
      <w:r>
        <w:rPr>
          <w:rFonts w:eastAsia="Times New Roman" w:cstheme="minorHAnsi"/>
          <w:color w:val="282625"/>
          <w:sz w:val="24"/>
          <w:szCs w:val="24"/>
          <w:lang w:val="id-ID"/>
        </w:rPr>
        <w:t>,</w:t>
      </w:r>
      <w:r w:rsidRPr="00C8764F">
        <w:rPr>
          <w:rFonts w:eastAsia="Times New Roman" w:cstheme="minorHAnsi"/>
          <w:color w:val="282625"/>
          <w:sz w:val="24"/>
          <w:szCs w:val="24"/>
          <w:lang w:val="id-ID"/>
        </w:rPr>
        <w:t xml:space="preserve"> </w:t>
      </w:r>
      <w:r w:rsidRPr="00C8764F">
        <w:rPr>
          <w:rFonts w:eastAsia="Times New Roman" w:cstheme="minorHAnsi"/>
          <w:i/>
          <w:iCs/>
          <w:color w:val="282625"/>
          <w:sz w:val="24"/>
          <w:szCs w:val="24"/>
          <w:lang w:val="id-ID"/>
        </w:rPr>
        <w:t>gharar</w:t>
      </w:r>
      <w:r>
        <w:rPr>
          <w:rFonts w:eastAsia="Times New Roman" w:cstheme="minorHAnsi"/>
          <w:i/>
          <w:iCs/>
          <w:color w:val="282625"/>
          <w:sz w:val="24"/>
          <w:szCs w:val="24"/>
          <w:lang w:val="id-ID"/>
        </w:rPr>
        <w:t>,</w:t>
      </w:r>
      <w:r w:rsidRPr="00C8764F">
        <w:rPr>
          <w:rFonts w:eastAsia="Times New Roman" w:cstheme="minorHAnsi"/>
          <w:i/>
          <w:iCs/>
          <w:color w:val="282625"/>
          <w:sz w:val="24"/>
          <w:szCs w:val="24"/>
          <w:lang w:val="id-ID"/>
        </w:rPr>
        <w:t xml:space="preserve"> maisir</w:t>
      </w:r>
      <w:r w:rsidRPr="00C8764F">
        <w:rPr>
          <w:rFonts w:eastAsia="Times New Roman" w:cstheme="minorHAnsi"/>
          <w:color w:val="282625"/>
          <w:sz w:val="24"/>
          <w:szCs w:val="24"/>
          <w:lang w:val="id-ID"/>
        </w:rPr>
        <w:t xml:space="preserve"> dan amanah</w:t>
      </w:r>
      <w:r>
        <w:rPr>
          <w:rFonts w:eastAsia="Times New Roman" w:cstheme="minorHAnsi"/>
          <w:color w:val="282625"/>
          <w:sz w:val="24"/>
          <w:szCs w:val="24"/>
          <w:lang w:val="id-ID"/>
        </w:rPr>
        <w:t>.</w:t>
      </w:r>
      <w:r w:rsidRPr="00C8764F">
        <w:rPr>
          <w:rFonts w:eastAsia="Times New Roman" w:cstheme="minorHAnsi"/>
          <w:color w:val="282625"/>
          <w:sz w:val="24"/>
          <w:szCs w:val="24"/>
          <w:lang w:val="id-ID"/>
        </w:rPr>
        <w:t xml:space="preserve"> </w:t>
      </w:r>
    </w:p>
    <w:p w:rsidR="00C8764F" w:rsidRDefault="00EC4D70" w:rsidP="00C8764F">
      <w:pPr>
        <w:shd w:val="clear" w:color="auto" w:fill="FFFFFF"/>
        <w:spacing w:after="0" w:line="360" w:lineRule="auto"/>
        <w:ind w:firstLine="709"/>
        <w:jc w:val="both"/>
        <w:rPr>
          <w:rFonts w:eastAsia="Times New Roman" w:cstheme="minorHAnsi"/>
          <w:color w:val="282625"/>
          <w:sz w:val="24"/>
          <w:szCs w:val="24"/>
          <w:lang w:val="id-ID"/>
        </w:rPr>
      </w:pPr>
      <w:r w:rsidRPr="00C8764F">
        <w:rPr>
          <w:rFonts w:eastAsia="Times New Roman" w:cstheme="minorHAnsi"/>
          <w:color w:val="282625"/>
          <w:sz w:val="24"/>
          <w:szCs w:val="24"/>
        </w:rPr>
        <w:t>DPS pada BMT</w:t>
      </w:r>
      <w:r w:rsidR="00194B75" w:rsidRPr="00C8764F">
        <w:rPr>
          <w:rFonts w:eastAsia="Times New Roman" w:cstheme="minorHAnsi"/>
          <w:color w:val="282625"/>
          <w:sz w:val="24"/>
          <w:szCs w:val="24"/>
        </w:rPr>
        <w:t xml:space="preserve"> </w:t>
      </w:r>
      <w:r w:rsidRPr="00C8764F">
        <w:rPr>
          <w:rFonts w:eastAsia="Times New Roman" w:cstheme="minorHAnsi"/>
          <w:color w:val="282625"/>
          <w:sz w:val="24"/>
          <w:szCs w:val="24"/>
        </w:rPr>
        <w:t xml:space="preserve">yang ada </w:t>
      </w:r>
      <w:r w:rsidR="00194B75" w:rsidRPr="00C8764F">
        <w:rPr>
          <w:rFonts w:eastAsia="Times New Roman" w:cstheme="minorHAnsi"/>
          <w:color w:val="282625"/>
          <w:sz w:val="24"/>
          <w:szCs w:val="24"/>
        </w:rPr>
        <w:t xml:space="preserve">di Kota Purwokerto belum </w:t>
      </w:r>
      <w:r w:rsidR="00C8764F">
        <w:rPr>
          <w:rFonts w:eastAsia="Times New Roman" w:cstheme="minorHAnsi"/>
          <w:color w:val="282625"/>
          <w:sz w:val="24"/>
          <w:szCs w:val="24"/>
          <w:lang w:val="id-ID"/>
        </w:rPr>
        <w:t xml:space="preserve">semuanya melakukan pengawasan dalam penerapatan </w:t>
      </w:r>
      <w:r w:rsidR="00C8764F">
        <w:rPr>
          <w:rFonts w:eastAsia="Times New Roman" w:cstheme="minorHAnsi"/>
          <w:i/>
          <w:iCs/>
          <w:color w:val="282625"/>
          <w:sz w:val="24"/>
          <w:szCs w:val="24"/>
          <w:lang w:val="id-ID"/>
        </w:rPr>
        <w:t xml:space="preserve">Syari’ah Compliance. </w:t>
      </w:r>
      <w:r w:rsidR="00C8764F">
        <w:rPr>
          <w:rFonts w:eastAsia="Times New Roman" w:cstheme="minorHAnsi"/>
          <w:color w:val="282625"/>
          <w:sz w:val="24"/>
          <w:szCs w:val="24"/>
          <w:lang w:val="id-ID"/>
        </w:rPr>
        <w:t>Adapun BMT</w:t>
      </w:r>
      <w:r w:rsidRPr="00C8764F">
        <w:rPr>
          <w:rFonts w:eastAsia="Times New Roman" w:cstheme="minorHAnsi"/>
          <w:color w:val="282625"/>
          <w:sz w:val="24"/>
          <w:szCs w:val="24"/>
        </w:rPr>
        <w:t xml:space="preserve"> baru me</w:t>
      </w:r>
      <w:r w:rsidR="00194B75" w:rsidRPr="00C8764F">
        <w:rPr>
          <w:rFonts w:eastAsia="Times New Roman" w:cstheme="minorHAnsi"/>
          <w:color w:val="282625"/>
          <w:sz w:val="24"/>
          <w:szCs w:val="24"/>
        </w:rPr>
        <w:t xml:space="preserve">jalankan </w:t>
      </w:r>
      <w:r w:rsidRPr="00C8764F">
        <w:rPr>
          <w:rFonts w:eastAsia="Times New Roman" w:cstheme="minorHAnsi"/>
          <w:color w:val="282625"/>
          <w:sz w:val="24"/>
          <w:szCs w:val="24"/>
        </w:rPr>
        <w:t>empat perannya yang meliputi</w:t>
      </w:r>
      <w:r w:rsidR="00C8764F">
        <w:rPr>
          <w:rFonts w:eastAsia="Times New Roman" w:cstheme="minorHAnsi"/>
          <w:color w:val="282625"/>
          <w:sz w:val="24"/>
          <w:szCs w:val="24"/>
          <w:lang w:val="id-ID"/>
        </w:rPr>
        <w:t xml:space="preserve"> : </w:t>
      </w:r>
      <w:r w:rsidR="00194B75" w:rsidRPr="00C8764F">
        <w:rPr>
          <w:rFonts w:eastAsia="Times New Roman" w:cstheme="minorHAnsi"/>
          <w:i/>
          <w:iCs/>
          <w:color w:val="282625"/>
          <w:sz w:val="24"/>
          <w:szCs w:val="24"/>
        </w:rPr>
        <w:t>directing</w:t>
      </w:r>
      <w:r w:rsidRPr="00C8764F">
        <w:rPr>
          <w:rFonts w:eastAsia="Times New Roman" w:cstheme="minorHAnsi"/>
          <w:i/>
          <w:iCs/>
          <w:color w:val="282625"/>
          <w:sz w:val="24"/>
          <w:szCs w:val="24"/>
        </w:rPr>
        <w:t>,</w:t>
      </w:r>
      <w:r w:rsidR="00C8764F">
        <w:rPr>
          <w:rFonts w:eastAsia="Times New Roman" w:cstheme="minorHAnsi"/>
          <w:i/>
          <w:iCs/>
          <w:color w:val="282625"/>
          <w:sz w:val="24"/>
          <w:szCs w:val="24"/>
          <w:lang w:val="id-ID"/>
        </w:rPr>
        <w:t xml:space="preserve"> </w:t>
      </w:r>
      <w:r w:rsidRPr="00C8764F">
        <w:rPr>
          <w:rFonts w:eastAsia="Times New Roman" w:cstheme="minorHAnsi"/>
          <w:i/>
          <w:iCs/>
          <w:color w:val="282625"/>
          <w:sz w:val="24"/>
          <w:szCs w:val="24"/>
        </w:rPr>
        <w:t>reviewing,</w:t>
      </w:r>
      <w:r w:rsidR="00C8764F">
        <w:rPr>
          <w:rFonts w:eastAsia="Times New Roman" w:cstheme="minorHAnsi"/>
          <w:i/>
          <w:iCs/>
          <w:color w:val="282625"/>
          <w:sz w:val="24"/>
          <w:szCs w:val="24"/>
          <w:lang w:val="id-ID"/>
        </w:rPr>
        <w:t xml:space="preserve"> </w:t>
      </w:r>
      <w:r w:rsidRPr="00C8764F">
        <w:rPr>
          <w:rFonts w:eastAsia="Times New Roman" w:cstheme="minorHAnsi"/>
          <w:i/>
          <w:iCs/>
          <w:color w:val="282625"/>
          <w:sz w:val="24"/>
          <w:szCs w:val="24"/>
        </w:rPr>
        <w:t>supporting dan playing,</w:t>
      </w:r>
      <w:r w:rsidR="00194B75" w:rsidRPr="00C8764F">
        <w:rPr>
          <w:rFonts w:eastAsia="Times New Roman" w:cstheme="minorHAnsi"/>
          <w:color w:val="282625"/>
          <w:sz w:val="24"/>
          <w:szCs w:val="24"/>
        </w:rPr>
        <w:t xml:space="preserve"> sedangkan </w:t>
      </w:r>
      <w:r w:rsidRPr="00C8764F">
        <w:rPr>
          <w:rFonts w:eastAsia="Times New Roman" w:cstheme="minorHAnsi"/>
          <w:color w:val="282625"/>
          <w:sz w:val="24"/>
          <w:szCs w:val="24"/>
        </w:rPr>
        <w:t>tiga peran lain</w:t>
      </w:r>
      <w:r w:rsidR="00194B75" w:rsidRPr="00C8764F">
        <w:rPr>
          <w:rFonts w:eastAsia="Times New Roman" w:cstheme="minorHAnsi"/>
          <w:color w:val="282625"/>
          <w:sz w:val="24"/>
          <w:szCs w:val="24"/>
        </w:rPr>
        <w:t xml:space="preserve"> yang meliputi</w:t>
      </w:r>
      <w:r w:rsidR="00C8764F">
        <w:rPr>
          <w:rFonts w:eastAsia="Times New Roman" w:cstheme="minorHAnsi"/>
          <w:color w:val="282625"/>
          <w:sz w:val="24"/>
          <w:szCs w:val="24"/>
          <w:lang w:val="id-ID"/>
        </w:rPr>
        <w:t>:</w:t>
      </w:r>
      <w:r w:rsidR="00194B75" w:rsidRPr="00C8764F">
        <w:rPr>
          <w:rFonts w:eastAsia="Times New Roman" w:cstheme="minorHAnsi"/>
          <w:color w:val="282625"/>
          <w:sz w:val="24"/>
          <w:szCs w:val="24"/>
        </w:rPr>
        <w:t xml:space="preserve"> </w:t>
      </w:r>
      <w:r w:rsidRPr="00C8764F">
        <w:rPr>
          <w:rFonts w:eastAsia="Times New Roman" w:cstheme="minorHAnsi"/>
          <w:color w:val="282625"/>
          <w:sz w:val="24"/>
          <w:szCs w:val="24"/>
        </w:rPr>
        <w:t>supporting,</w:t>
      </w:r>
      <w:r w:rsidR="00C8764F">
        <w:rPr>
          <w:rFonts w:eastAsia="Times New Roman" w:cstheme="minorHAnsi"/>
          <w:color w:val="282625"/>
          <w:sz w:val="24"/>
          <w:szCs w:val="24"/>
          <w:lang w:val="id-ID"/>
        </w:rPr>
        <w:t xml:space="preserve"> </w:t>
      </w:r>
      <w:r w:rsidRPr="00C8764F">
        <w:rPr>
          <w:rFonts w:eastAsia="Times New Roman" w:cstheme="minorHAnsi"/>
          <w:color w:val="282625"/>
          <w:sz w:val="24"/>
          <w:szCs w:val="24"/>
        </w:rPr>
        <w:t>marketing dan mediating</w:t>
      </w:r>
      <w:r w:rsidR="00194B75" w:rsidRPr="00C8764F">
        <w:rPr>
          <w:rFonts w:eastAsia="Times New Roman" w:cstheme="minorHAnsi"/>
          <w:color w:val="282625"/>
          <w:sz w:val="24"/>
          <w:szCs w:val="24"/>
        </w:rPr>
        <w:t xml:space="preserve"> belum</w:t>
      </w:r>
      <w:r w:rsidR="00C8764F">
        <w:rPr>
          <w:rFonts w:eastAsia="Times New Roman" w:cstheme="minorHAnsi"/>
          <w:color w:val="282625"/>
          <w:sz w:val="24"/>
          <w:szCs w:val="24"/>
          <w:lang w:val="id-ID"/>
        </w:rPr>
        <w:t xml:space="preserve"> semuanya</w:t>
      </w:r>
      <w:r w:rsidR="00194B75" w:rsidRPr="00C8764F">
        <w:rPr>
          <w:rFonts w:eastAsia="Times New Roman" w:cstheme="minorHAnsi"/>
          <w:color w:val="282625"/>
          <w:sz w:val="24"/>
          <w:szCs w:val="24"/>
        </w:rPr>
        <w:t xml:space="preserve"> dilaksanakan oleh DPS pada BMT yang ada di Kota Purwokerto</w:t>
      </w:r>
      <w:r w:rsidRPr="00C8764F">
        <w:rPr>
          <w:rFonts w:eastAsia="Times New Roman" w:cstheme="minorHAnsi"/>
          <w:color w:val="282625"/>
          <w:sz w:val="24"/>
          <w:szCs w:val="24"/>
        </w:rPr>
        <w:t>.</w:t>
      </w:r>
    </w:p>
    <w:p w:rsidR="00194B75" w:rsidRPr="00DB134F" w:rsidRDefault="00C8764F" w:rsidP="00DB134F">
      <w:pPr>
        <w:shd w:val="clear" w:color="auto" w:fill="FFFFFF"/>
        <w:spacing w:after="0" w:line="360" w:lineRule="auto"/>
        <w:ind w:firstLine="709"/>
        <w:jc w:val="both"/>
        <w:rPr>
          <w:rFonts w:eastAsia="Times New Roman" w:cstheme="minorHAnsi"/>
          <w:color w:val="282625"/>
          <w:sz w:val="24"/>
          <w:szCs w:val="24"/>
          <w:lang w:val="id-ID"/>
        </w:rPr>
      </w:pPr>
      <w:r>
        <w:rPr>
          <w:rFonts w:eastAsia="Times New Roman" w:cstheme="minorHAnsi"/>
          <w:color w:val="282625"/>
          <w:sz w:val="24"/>
          <w:szCs w:val="24"/>
          <w:lang w:val="id-ID"/>
        </w:rPr>
        <w:t>Adapun k</w:t>
      </w:r>
      <w:r w:rsidR="0074617E" w:rsidRPr="00A240EB">
        <w:rPr>
          <w:rFonts w:eastAsia="Times New Roman" w:cstheme="minorHAnsi"/>
          <w:color w:val="282625"/>
          <w:sz w:val="24"/>
          <w:szCs w:val="24"/>
          <w:lang w:val="id-ID"/>
        </w:rPr>
        <w:t>endala-kendala yang dihadapi DPS</w:t>
      </w:r>
      <w:r w:rsidR="00194B75" w:rsidRPr="00A240EB">
        <w:rPr>
          <w:rFonts w:eastAsia="Times New Roman" w:cstheme="minorHAnsi"/>
          <w:color w:val="282625"/>
          <w:sz w:val="24"/>
          <w:szCs w:val="24"/>
          <w:lang w:val="id-ID"/>
        </w:rPr>
        <w:t xml:space="preserve"> dalam menjalankan perannya </w:t>
      </w:r>
      <w:r w:rsidR="0074617E" w:rsidRPr="00A240EB">
        <w:rPr>
          <w:rFonts w:eastAsia="Times New Roman" w:cstheme="minorHAnsi"/>
          <w:color w:val="282625"/>
          <w:sz w:val="24"/>
          <w:szCs w:val="24"/>
          <w:lang w:val="id-ID"/>
        </w:rPr>
        <w:t>sebagai penga</w:t>
      </w:r>
      <w:r w:rsidR="00194B75" w:rsidRPr="00A240EB">
        <w:rPr>
          <w:rFonts w:eastAsia="Times New Roman" w:cstheme="minorHAnsi"/>
          <w:color w:val="282625"/>
          <w:sz w:val="24"/>
          <w:szCs w:val="24"/>
          <w:lang w:val="id-ID"/>
        </w:rPr>
        <w:t xml:space="preserve">was </w:t>
      </w:r>
      <w:r w:rsidR="00A240EB">
        <w:rPr>
          <w:rFonts w:eastAsia="Times New Roman" w:cstheme="minorHAnsi"/>
          <w:i/>
          <w:iCs/>
          <w:color w:val="282625"/>
          <w:sz w:val="24"/>
          <w:szCs w:val="24"/>
          <w:lang w:val="id-ID"/>
        </w:rPr>
        <w:t>Syari’ah</w:t>
      </w:r>
      <w:r w:rsidR="00A240EB" w:rsidRPr="00A240EB">
        <w:rPr>
          <w:rFonts w:eastAsia="Times New Roman" w:cstheme="minorHAnsi"/>
          <w:i/>
          <w:iCs/>
          <w:color w:val="282625"/>
          <w:sz w:val="24"/>
          <w:szCs w:val="24"/>
          <w:lang w:val="id-ID"/>
        </w:rPr>
        <w:t xml:space="preserve"> Compliance</w:t>
      </w:r>
      <w:r w:rsidR="00A240EB" w:rsidRPr="00A240EB">
        <w:rPr>
          <w:rFonts w:eastAsia="Times New Roman" w:cstheme="minorHAnsi"/>
          <w:color w:val="282625"/>
          <w:sz w:val="24"/>
          <w:szCs w:val="24"/>
          <w:lang w:val="id-ID"/>
        </w:rPr>
        <w:t xml:space="preserve"> </w:t>
      </w:r>
      <w:r w:rsidR="00194B75" w:rsidRPr="00A240EB">
        <w:rPr>
          <w:rFonts w:eastAsia="Times New Roman" w:cstheme="minorHAnsi"/>
          <w:color w:val="282625"/>
          <w:sz w:val="24"/>
          <w:szCs w:val="24"/>
          <w:lang w:val="id-ID"/>
        </w:rPr>
        <w:t xml:space="preserve">pada BMT di </w:t>
      </w:r>
      <w:r w:rsidR="00BB0583">
        <w:rPr>
          <w:rFonts w:eastAsia="Times New Roman" w:cstheme="minorHAnsi"/>
          <w:color w:val="282625"/>
          <w:sz w:val="24"/>
          <w:szCs w:val="24"/>
          <w:lang w:val="id-ID"/>
        </w:rPr>
        <w:t xml:space="preserve">Kota </w:t>
      </w:r>
      <w:r w:rsidR="00194B75" w:rsidRPr="00A240EB">
        <w:rPr>
          <w:rFonts w:eastAsia="Times New Roman" w:cstheme="minorHAnsi"/>
          <w:color w:val="282625"/>
          <w:sz w:val="24"/>
          <w:szCs w:val="24"/>
          <w:lang w:val="id-ID"/>
        </w:rPr>
        <w:t xml:space="preserve">Purwokerto </w:t>
      </w:r>
      <w:r w:rsidR="00DB134F">
        <w:rPr>
          <w:rFonts w:eastAsia="Times New Roman" w:cstheme="minorHAnsi"/>
          <w:color w:val="282625"/>
          <w:sz w:val="24"/>
          <w:szCs w:val="24"/>
          <w:lang w:val="id-ID"/>
        </w:rPr>
        <w:t>yaitu k</w:t>
      </w:r>
      <w:r w:rsidR="0074617E" w:rsidRPr="00A240EB">
        <w:rPr>
          <w:rFonts w:eastAsia="Times New Roman" w:cstheme="minorHAnsi"/>
          <w:color w:val="282625"/>
          <w:sz w:val="24"/>
          <w:szCs w:val="24"/>
          <w:lang w:val="id-ID"/>
        </w:rPr>
        <w:t>eter</w:t>
      </w:r>
      <w:r w:rsidR="00194B75" w:rsidRPr="00A240EB">
        <w:rPr>
          <w:rFonts w:eastAsia="Times New Roman" w:cstheme="minorHAnsi"/>
          <w:color w:val="282625"/>
          <w:sz w:val="24"/>
          <w:szCs w:val="24"/>
          <w:lang w:val="id-ID"/>
        </w:rPr>
        <w:t>batasan pengetahuan DPS tentang operasional perbankan</w:t>
      </w:r>
      <w:r w:rsidR="00DB134F">
        <w:rPr>
          <w:rFonts w:eastAsia="Times New Roman" w:cstheme="minorHAnsi"/>
          <w:color w:val="282625"/>
          <w:sz w:val="24"/>
          <w:szCs w:val="24"/>
          <w:lang w:val="id-ID"/>
        </w:rPr>
        <w:t xml:space="preserve"> dan k</w:t>
      </w:r>
      <w:r w:rsidR="00194B75" w:rsidRPr="00DB134F">
        <w:rPr>
          <w:rFonts w:eastAsia="Times New Roman" w:cstheme="minorHAnsi"/>
          <w:color w:val="282625"/>
          <w:sz w:val="24"/>
          <w:szCs w:val="24"/>
          <w:lang w:val="id-ID"/>
        </w:rPr>
        <w:t>esibukan DPS di tempat tugas asalnya</w:t>
      </w:r>
      <w:r w:rsidR="00DB134F">
        <w:rPr>
          <w:rFonts w:eastAsia="Times New Roman" w:cstheme="minorHAnsi"/>
          <w:color w:val="282625"/>
          <w:sz w:val="24"/>
          <w:szCs w:val="24"/>
          <w:lang w:val="id-ID"/>
        </w:rPr>
        <w:t>.</w:t>
      </w:r>
    </w:p>
    <w:p w:rsidR="00D6133A" w:rsidRPr="00DB134F" w:rsidRDefault="00D6133A" w:rsidP="00DB134F">
      <w:pPr>
        <w:shd w:val="clear" w:color="auto" w:fill="FFFFFF"/>
        <w:spacing w:after="0" w:line="360" w:lineRule="auto"/>
        <w:jc w:val="both"/>
        <w:rPr>
          <w:rFonts w:eastAsia="Times New Roman" w:cstheme="minorHAnsi"/>
          <w:color w:val="282625"/>
          <w:sz w:val="24"/>
          <w:szCs w:val="24"/>
          <w:lang w:val="id-ID"/>
        </w:rPr>
      </w:pPr>
    </w:p>
    <w:p w:rsidR="00D6133A" w:rsidRPr="00DB134F" w:rsidRDefault="00D6133A" w:rsidP="00DB134F">
      <w:pPr>
        <w:pStyle w:val="ListParagraph"/>
        <w:numPr>
          <w:ilvl w:val="0"/>
          <w:numId w:val="21"/>
        </w:numPr>
        <w:shd w:val="clear" w:color="auto" w:fill="FFFFFF"/>
        <w:spacing w:after="0" w:line="360" w:lineRule="auto"/>
        <w:ind w:left="426" w:hanging="426"/>
        <w:jc w:val="both"/>
        <w:rPr>
          <w:rFonts w:eastAsia="Times New Roman" w:cstheme="minorHAnsi"/>
          <w:b/>
          <w:bCs/>
          <w:color w:val="282625"/>
          <w:sz w:val="28"/>
          <w:szCs w:val="28"/>
          <w:lang w:val="id-ID"/>
        </w:rPr>
      </w:pPr>
      <w:r w:rsidRPr="00DB134F">
        <w:rPr>
          <w:rFonts w:eastAsia="Times New Roman" w:cstheme="minorHAnsi"/>
          <w:b/>
          <w:bCs/>
          <w:color w:val="282625"/>
          <w:sz w:val="28"/>
          <w:szCs w:val="28"/>
          <w:lang w:val="id-ID"/>
        </w:rPr>
        <w:t>DAFTAR PUSTAKA</w:t>
      </w:r>
    </w:p>
    <w:p w:rsidR="00E97CD9" w:rsidRPr="00E97CD9" w:rsidRDefault="00BA75E1" w:rsidP="00DB134F">
      <w:pPr>
        <w:widowControl w:val="0"/>
        <w:autoSpaceDE w:val="0"/>
        <w:autoSpaceDN w:val="0"/>
        <w:adjustRightInd w:val="0"/>
        <w:spacing w:after="0" w:line="240" w:lineRule="auto"/>
        <w:ind w:left="567" w:hanging="567"/>
        <w:jc w:val="both"/>
        <w:rPr>
          <w:rFonts w:ascii="Calibri" w:hAnsi="Calibri" w:cs="Calibri"/>
          <w:noProof/>
          <w:sz w:val="24"/>
          <w:szCs w:val="24"/>
        </w:rPr>
      </w:pPr>
      <w:r>
        <w:rPr>
          <w:rFonts w:eastAsia="Times New Roman" w:cstheme="minorHAnsi"/>
          <w:color w:val="282625"/>
          <w:sz w:val="24"/>
          <w:szCs w:val="24"/>
          <w:lang w:val="id-ID"/>
        </w:rPr>
        <w:fldChar w:fldCharType="begin" w:fldLock="1"/>
      </w:r>
      <w:r w:rsidR="001C006C">
        <w:rPr>
          <w:rFonts w:eastAsia="Times New Roman" w:cstheme="minorHAnsi"/>
          <w:color w:val="282625"/>
          <w:sz w:val="24"/>
          <w:szCs w:val="24"/>
          <w:lang w:val="id-ID"/>
        </w:rPr>
        <w:instrText xml:space="preserve">ADDIN Mendeley Bibliography CSL_BIBLIOGRAPHY </w:instrText>
      </w:r>
      <w:r>
        <w:rPr>
          <w:rFonts w:eastAsia="Times New Roman" w:cstheme="minorHAnsi"/>
          <w:color w:val="282625"/>
          <w:sz w:val="24"/>
          <w:szCs w:val="24"/>
          <w:lang w:val="id-ID"/>
        </w:rPr>
        <w:fldChar w:fldCharType="separate"/>
      </w:r>
      <w:r w:rsidR="00E97CD9" w:rsidRPr="00E97CD9">
        <w:rPr>
          <w:rFonts w:ascii="Calibri" w:hAnsi="Calibri" w:cs="Calibri"/>
          <w:noProof/>
          <w:sz w:val="24"/>
          <w:szCs w:val="24"/>
        </w:rPr>
        <w:t xml:space="preserve">Ahmad, Munawar Iqbal dan Ausaf. </w:t>
      </w:r>
      <w:r w:rsidR="00E97CD9" w:rsidRPr="00E97CD9">
        <w:rPr>
          <w:rFonts w:ascii="Calibri" w:hAnsi="Calibri" w:cs="Calibri"/>
          <w:i/>
          <w:iCs/>
          <w:noProof/>
          <w:sz w:val="24"/>
          <w:szCs w:val="24"/>
        </w:rPr>
        <w:t>Islamic Finance and Economic Development</w:t>
      </w:r>
      <w:r w:rsidR="00E97CD9" w:rsidRPr="00E97CD9">
        <w:rPr>
          <w:rFonts w:ascii="Calibri" w:hAnsi="Calibri" w:cs="Calibri"/>
          <w:noProof/>
          <w:sz w:val="24"/>
          <w:szCs w:val="24"/>
        </w:rPr>
        <w:t>. New York: Palgrave MacMillan, 2015.</w:t>
      </w:r>
    </w:p>
    <w:p w:rsidR="00E97CD9" w:rsidRPr="00E97CD9" w:rsidRDefault="00E97CD9" w:rsidP="00DB134F">
      <w:pPr>
        <w:widowControl w:val="0"/>
        <w:autoSpaceDE w:val="0"/>
        <w:autoSpaceDN w:val="0"/>
        <w:adjustRightInd w:val="0"/>
        <w:spacing w:after="0" w:line="240" w:lineRule="auto"/>
        <w:ind w:left="567" w:hanging="567"/>
        <w:jc w:val="both"/>
        <w:rPr>
          <w:rFonts w:ascii="Calibri" w:hAnsi="Calibri" w:cs="Calibri"/>
          <w:noProof/>
          <w:sz w:val="24"/>
          <w:szCs w:val="24"/>
        </w:rPr>
      </w:pPr>
      <w:r w:rsidRPr="00E97CD9">
        <w:rPr>
          <w:rFonts w:ascii="Calibri" w:hAnsi="Calibri" w:cs="Calibri"/>
          <w:noProof/>
          <w:sz w:val="24"/>
          <w:szCs w:val="24"/>
        </w:rPr>
        <w:t xml:space="preserve">Essid, Yassine. </w:t>
      </w:r>
      <w:r w:rsidRPr="00E97CD9">
        <w:rPr>
          <w:rFonts w:ascii="Calibri" w:hAnsi="Calibri" w:cs="Calibri"/>
          <w:i/>
          <w:iCs/>
          <w:noProof/>
          <w:sz w:val="24"/>
          <w:szCs w:val="24"/>
        </w:rPr>
        <w:t>A Critique of The Origins of Islamic Economic Thought</w:t>
      </w:r>
      <w:r w:rsidRPr="00E97CD9">
        <w:rPr>
          <w:rFonts w:ascii="Calibri" w:hAnsi="Calibri" w:cs="Calibri"/>
          <w:noProof/>
          <w:sz w:val="24"/>
          <w:szCs w:val="24"/>
        </w:rPr>
        <w:t>. Leiden: E.J Brill, 1995.</w:t>
      </w:r>
    </w:p>
    <w:p w:rsidR="00E97CD9" w:rsidRPr="00E97CD9" w:rsidRDefault="00E97CD9" w:rsidP="00DB134F">
      <w:pPr>
        <w:widowControl w:val="0"/>
        <w:autoSpaceDE w:val="0"/>
        <w:autoSpaceDN w:val="0"/>
        <w:adjustRightInd w:val="0"/>
        <w:spacing w:after="0" w:line="240" w:lineRule="auto"/>
        <w:ind w:left="567" w:hanging="567"/>
        <w:jc w:val="both"/>
        <w:rPr>
          <w:rFonts w:ascii="Calibri" w:hAnsi="Calibri" w:cs="Calibri"/>
          <w:noProof/>
          <w:sz w:val="24"/>
          <w:szCs w:val="24"/>
        </w:rPr>
      </w:pPr>
      <w:r w:rsidRPr="00E97CD9">
        <w:rPr>
          <w:rFonts w:ascii="Calibri" w:hAnsi="Calibri" w:cs="Calibri"/>
          <w:noProof/>
          <w:sz w:val="24"/>
          <w:szCs w:val="24"/>
        </w:rPr>
        <w:t>Irianto, Agus. “Pengawasan BMT,” 2017.</w:t>
      </w:r>
    </w:p>
    <w:p w:rsidR="00E97CD9" w:rsidRPr="00E97CD9" w:rsidRDefault="00E97CD9" w:rsidP="00DB134F">
      <w:pPr>
        <w:widowControl w:val="0"/>
        <w:autoSpaceDE w:val="0"/>
        <w:autoSpaceDN w:val="0"/>
        <w:adjustRightInd w:val="0"/>
        <w:spacing w:after="0" w:line="240" w:lineRule="auto"/>
        <w:ind w:left="567" w:hanging="567"/>
        <w:jc w:val="both"/>
        <w:rPr>
          <w:rFonts w:ascii="Calibri" w:hAnsi="Calibri" w:cs="Calibri"/>
          <w:noProof/>
          <w:sz w:val="24"/>
          <w:szCs w:val="24"/>
        </w:rPr>
      </w:pPr>
      <w:r w:rsidRPr="00E97CD9">
        <w:rPr>
          <w:rFonts w:ascii="Calibri" w:hAnsi="Calibri" w:cs="Calibri"/>
          <w:noProof/>
          <w:sz w:val="24"/>
          <w:szCs w:val="24"/>
        </w:rPr>
        <w:t xml:space="preserve">Karim, Adiwarman. </w:t>
      </w:r>
      <w:r w:rsidRPr="00E97CD9">
        <w:rPr>
          <w:rFonts w:ascii="Calibri" w:hAnsi="Calibri" w:cs="Calibri"/>
          <w:i/>
          <w:iCs/>
          <w:noProof/>
          <w:sz w:val="24"/>
          <w:szCs w:val="24"/>
        </w:rPr>
        <w:t>Kajian Ekonomi Islam</w:t>
      </w:r>
      <w:r w:rsidRPr="00E97CD9">
        <w:rPr>
          <w:rFonts w:ascii="Calibri" w:hAnsi="Calibri" w:cs="Calibri"/>
          <w:noProof/>
          <w:sz w:val="24"/>
          <w:szCs w:val="24"/>
        </w:rPr>
        <w:t>. Jakarta: TII, 2003.</w:t>
      </w:r>
    </w:p>
    <w:p w:rsidR="00E97CD9" w:rsidRPr="00E97CD9" w:rsidRDefault="00E97CD9" w:rsidP="00DB134F">
      <w:pPr>
        <w:widowControl w:val="0"/>
        <w:autoSpaceDE w:val="0"/>
        <w:autoSpaceDN w:val="0"/>
        <w:adjustRightInd w:val="0"/>
        <w:spacing w:after="0" w:line="240" w:lineRule="auto"/>
        <w:ind w:left="567" w:hanging="567"/>
        <w:jc w:val="both"/>
        <w:rPr>
          <w:rFonts w:ascii="Calibri" w:hAnsi="Calibri" w:cs="Calibri"/>
          <w:noProof/>
          <w:sz w:val="24"/>
          <w:szCs w:val="24"/>
        </w:rPr>
      </w:pPr>
      <w:r w:rsidRPr="00E97CD9">
        <w:rPr>
          <w:rFonts w:ascii="Calibri" w:hAnsi="Calibri" w:cs="Calibri"/>
          <w:noProof/>
          <w:sz w:val="24"/>
          <w:szCs w:val="24"/>
        </w:rPr>
        <w:t xml:space="preserve">Karim, Muhammad Al Assal dan Fathi Abdul. </w:t>
      </w:r>
      <w:r w:rsidRPr="00E97CD9">
        <w:rPr>
          <w:rFonts w:ascii="Calibri" w:hAnsi="Calibri" w:cs="Calibri"/>
          <w:i/>
          <w:iCs/>
          <w:noProof/>
          <w:sz w:val="24"/>
          <w:szCs w:val="24"/>
        </w:rPr>
        <w:t>Hukum Ekonomi Islam</w:t>
      </w:r>
      <w:r w:rsidRPr="00E97CD9">
        <w:rPr>
          <w:rFonts w:ascii="Calibri" w:hAnsi="Calibri" w:cs="Calibri"/>
          <w:noProof/>
          <w:sz w:val="24"/>
          <w:szCs w:val="24"/>
        </w:rPr>
        <w:t>. Jakarta: Pustaka Firdaus, 1999.</w:t>
      </w:r>
    </w:p>
    <w:p w:rsidR="00E97CD9" w:rsidRPr="00E97CD9" w:rsidRDefault="00E97CD9" w:rsidP="00DB134F">
      <w:pPr>
        <w:widowControl w:val="0"/>
        <w:autoSpaceDE w:val="0"/>
        <w:autoSpaceDN w:val="0"/>
        <w:adjustRightInd w:val="0"/>
        <w:spacing w:after="0" w:line="240" w:lineRule="auto"/>
        <w:ind w:left="567" w:hanging="567"/>
        <w:jc w:val="both"/>
        <w:rPr>
          <w:rFonts w:ascii="Calibri" w:hAnsi="Calibri" w:cs="Calibri"/>
          <w:noProof/>
          <w:sz w:val="24"/>
          <w:szCs w:val="24"/>
        </w:rPr>
      </w:pPr>
      <w:r w:rsidRPr="00E97CD9">
        <w:rPr>
          <w:rFonts w:ascii="Calibri" w:hAnsi="Calibri" w:cs="Calibri"/>
          <w:noProof/>
          <w:sz w:val="24"/>
          <w:szCs w:val="24"/>
        </w:rPr>
        <w:t xml:space="preserve">Khaf, M. </w:t>
      </w:r>
      <w:r w:rsidRPr="00E97CD9">
        <w:rPr>
          <w:rFonts w:ascii="Calibri" w:hAnsi="Calibri" w:cs="Calibri"/>
          <w:i/>
          <w:iCs/>
          <w:noProof/>
          <w:sz w:val="24"/>
          <w:szCs w:val="24"/>
        </w:rPr>
        <w:t>Ekonomi Islam</w:t>
      </w:r>
      <w:r w:rsidRPr="00E97CD9">
        <w:rPr>
          <w:rFonts w:ascii="Calibri" w:hAnsi="Calibri" w:cs="Calibri"/>
          <w:noProof/>
          <w:sz w:val="24"/>
          <w:szCs w:val="24"/>
        </w:rPr>
        <w:t>. Yogyakarta: Pustaka Pelajar, 2007.</w:t>
      </w:r>
    </w:p>
    <w:p w:rsidR="00E97CD9" w:rsidRPr="00E97CD9" w:rsidRDefault="00E97CD9" w:rsidP="00DB134F">
      <w:pPr>
        <w:widowControl w:val="0"/>
        <w:autoSpaceDE w:val="0"/>
        <w:autoSpaceDN w:val="0"/>
        <w:adjustRightInd w:val="0"/>
        <w:spacing w:after="0" w:line="240" w:lineRule="auto"/>
        <w:ind w:left="567" w:hanging="567"/>
        <w:jc w:val="both"/>
        <w:rPr>
          <w:rFonts w:ascii="Calibri" w:hAnsi="Calibri" w:cs="Calibri"/>
          <w:noProof/>
          <w:sz w:val="24"/>
          <w:szCs w:val="24"/>
        </w:rPr>
      </w:pPr>
      <w:r w:rsidRPr="00E97CD9">
        <w:rPr>
          <w:rFonts w:ascii="Calibri" w:hAnsi="Calibri" w:cs="Calibri"/>
          <w:noProof/>
          <w:sz w:val="24"/>
          <w:szCs w:val="24"/>
        </w:rPr>
        <w:t xml:space="preserve">Khurshid, Ahmad. </w:t>
      </w:r>
      <w:r w:rsidRPr="00E97CD9">
        <w:rPr>
          <w:rFonts w:ascii="Calibri" w:hAnsi="Calibri" w:cs="Calibri"/>
          <w:i/>
          <w:iCs/>
          <w:noProof/>
          <w:sz w:val="24"/>
          <w:szCs w:val="24"/>
        </w:rPr>
        <w:t>Studies in Islamic Economics</w:t>
      </w:r>
      <w:r w:rsidRPr="00E97CD9">
        <w:rPr>
          <w:rFonts w:ascii="Calibri" w:hAnsi="Calibri" w:cs="Calibri"/>
          <w:noProof/>
          <w:sz w:val="24"/>
          <w:szCs w:val="24"/>
        </w:rPr>
        <w:t>. Jeddah: King Abdul Aziz University, 1980.</w:t>
      </w:r>
    </w:p>
    <w:p w:rsidR="00E97CD9" w:rsidRPr="00E97CD9" w:rsidRDefault="00E97CD9" w:rsidP="00DB134F">
      <w:pPr>
        <w:widowControl w:val="0"/>
        <w:autoSpaceDE w:val="0"/>
        <w:autoSpaceDN w:val="0"/>
        <w:adjustRightInd w:val="0"/>
        <w:spacing w:after="0" w:line="240" w:lineRule="auto"/>
        <w:ind w:left="567" w:hanging="567"/>
        <w:jc w:val="both"/>
        <w:rPr>
          <w:rFonts w:ascii="Calibri" w:hAnsi="Calibri" w:cs="Calibri"/>
          <w:noProof/>
          <w:sz w:val="24"/>
          <w:szCs w:val="24"/>
        </w:rPr>
      </w:pPr>
      <w:r w:rsidRPr="00E97CD9">
        <w:rPr>
          <w:rFonts w:ascii="Calibri" w:hAnsi="Calibri" w:cs="Calibri"/>
          <w:noProof/>
          <w:sz w:val="24"/>
          <w:szCs w:val="24"/>
        </w:rPr>
        <w:t>Koperasi dan UMKM. “Koperasi Dan UMKM Kab. Banyumas,” 2015.</w:t>
      </w:r>
    </w:p>
    <w:p w:rsidR="00E97CD9" w:rsidRPr="00E97CD9" w:rsidRDefault="00E97CD9" w:rsidP="00DB134F">
      <w:pPr>
        <w:widowControl w:val="0"/>
        <w:autoSpaceDE w:val="0"/>
        <w:autoSpaceDN w:val="0"/>
        <w:adjustRightInd w:val="0"/>
        <w:spacing w:after="0" w:line="240" w:lineRule="auto"/>
        <w:ind w:left="567" w:hanging="567"/>
        <w:jc w:val="both"/>
        <w:rPr>
          <w:rFonts w:ascii="Calibri" w:hAnsi="Calibri" w:cs="Calibri"/>
          <w:noProof/>
          <w:sz w:val="24"/>
          <w:szCs w:val="24"/>
        </w:rPr>
      </w:pPr>
      <w:r w:rsidRPr="00E97CD9">
        <w:rPr>
          <w:rFonts w:ascii="Calibri" w:hAnsi="Calibri" w:cs="Calibri"/>
          <w:noProof/>
          <w:sz w:val="24"/>
          <w:szCs w:val="24"/>
        </w:rPr>
        <w:t xml:space="preserve">Manan, Muhammad Abdul. </w:t>
      </w:r>
      <w:r w:rsidRPr="00E97CD9">
        <w:rPr>
          <w:rFonts w:ascii="Calibri" w:hAnsi="Calibri" w:cs="Calibri"/>
          <w:i/>
          <w:iCs/>
          <w:noProof/>
          <w:sz w:val="24"/>
          <w:szCs w:val="24"/>
        </w:rPr>
        <w:t>Islamic Economics : Teory and Practice</w:t>
      </w:r>
      <w:r w:rsidRPr="00E97CD9">
        <w:rPr>
          <w:rFonts w:ascii="Calibri" w:hAnsi="Calibri" w:cs="Calibri"/>
          <w:noProof/>
          <w:sz w:val="24"/>
          <w:szCs w:val="24"/>
        </w:rPr>
        <w:t>. Pakistan: Shah Muhammad Ashraf Publishers, 1991.</w:t>
      </w:r>
    </w:p>
    <w:p w:rsidR="00E97CD9" w:rsidRPr="00E97CD9" w:rsidRDefault="00E97CD9" w:rsidP="00DB134F">
      <w:pPr>
        <w:widowControl w:val="0"/>
        <w:autoSpaceDE w:val="0"/>
        <w:autoSpaceDN w:val="0"/>
        <w:adjustRightInd w:val="0"/>
        <w:spacing w:after="0" w:line="240" w:lineRule="auto"/>
        <w:ind w:left="567" w:hanging="567"/>
        <w:jc w:val="both"/>
        <w:rPr>
          <w:rFonts w:ascii="Calibri" w:hAnsi="Calibri" w:cs="Calibri"/>
          <w:noProof/>
          <w:sz w:val="24"/>
          <w:szCs w:val="24"/>
        </w:rPr>
      </w:pPr>
      <w:r w:rsidRPr="00E97CD9">
        <w:rPr>
          <w:rFonts w:ascii="Calibri" w:hAnsi="Calibri" w:cs="Calibri"/>
          <w:noProof/>
          <w:sz w:val="24"/>
          <w:szCs w:val="24"/>
        </w:rPr>
        <w:t>MUI. “Keputusan DSN MUI No. 01/2000 Tentang Pedoman Dasar DSN MUI,” 2000.</w:t>
      </w:r>
    </w:p>
    <w:p w:rsidR="00E97CD9" w:rsidRPr="00E97CD9" w:rsidRDefault="00E97CD9" w:rsidP="00DB134F">
      <w:pPr>
        <w:widowControl w:val="0"/>
        <w:autoSpaceDE w:val="0"/>
        <w:autoSpaceDN w:val="0"/>
        <w:adjustRightInd w:val="0"/>
        <w:spacing w:after="0" w:line="240" w:lineRule="auto"/>
        <w:ind w:left="567" w:hanging="567"/>
        <w:jc w:val="both"/>
        <w:rPr>
          <w:rFonts w:ascii="Calibri" w:hAnsi="Calibri" w:cs="Calibri"/>
          <w:noProof/>
          <w:sz w:val="24"/>
          <w:szCs w:val="24"/>
        </w:rPr>
      </w:pPr>
      <w:r w:rsidRPr="00E97CD9">
        <w:rPr>
          <w:rFonts w:ascii="Calibri" w:hAnsi="Calibri" w:cs="Calibri"/>
          <w:noProof/>
          <w:sz w:val="24"/>
          <w:szCs w:val="24"/>
        </w:rPr>
        <w:t xml:space="preserve">Mustaq, Ahmad. </w:t>
      </w:r>
      <w:r w:rsidRPr="00E97CD9">
        <w:rPr>
          <w:rFonts w:ascii="Calibri" w:hAnsi="Calibri" w:cs="Calibri"/>
          <w:i/>
          <w:iCs/>
          <w:noProof/>
          <w:sz w:val="24"/>
          <w:szCs w:val="24"/>
        </w:rPr>
        <w:t>Business Ethic in Islam</w:t>
      </w:r>
      <w:r w:rsidRPr="00E97CD9">
        <w:rPr>
          <w:rFonts w:ascii="Calibri" w:hAnsi="Calibri" w:cs="Calibri"/>
          <w:noProof/>
          <w:sz w:val="24"/>
          <w:szCs w:val="24"/>
        </w:rPr>
        <w:t>. Pakistan: international Institute of Islamic Thought, 2001.</w:t>
      </w:r>
    </w:p>
    <w:p w:rsidR="00E97CD9" w:rsidRPr="00E97CD9" w:rsidRDefault="00E97CD9" w:rsidP="00DB134F">
      <w:pPr>
        <w:widowControl w:val="0"/>
        <w:autoSpaceDE w:val="0"/>
        <w:autoSpaceDN w:val="0"/>
        <w:adjustRightInd w:val="0"/>
        <w:spacing w:after="0" w:line="240" w:lineRule="auto"/>
        <w:ind w:left="567" w:hanging="567"/>
        <w:jc w:val="both"/>
        <w:rPr>
          <w:rFonts w:ascii="Calibri" w:hAnsi="Calibri" w:cs="Calibri"/>
          <w:noProof/>
          <w:sz w:val="24"/>
          <w:szCs w:val="24"/>
        </w:rPr>
      </w:pPr>
      <w:r w:rsidRPr="00E97CD9">
        <w:rPr>
          <w:rFonts w:ascii="Calibri" w:hAnsi="Calibri" w:cs="Calibri"/>
          <w:noProof/>
          <w:sz w:val="24"/>
          <w:szCs w:val="24"/>
        </w:rPr>
        <w:t xml:space="preserve">Naqvi, Haider. </w:t>
      </w:r>
      <w:r w:rsidRPr="00E97CD9">
        <w:rPr>
          <w:rFonts w:ascii="Calibri" w:hAnsi="Calibri" w:cs="Calibri"/>
          <w:i/>
          <w:iCs/>
          <w:noProof/>
          <w:sz w:val="24"/>
          <w:szCs w:val="24"/>
        </w:rPr>
        <w:t>Ethics and Economics : An Islamic Synthesis</w:t>
      </w:r>
      <w:r w:rsidRPr="00E97CD9">
        <w:rPr>
          <w:rFonts w:ascii="Calibri" w:hAnsi="Calibri" w:cs="Calibri"/>
          <w:noProof/>
          <w:sz w:val="24"/>
          <w:szCs w:val="24"/>
        </w:rPr>
        <w:t>. London: The Islamic Foundation, 1981.</w:t>
      </w:r>
    </w:p>
    <w:p w:rsidR="00E97CD9" w:rsidRPr="00E97CD9" w:rsidRDefault="00E97CD9" w:rsidP="00DB134F">
      <w:pPr>
        <w:widowControl w:val="0"/>
        <w:autoSpaceDE w:val="0"/>
        <w:autoSpaceDN w:val="0"/>
        <w:adjustRightInd w:val="0"/>
        <w:spacing w:after="0" w:line="240" w:lineRule="auto"/>
        <w:ind w:left="567" w:hanging="567"/>
        <w:jc w:val="both"/>
        <w:rPr>
          <w:rFonts w:ascii="Calibri" w:hAnsi="Calibri" w:cs="Calibri"/>
          <w:noProof/>
          <w:sz w:val="24"/>
          <w:szCs w:val="24"/>
        </w:rPr>
      </w:pPr>
      <w:r w:rsidRPr="00E97CD9">
        <w:rPr>
          <w:rFonts w:ascii="Calibri" w:hAnsi="Calibri" w:cs="Calibri"/>
          <w:noProof/>
          <w:sz w:val="24"/>
          <w:szCs w:val="24"/>
        </w:rPr>
        <w:lastRenderedPageBreak/>
        <w:t xml:space="preserve">S.M, Yusuf. </w:t>
      </w:r>
      <w:r w:rsidRPr="00E97CD9">
        <w:rPr>
          <w:rFonts w:ascii="Calibri" w:hAnsi="Calibri" w:cs="Calibri"/>
          <w:i/>
          <w:iCs/>
          <w:noProof/>
          <w:sz w:val="24"/>
          <w:szCs w:val="24"/>
        </w:rPr>
        <w:t>Economic Justice in Islam</w:t>
      </w:r>
      <w:r w:rsidRPr="00E97CD9">
        <w:rPr>
          <w:rFonts w:ascii="Calibri" w:hAnsi="Calibri" w:cs="Calibri"/>
          <w:noProof/>
          <w:sz w:val="24"/>
          <w:szCs w:val="24"/>
        </w:rPr>
        <w:t>. Lahore: Muhammad Asyraf, 1971.</w:t>
      </w:r>
    </w:p>
    <w:p w:rsidR="00E97CD9" w:rsidRPr="00E97CD9" w:rsidRDefault="00E97CD9" w:rsidP="00DB134F">
      <w:pPr>
        <w:widowControl w:val="0"/>
        <w:autoSpaceDE w:val="0"/>
        <w:autoSpaceDN w:val="0"/>
        <w:adjustRightInd w:val="0"/>
        <w:spacing w:after="0" w:line="240" w:lineRule="auto"/>
        <w:ind w:left="567" w:hanging="567"/>
        <w:jc w:val="both"/>
        <w:rPr>
          <w:rFonts w:ascii="Calibri" w:hAnsi="Calibri" w:cs="Calibri"/>
          <w:noProof/>
          <w:sz w:val="24"/>
          <w:szCs w:val="24"/>
        </w:rPr>
      </w:pPr>
      <w:r w:rsidRPr="00E97CD9">
        <w:rPr>
          <w:rFonts w:ascii="Calibri" w:hAnsi="Calibri" w:cs="Calibri"/>
          <w:noProof/>
          <w:sz w:val="24"/>
          <w:szCs w:val="24"/>
        </w:rPr>
        <w:t xml:space="preserve">Sudarsono, Heri. </w:t>
      </w:r>
      <w:r w:rsidRPr="00E97CD9">
        <w:rPr>
          <w:rFonts w:ascii="Calibri" w:hAnsi="Calibri" w:cs="Calibri"/>
          <w:i/>
          <w:iCs/>
          <w:noProof/>
          <w:sz w:val="24"/>
          <w:szCs w:val="24"/>
        </w:rPr>
        <w:t>Bank Dan Lembaga Keuangan Syariah</w:t>
      </w:r>
      <w:r w:rsidRPr="00E97CD9">
        <w:rPr>
          <w:rFonts w:ascii="Calibri" w:hAnsi="Calibri" w:cs="Calibri"/>
          <w:noProof/>
          <w:sz w:val="24"/>
          <w:szCs w:val="24"/>
        </w:rPr>
        <w:t>. Yogyakarta: Ekonisia, 2007.</w:t>
      </w:r>
    </w:p>
    <w:p w:rsidR="00E97CD9" w:rsidRPr="00E97CD9" w:rsidRDefault="00E97CD9" w:rsidP="00DB134F">
      <w:pPr>
        <w:widowControl w:val="0"/>
        <w:autoSpaceDE w:val="0"/>
        <w:autoSpaceDN w:val="0"/>
        <w:adjustRightInd w:val="0"/>
        <w:spacing w:after="0" w:line="240" w:lineRule="auto"/>
        <w:ind w:left="567" w:hanging="567"/>
        <w:jc w:val="both"/>
        <w:rPr>
          <w:rFonts w:ascii="Calibri" w:hAnsi="Calibri" w:cs="Calibri"/>
          <w:noProof/>
          <w:sz w:val="24"/>
          <w:szCs w:val="24"/>
        </w:rPr>
      </w:pPr>
      <w:r w:rsidRPr="00E97CD9">
        <w:rPr>
          <w:rFonts w:ascii="Calibri" w:hAnsi="Calibri" w:cs="Calibri"/>
          <w:noProof/>
          <w:sz w:val="24"/>
          <w:szCs w:val="24"/>
        </w:rPr>
        <w:t>“UU No. 21 Tahun 2008 Tentang Perbankan Syariah Pasal 1 No. 12,” n.d.</w:t>
      </w:r>
    </w:p>
    <w:p w:rsidR="00E97CD9" w:rsidRPr="00E97CD9" w:rsidRDefault="00E97CD9" w:rsidP="00DB134F">
      <w:pPr>
        <w:widowControl w:val="0"/>
        <w:autoSpaceDE w:val="0"/>
        <w:autoSpaceDN w:val="0"/>
        <w:adjustRightInd w:val="0"/>
        <w:spacing w:after="0" w:line="240" w:lineRule="auto"/>
        <w:ind w:left="567" w:hanging="567"/>
        <w:jc w:val="both"/>
        <w:rPr>
          <w:rFonts w:ascii="Calibri" w:hAnsi="Calibri" w:cs="Calibri"/>
          <w:noProof/>
          <w:sz w:val="24"/>
        </w:rPr>
      </w:pPr>
      <w:r w:rsidRPr="00E97CD9">
        <w:rPr>
          <w:rFonts w:ascii="Calibri" w:hAnsi="Calibri" w:cs="Calibri"/>
          <w:noProof/>
          <w:sz w:val="24"/>
          <w:szCs w:val="24"/>
        </w:rPr>
        <w:t xml:space="preserve">Yustika, Ahmad Erani. </w:t>
      </w:r>
      <w:r w:rsidRPr="00E97CD9">
        <w:rPr>
          <w:rFonts w:ascii="Calibri" w:hAnsi="Calibri" w:cs="Calibri"/>
          <w:i/>
          <w:iCs/>
          <w:noProof/>
          <w:sz w:val="24"/>
          <w:szCs w:val="24"/>
        </w:rPr>
        <w:t>Ekonomi Kelembagaan : Definisi, Teori Dan Strategi</w:t>
      </w:r>
      <w:r w:rsidRPr="00E97CD9">
        <w:rPr>
          <w:rFonts w:ascii="Calibri" w:hAnsi="Calibri" w:cs="Calibri"/>
          <w:noProof/>
          <w:sz w:val="24"/>
          <w:szCs w:val="24"/>
        </w:rPr>
        <w:t>. Jawa Timur: Bayu Media Publishing, 2016.</w:t>
      </w:r>
    </w:p>
    <w:p w:rsidR="00D6133A" w:rsidRPr="00D6133A" w:rsidRDefault="00BA75E1" w:rsidP="00DB134F">
      <w:pPr>
        <w:widowControl w:val="0"/>
        <w:autoSpaceDE w:val="0"/>
        <w:autoSpaceDN w:val="0"/>
        <w:adjustRightInd w:val="0"/>
        <w:spacing w:after="0" w:line="240" w:lineRule="auto"/>
        <w:ind w:left="567" w:hanging="567"/>
        <w:jc w:val="both"/>
        <w:rPr>
          <w:rFonts w:eastAsia="Times New Roman" w:cstheme="minorHAnsi"/>
          <w:color w:val="282625"/>
          <w:sz w:val="24"/>
          <w:szCs w:val="24"/>
          <w:lang w:val="id-ID"/>
        </w:rPr>
      </w:pPr>
      <w:r>
        <w:rPr>
          <w:rFonts w:eastAsia="Times New Roman" w:cstheme="minorHAnsi"/>
          <w:color w:val="282625"/>
          <w:sz w:val="24"/>
          <w:szCs w:val="24"/>
          <w:lang w:val="id-ID"/>
        </w:rPr>
        <w:fldChar w:fldCharType="end"/>
      </w:r>
    </w:p>
    <w:p w:rsidR="005E1FEB" w:rsidRPr="00B27A17" w:rsidRDefault="005E1FEB" w:rsidP="00DB134F">
      <w:pPr>
        <w:pStyle w:val="ListParagraph"/>
        <w:shd w:val="clear" w:color="auto" w:fill="FFFFFF"/>
        <w:spacing w:after="0" w:line="240" w:lineRule="auto"/>
        <w:ind w:left="567" w:hanging="567"/>
        <w:jc w:val="both"/>
        <w:rPr>
          <w:rFonts w:eastAsia="Times New Roman" w:cstheme="minorHAnsi"/>
          <w:color w:val="282625"/>
          <w:sz w:val="24"/>
          <w:szCs w:val="24"/>
        </w:rPr>
      </w:pPr>
    </w:p>
    <w:sectPr w:rsidR="005E1FEB" w:rsidRPr="00B27A17" w:rsidSect="00E56A7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14C" w:rsidRDefault="006A314C" w:rsidP="00D314BA">
      <w:pPr>
        <w:spacing w:after="0" w:line="240" w:lineRule="auto"/>
      </w:pPr>
      <w:r>
        <w:separator/>
      </w:r>
    </w:p>
  </w:endnote>
  <w:endnote w:type="continuationSeparator" w:id="1">
    <w:p w:rsidR="006A314C" w:rsidRDefault="006A314C" w:rsidP="00D314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14C" w:rsidRDefault="006A314C" w:rsidP="00D314BA">
      <w:pPr>
        <w:spacing w:after="0" w:line="240" w:lineRule="auto"/>
      </w:pPr>
      <w:r>
        <w:separator/>
      </w:r>
    </w:p>
  </w:footnote>
  <w:footnote w:type="continuationSeparator" w:id="1">
    <w:p w:rsidR="006A314C" w:rsidRDefault="006A314C" w:rsidP="00D314BA">
      <w:pPr>
        <w:spacing w:after="0" w:line="240" w:lineRule="auto"/>
      </w:pPr>
      <w:r>
        <w:continuationSeparator/>
      </w:r>
    </w:p>
  </w:footnote>
  <w:footnote w:id="2">
    <w:p w:rsidR="007D0D16" w:rsidRPr="007D0D16" w:rsidRDefault="007D0D16" w:rsidP="007D0D16">
      <w:pPr>
        <w:pStyle w:val="FootnoteText"/>
        <w:ind w:left="426"/>
      </w:pPr>
      <w:r>
        <w:rPr>
          <w:rStyle w:val="FootnoteReference"/>
        </w:rPr>
        <w:footnoteRef/>
      </w:r>
      <w:r>
        <w:t xml:space="preserve"> </w:t>
      </w:r>
      <w:r>
        <w:rPr>
          <w:lang w:val="id-ID"/>
        </w:rPr>
        <w:t xml:space="preserve"> </w:t>
      </w:r>
      <w:r>
        <w:t>Mahasiswa Pascasarjana IAIN Syekh Nurjati Cirebon.</w:t>
      </w:r>
    </w:p>
  </w:footnote>
  <w:footnote w:id="3">
    <w:p w:rsidR="008228A4" w:rsidRPr="008228A4" w:rsidRDefault="008228A4" w:rsidP="008228A4">
      <w:pPr>
        <w:pStyle w:val="FootnoteText"/>
        <w:ind w:left="426" w:firstLine="708"/>
        <w:rPr>
          <w:lang w:val="id-ID"/>
        </w:rPr>
      </w:pPr>
      <w:r>
        <w:rPr>
          <w:rStyle w:val="FootnoteReference"/>
        </w:rPr>
        <w:footnoteRef/>
      </w:r>
      <w:r>
        <w:rPr>
          <w:lang w:val="id-ID"/>
        </w:rPr>
        <w:t xml:space="preserve"> </w:t>
      </w:r>
      <w:r>
        <w:t xml:space="preserve"> </w:t>
      </w:r>
      <w:r w:rsidR="00BA75E1">
        <w:rPr>
          <w:lang w:val="id-ID"/>
        </w:rPr>
        <w:fldChar w:fldCharType="begin" w:fldLock="1"/>
      </w:r>
      <w:r w:rsidR="00D525A5">
        <w:rPr>
          <w:lang w:val="id-ID"/>
        </w:rPr>
        <w:instrText>ADDIN CSL_CITATION { "citationItems" : [ { "id" : "ITEM-1", "itemData" : { "author" : [ { "dropping-particle" : "", "family" : "Irianto", "given" : "Agus", "non-dropping-particle" : "", "parse-names" : false, "suffix" : "" } ], "id" : "ITEM-1", "issued" : { "date-parts" : [ [ "2017" ] ] }, "title" : "Pengawasan BMT", "type" : "report" }, "uris" : [ "http://www.mendeley.com/documents/?uuid=317c05ff-788b-463a-a167-35953d7df2d3" ] } ], "mendeley" : { "formattedCitation" : "Agus Irianto, \u201cPengawasan BMT,\u201d 2017.", "plainTextFormattedCitation" : "Agus Irianto, \u201cPengawasan BMT,\u201d 2017.", "previouslyFormattedCitation" : "Agus Irianto, \u201cPengawasan BMT,\u201d 2017." }, "properties" : { "noteIndex" : 0 }, "schema" : "https://github.com/citation-style-language/schema/raw/master/csl-citation.json" }</w:instrText>
      </w:r>
      <w:r w:rsidR="00BA75E1">
        <w:rPr>
          <w:lang w:val="id-ID"/>
        </w:rPr>
        <w:fldChar w:fldCharType="separate"/>
      </w:r>
      <w:r w:rsidRPr="008228A4">
        <w:rPr>
          <w:noProof/>
          <w:lang w:val="id-ID"/>
        </w:rPr>
        <w:t>Agus Irianto, “Pengawasan BMT,” 2017.</w:t>
      </w:r>
      <w:r w:rsidR="00BA75E1">
        <w:rPr>
          <w:lang w:val="id-ID"/>
        </w:rPr>
        <w:fldChar w:fldCharType="end"/>
      </w:r>
    </w:p>
  </w:footnote>
  <w:footnote w:id="4">
    <w:p w:rsidR="00E71A27" w:rsidRPr="00E71A27" w:rsidRDefault="00E71A27" w:rsidP="00E71A27">
      <w:pPr>
        <w:pStyle w:val="FootnoteText"/>
        <w:ind w:left="284" w:firstLine="709"/>
      </w:pPr>
      <w:r>
        <w:rPr>
          <w:rStyle w:val="FootnoteReference"/>
        </w:rPr>
        <w:footnoteRef/>
      </w:r>
      <w:r>
        <w:t xml:space="preserve"> </w:t>
      </w:r>
      <w:r w:rsidR="00BA75E1">
        <w:fldChar w:fldCharType="begin" w:fldLock="1"/>
      </w:r>
      <w:r w:rsidR="00784F16">
        <w:instrText>ADDIN CSL_CITATION { "citationItems" : [ { "id" : "ITEM-1", "itemData" : { "id" : "ITEM-1", "issued" : { "date-parts" : [ [ "0" ] ] }, "title" : "UU No. 21 Tahun 2008 tentang Perbankan Syariah Pasal 1 No. 12", "type" : "article" }, "uris" : [ "http://www.mendeley.com/documents/?uuid=f86505c3-1b1a-45c5-856e-29c28419ec30" ] } ], "mendeley" : { "formattedCitation" : "\u201cUU No. 21 Tahun 2008 Tentang Perbankan Syariah Pasal 1 No. 12,\u201d n.d.", "plainTextFormattedCitation" : "\u201cUU No. 21 Tahun 2008 Tentang Perbankan Syariah Pasal 1 No. 12,\u201d n.d.", "previouslyFormattedCitation" : "\u201cUU No. 21 Tahun 2008 Tentang Perbankan Syariah Pasal 1 No. 12,\u201d n.d." }, "properties" : { "noteIndex" : 0 }, "schema" : "https://github.com/citation-style-language/schema/raw/master/csl-citation.json" }</w:instrText>
      </w:r>
      <w:r w:rsidR="00BA75E1">
        <w:fldChar w:fldCharType="separate"/>
      </w:r>
      <w:r w:rsidRPr="00E71A27">
        <w:rPr>
          <w:noProof/>
        </w:rPr>
        <w:t>“UU No. 21 Tahun 2008 Tentang Perbankan Syariah Pasal 1 No. 12,” n.d.</w:t>
      </w:r>
      <w:r w:rsidR="00BA75E1">
        <w:fldChar w:fldCharType="end"/>
      </w:r>
    </w:p>
  </w:footnote>
  <w:footnote w:id="5">
    <w:p w:rsidR="00A04406" w:rsidRPr="00A04406" w:rsidRDefault="00A04406" w:rsidP="00891E3F">
      <w:pPr>
        <w:pStyle w:val="FootnoteText"/>
        <w:ind w:left="426" w:firstLine="708"/>
        <w:jc w:val="both"/>
        <w:rPr>
          <w:lang w:val="id-ID"/>
        </w:rPr>
      </w:pPr>
      <w:r>
        <w:rPr>
          <w:rStyle w:val="FootnoteReference"/>
        </w:rPr>
        <w:footnoteRef/>
      </w:r>
      <w:r>
        <w:t xml:space="preserve"> </w:t>
      </w:r>
      <w:r w:rsidR="00BA75E1">
        <w:fldChar w:fldCharType="begin" w:fldLock="1"/>
      </w:r>
      <w:r w:rsidR="004A2B44">
        <w:instrText>ADDIN CSL_CITATION { "citationItems" : [ { "id" : "ITEM-1", "itemData" : { "author" : [ { "dropping-particle" : "", "family" : "Essid", "given" : "Yassine", "non-dropping-particle" : "", "parse-names" : false, "suffix" : "" } ], "id" : "ITEM-1", "issued" : { "date-parts" : [ [ "1995" ] ] }, "publisher" : "E.J Brill", "publisher-place" : "Leiden", "title" : "A Critique of The Origins of Islamic Economic Thought", "type" : "book" }, "uris" : [ "http://www.mendeley.com/documents/?uuid=10d8d8d9-453d-428a-8001-41880053836d" ] } ], "mendeley" : { "formattedCitation" : "Yassine Essid, &lt;i&gt;A Critique of The Origins of Islamic Economic Thought&lt;/i&gt; (Leiden: E.J Brill, 1995).", "plainTextFormattedCitation" : "Yassine Essid, A Critique of The Origins of Islamic Economic Thought (Leiden: E.J Brill, 1995).", "previouslyFormattedCitation" : "Yassine Essid, &lt;i&gt;A Critique of The Origins of Islamic Economic Thought&lt;/i&gt; (Leiden: E.J Brill, 1995)." }, "properties" : { "noteIndex" : 0 }, "schema" : "https://github.com/citation-style-language/schema/raw/master/csl-citation.json" }</w:instrText>
      </w:r>
      <w:r w:rsidR="00BA75E1">
        <w:fldChar w:fldCharType="separate"/>
      </w:r>
      <w:r w:rsidRPr="00A04406">
        <w:rPr>
          <w:noProof/>
        </w:rPr>
        <w:t xml:space="preserve">Yassine Essid, </w:t>
      </w:r>
      <w:r w:rsidRPr="00A04406">
        <w:rPr>
          <w:i/>
          <w:noProof/>
        </w:rPr>
        <w:t>A Critique of The Origins of Islamic Economic Thought</w:t>
      </w:r>
      <w:r w:rsidRPr="00A04406">
        <w:rPr>
          <w:noProof/>
        </w:rPr>
        <w:t xml:space="preserve"> (Leiden: E.J Brill, 1995).</w:t>
      </w:r>
      <w:r w:rsidR="00BA75E1">
        <w:fldChar w:fldCharType="end"/>
      </w:r>
      <w:r>
        <w:rPr>
          <w:lang w:val="id-ID"/>
        </w:rPr>
        <w:t xml:space="preserve"> 90.</w:t>
      </w:r>
    </w:p>
  </w:footnote>
  <w:footnote w:id="6">
    <w:p w:rsidR="00023031" w:rsidRPr="00023031" w:rsidRDefault="00023031" w:rsidP="00023031">
      <w:pPr>
        <w:pStyle w:val="FootnoteText"/>
        <w:ind w:left="426" w:firstLine="708"/>
        <w:jc w:val="both"/>
        <w:rPr>
          <w:lang w:val="id-ID"/>
        </w:rPr>
      </w:pPr>
      <w:r>
        <w:rPr>
          <w:rStyle w:val="FootnoteReference"/>
        </w:rPr>
        <w:footnoteRef/>
      </w:r>
      <w:r>
        <w:t xml:space="preserve"> </w:t>
      </w:r>
      <w:r w:rsidR="00EE421D">
        <w:rPr>
          <w:lang w:val="id-ID"/>
        </w:rPr>
        <w:t xml:space="preserve"> </w:t>
      </w:r>
      <w:r w:rsidR="00BA75E1">
        <w:fldChar w:fldCharType="begin" w:fldLock="1"/>
      </w:r>
      <w:r w:rsidR="00A04406">
        <w:instrText>ADDIN CSL_CITATION { "citationItems" : [ { "id" : "ITEM-1", "itemData" : { "author" : [ { "dropping-particle" : "", "family" : "Sudarsono", "given" : "Heri", "non-dropping-particle" : "", "parse-names" : false, "suffix" : "" } ], "id" : "ITEM-1", "issued" : { "date-parts" : [ [ "2007" ] ] }, "publisher" : "Ekonisia", "publisher-place" : "Yogyakarta", "title" : "Bank dan Lembaga Keuangan Syariah", "type" : "book" }, "uris" : [ "http://www.mendeley.com/documents/?uuid=6faae57b-a095-46cd-b014-6578404d7293" ] } ], "mendeley" : { "formattedCitation" : "Heri Sudarsono, &lt;i&gt;Bank Dan Lembaga Keuangan Syariah&lt;/i&gt; (Yogyakarta: Ekonisia, 2007).", "plainTextFormattedCitation" : "Heri Sudarsono, Bank Dan Lembaga Keuangan Syariah (Yogyakarta: Ekonisia, 2007).", "previouslyFormattedCitation" : "Heri Sudarsono, &lt;i&gt;Bank Dan Lembaga Keuangan Syariah&lt;/i&gt; (Yogyakarta: Ekonisia, 2007)." }, "properties" : { "noteIndex" : 0 }, "schema" : "https://github.com/citation-style-language/schema/raw/master/csl-citation.json" }</w:instrText>
      </w:r>
      <w:r w:rsidR="00BA75E1">
        <w:fldChar w:fldCharType="separate"/>
      </w:r>
      <w:r w:rsidRPr="00023031">
        <w:rPr>
          <w:noProof/>
        </w:rPr>
        <w:t xml:space="preserve">Heri Sudarsono, </w:t>
      </w:r>
      <w:r w:rsidRPr="00023031">
        <w:rPr>
          <w:i/>
          <w:noProof/>
        </w:rPr>
        <w:t>Bank Dan Lembaga Keuangan Syariah</w:t>
      </w:r>
      <w:r w:rsidRPr="00023031">
        <w:rPr>
          <w:noProof/>
        </w:rPr>
        <w:t xml:space="preserve"> (Yogyakarta: Ekonisia, 2007).</w:t>
      </w:r>
      <w:r w:rsidR="00BA75E1">
        <w:fldChar w:fldCharType="end"/>
      </w:r>
      <w:r>
        <w:rPr>
          <w:lang w:val="id-ID"/>
        </w:rPr>
        <w:t xml:space="preserve"> 96.</w:t>
      </w:r>
    </w:p>
  </w:footnote>
  <w:footnote w:id="7">
    <w:p w:rsidR="00F919B4" w:rsidRPr="00F919B4" w:rsidRDefault="00F919B4" w:rsidP="00F919B4">
      <w:pPr>
        <w:pStyle w:val="FootnoteText"/>
        <w:ind w:left="426" w:firstLine="708"/>
        <w:rPr>
          <w:lang w:val="id-ID"/>
        </w:rPr>
      </w:pPr>
      <w:r>
        <w:rPr>
          <w:rStyle w:val="FootnoteReference"/>
        </w:rPr>
        <w:footnoteRef/>
      </w:r>
      <w:r>
        <w:t xml:space="preserve"> </w:t>
      </w:r>
      <w:r>
        <w:rPr>
          <w:lang w:val="id-ID"/>
        </w:rPr>
        <w:t xml:space="preserve"> </w:t>
      </w:r>
      <w:r w:rsidR="00BA75E1">
        <w:rPr>
          <w:lang w:val="id-ID"/>
        </w:rPr>
        <w:fldChar w:fldCharType="begin" w:fldLock="1"/>
      </w:r>
      <w:r w:rsidR="001C006C">
        <w:rPr>
          <w:lang w:val="id-ID"/>
        </w:rPr>
        <w:instrText>ADDIN CSL_CITATION { "citationItems" : [ { "id" : "ITEM-1", "itemData" : { "author" : [ { "dropping-particle" : "", "family" : "Koperasi dan UMKM", "given" : "", "non-dropping-particle" : "", "parse-names" : false, "suffix" : "" } ], "id" : "ITEM-1", "issued" : { "date-parts" : [ [ "2015" ] ] }, "title" : "Koperasi dan UMKM Kab. Banyumas", "type" : "report" }, "uris" : [ "http://www.mendeley.com/documents/?uuid=cd2497d2-ca29-466c-80c4-8ed5117af622" ] } ], "mendeley" : { "formattedCitation" : "Koperasi dan UMKM, \u201cKoperasi Dan UMKM Kab. Banyumas,\u201d 2015.", "plainTextFormattedCitation" : "Koperasi dan UMKM, \u201cKoperasi Dan UMKM Kab. Banyumas,\u201d 2015.", "previouslyFormattedCitation" : "Koperasi dan UMKM, \u201cKoperasi Dan UMKM Kab. Banyumas,\u201d 2015." }, "properties" : { "noteIndex" : 0 }, "schema" : "https://github.com/citation-style-language/schema/raw/master/csl-citation.json" }</w:instrText>
      </w:r>
      <w:r w:rsidR="00BA75E1">
        <w:rPr>
          <w:lang w:val="id-ID"/>
        </w:rPr>
        <w:fldChar w:fldCharType="separate"/>
      </w:r>
      <w:r w:rsidRPr="00F919B4">
        <w:rPr>
          <w:noProof/>
          <w:lang w:val="id-ID"/>
        </w:rPr>
        <w:t>Koperasi dan UMKM, “Koperasi Dan UMKM Kab. Banyumas,” 2015.</w:t>
      </w:r>
      <w:r w:rsidR="00BA75E1">
        <w:rPr>
          <w:lang w:val="id-ID"/>
        </w:rPr>
        <w:fldChar w:fldCharType="end"/>
      </w:r>
    </w:p>
  </w:footnote>
  <w:footnote w:id="8">
    <w:p w:rsidR="00D525A5" w:rsidRPr="00D525A5" w:rsidRDefault="00D525A5" w:rsidP="00D525A5">
      <w:pPr>
        <w:pStyle w:val="FootnoteText"/>
        <w:ind w:left="426" w:firstLine="708"/>
        <w:jc w:val="both"/>
        <w:rPr>
          <w:lang w:val="id-ID"/>
        </w:rPr>
      </w:pPr>
      <w:r>
        <w:rPr>
          <w:rStyle w:val="FootnoteReference"/>
        </w:rPr>
        <w:footnoteRef/>
      </w:r>
      <w:r>
        <w:t xml:space="preserve"> </w:t>
      </w:r>
      <w:r w:rsidR="00BA75E1">
        <w:rPr>
          <w:lang w:val="id-ID"/>
        </w:rPr>
        <w:fldChar w:fldCharType="begin" w:fldLock="1"/>
      </w:r>
      <w:r w:rsidR="00023031">
        <w:rPr>
          <w:lang w:val="id-ID"/>
        </w:rPr>
        <w:instrText>ADDIN CSL_CITATION { "citationItems" : [ { "id" : "ITEM-1", "itemData" : { "author" : [ { "dropping-particle" : "", "family" : "Yustika", "given" : "Ahmad Erani", "non-dropping-particle" : "", "parse-names" : false, "suffix" : "" } ], "id" : "ITEM-1", "issued" : { "date-parts" : [ [ "2016" ] ] }, "publisher" : "Bayu Media Publishing", "publisher-place" : "Jawa Timur", "title" : "Ekonomi Kelembagaan : Definisi, Teori dan Strategi", "type" : "book" }, "uris" : [ "http://www.mendeley.com/documents/?uuid=51cf452b-094d-4d91-b1be-c1a1573c3e1d" ] } ], "mendeley" : { "formattedCitation" : "Ahmad Erani Yustika, &lt;i&gt;Ekonomi Kelembagaan\u202f: Definisi, Teori Dan Strategi&lt;/i&gt; (Jawa Timur: Bayu Media Publishing, 2016).", "plainTextFormattedCitation" : "Ahmad Erani Yustika, Ekonomi Kelembagaan\u202f: Definisi, Teori Dan Strategi (Jawa Timur: Bayu Media Publishing, 2016).", "previouslyFormattedCitation" : "Ahmad Erani Yustika, &lt;i&gt;Ekonomi Kelembagaan\u202f: Definisi, Teori Dan Strategi&lt;/i&gt; (Jawa Timur: Bayu Media Publishing, 2016)." }, "properties" : { "noteIndex" : 0 }, "schema" : "https://github.com/citation-style-language/schema/raw/master/csl-citation.json" }</w:instrText>
      </w:r>
      <w:r w:rsidR="00BA75E1">
        <w:rPr>
          <w:lang w:val="id-ID"/>
        </w:rPr>
        <w:fldChar w:fldCharType="separate"/>
      </w:r>
      <w:r w:rsidRPr="00D525A5">
        <w:rPr>
          <w:noProof/>
          <w:lang w:val="id-ID"/>
        </w:rPr>
        <w:t xml:space="preserve">Ahmad Erani Yustika, </w:t>
      </w:r>
      <w:r w:rsidRPr="00D525A5">
        <w:rPr>
          <w:i/>
          <w:noProof/>
          <w:lang w:val="id-ID"/>
        </w:rPr>
        <w:t>Ekonomi Kelembagaan : Definisi, Teori Dan Strategi</w:t>
      </w:r>
      <w:r w:rsidRPr="00D525A5">
        <w:rPr>
          <w:noProof/>
          <w:lang w:val="id-ID"/>
        </w:rPr>
        <w:t xml:space="preserve"> (Jawa Timur: Bayu Media Publishing, 2016).</w:t>
      </w:r>
      <w:r w:rsidR="00BA75E1">
        <w:rPr>
          <w:lang w:val="id-ID"/>
        </w:rPr>
        <w:fldChar w:fldCharType="end"/>
      </w:r>
      <w:r>
        <w:rPr>
          <w:lang w:val="id-ID"/>
        </w:rPr>
        <w:t xml:space="preserve"> 22.</w:t>
      </w:r>
    </w:p>
  </w:footnote>
  <w:footnote w:id="9">
    <w:p w:rsidR="004A2B44" w:rsidRPr="004A2B44" w:rsidRDefault="004A2B44" w:rsidP="004A2B44">
      <w:pPr>
        <w:pStyle w:val="FootnoteText"/>
        <w:ind w:left="426" w:firstLine="708"/>
        <w:rPr>
          <w:lang w:val="id-ID"/>
        </w:rPr>
      </w:pPr>
      <w:r>
        <w:rPr>
          <w:rStyle w:val="FootnoteReference"/>
        </w:rPr>
        <w:footnoteRef/>
      </w:r>
      <w:r>
        <w:t xml:space="preserve"> </w:t>
      </w:r>
      <w:r w:rsidR="00BA75E1">
        <w:fldChar w:fldCharType="begin" w:fldLock="1"/>
      </w:r>
      <w:r w:rsidR="009A1627">
        <w:instrText>ADDIN CSL_CITATION { "citationItems" : [ { "id" : "ITEM-1", "itemData" : { "author" : [ { "dropping-particle" : "", "family" : "S.M", "given" : "Yusuf", "non-dropping-particle" : "", "parse-names" : false, "suffix" : "" } ], "id" : "ITEM-1", "issued" : { "date-parts" : [ [ "1971" ] ] }, "publisher" : "Muhammad Asyraf", "publisher-place" : "Lahore", "title" : "Economic Justice in Islam", "type" : "book" }, "uris" : [ "http://www.mendeley.com/documents/?uuid=3443cf22-0e60-4712-8cc2-fb1233715707" ] } ], "mendeley" : { "formattedCitation" : "Yusuf S.M, &lt;i&gt;Economic Justice in Islam&lt;/i&gt; (Lahore: Muhammad Asyraf, 1971).", "plainTextFormattedCitation" : "Yusuf S.M, Economic Justice in Islam (Lahore: Muhammad Asyraf, 1971).", "previouslyFormattedCitation" : "Yusuf S.M, &lt;i&gt;Economic Justice in Islam&lt;/i&gt; (Lahore: Muhammad Asyraf, 1971)." }, "properties" : { "noteIndex" : 0 }, "schema" : "https://github.com/citation-style-language/schema/raw/master/csl-citation.json" }</w:instrText>
      </w:r>
      <w:r w:rsidR="00BA75E1">
        <w:fldChar w:fldCharType="separate"/>
      </w:r>
      <w:r w:rsidRPr="004A2B44">
        <w:rPr>
          <w:noProof/>
        </w:rPr>
        <w:t xml:space="preserve">Yusuf S.M, </w:t>
      </w:r>
      <w:r w:rsidRPr="004A2B44">
        <w:rPr>
          <w:i/>
          <w:noProof/>
        </w:rPr>
        <w:t>Economic Justice in Islam</w:t>
      </w:r>
      <w:r w:rsidRPr="004A2B44">
        <w:rPr>
          <w:noProof/>
        </w:rPr>
        <w:t xml:space="preserve"> (Lahore: Muhammad Asyraf, 1971).</w:t>
      </w:r>
      <w:r w:rsidR="00BA75E1">
        <w:fldChar w:fldCharType="end"/>
      </w:r>
      <w:r>
        <w:rPr>
          <w:lang w:val="id-ID"/>
        </w:rPr>
        <w:t xml:space="preserve"> 61.</w:t>
      </w:r>
    </w:p>
  </w:footnote>
  <w:footnote w:id="10">
    <w:p w:rsidR="009A1627" w:rsidRPr="009A1627" w:rsidRDefault="009A1627" w:rsidP="007F7C60">
      <w:pPr>
        <w:pStyle w:val="FootnoteText"/>
        <w:ind w:left="426" w:firstLine="708"/>
        <w:jc w:val="both"/>
        <w:rPr>
          <w:lang w:val="id-ID"/>
        </w:rPr>
      </w:pPr>
      <w:r>
        <w:rPr>
          <w:rStyle w:val="FootnoteReference"/>
        </w:rPr>
        <w:footnoteRef/>
      </w:r>
      <w:r>
        <w:t xml:space="preserve"> </w:t>
      </w:r>
      <w:r>
        <w:rPr>
          <w:lang w:val="id-ID"/>
        </w:rPr>
        <w:t xml:space="preserve"> </w:t>
      </w:r>
      <w:r w:rsidR="00BA75E1">
        <w:rPr>
          <w:lang w:val="id-ID"/>
        </w:rPr>
        <w:fldChar w:fldCharType="begin" w:fldLock="1"/>
      </w:r>
      <w:r w:rsidR="00D737B0">
        <w:rPr>
          <w:lang w:val="id-ID"/>
        </w:rPr>
        <w:instrText>ADDIN CSL_CITATION { "citationItems" : [ { "id" : "ITEM-1", "itemData" : { "author" : [ { "dropping-particle" : "", "family" : "MUI", "given" : "", "non-dropping-particle" : "", "parse-names" : false, "suffix" : "" } ], "id" : "ITEM-1", "issued" : { "date-parts" : [ [ "2000" ] ] }, "title" : "Keputusan DSN MUI No. 01/2000 tentang Pedoman Dasar DSN MUI", "type" : "article" }, "uris" : [ "http://www.mendeley.com/documents/?uuid=dacb411f-7aba-4e83-bd8e-56c3523f221c" ] } ], "mendeley" : { "formattedCitation" : "MUI, \u201cKeputusan DSN MUI No. 01/2000 Tentang Pedoman Dasar DSN MUI,\u201d 2000.", "plainTextFormattedCitation" : "MUI, \u201cKeputusan DSN MUI No. 01/2000 Tentang Pedoman Dasar DSN MUI,\u201d 2000.", "previouslyFormattedCitation" : "MUI, \u201cKeputusan DSN MUI No. 01/2000 Tentang Pedoman Dasar DSN MUI,\u201d 2000." }, "properties" : { "noteIndex" : 0 }, "schema" : "https://github.com/citation-style-language/schema/raw/master/csl-citation.json" }</w:instrText>
      </w:r>
      <w:r w:rsidR="00BA75E1">
        <w:rPr>
          <w:lang w:val="id-ID"/>
        </w:rPr>
        <w:fldChar w:fldCharType="separate"/>
      </w:r>
      <w:r w:rsidRPr="009A1627">
        <w:rPr>
          <w:noProof/>
          <w:lang w:val="id-ID"/>
        </w:rPr>
        <w:t>MUI, “Keputusan DSN MUI No. 01/2000 Tentang Pedoman Dasar DSN MUI,” 2000.</w:t>
      </w:r>
      <w:r w:rsidR="00BA75E1">
        <w:rPr>
          <w:lang w:val="id-ID"/>
        </w:rPr>
        <w:fldChar w:fldCharType="end"/>
      </w:r>
    </w:p>
  </w:footnote>
  <w:footnote w:id="11">
    <w:p w:rsidR="00D737B0" w:rsidRPr="00D737B0" w:rsidRDefault="00D737B0" w:rsidP="007F7C60">
      <w:pPr>
        <w:pStyle w:val="FootnoteText"/>
        <w:ind w:left="426" w:firstLine="708"/>
        <w:jc w:val="both"/>
        <w:rPr>
          <w:lang w:val="id-ID"/>
        </w:rPr>
      </w:pPr>
      <w:r>
        <w:rPr>
          <w:rStyle w:val="FootnoteReference"/>
        </w:rPr>
        <w:footnoteRef/>
      </w:r>
      <w:r>
        <w:t xml:space="preserve"> </w:t>
      </w:r>
      <w:r w:rsidR="00BA75E1">
        <w:rPr>
          <w:lang w:val="id-ID"/>
        </w:rPr>
        <w:fldChar w:fldCharType="begin" w:fldLock="1"/>
      </w:r>
      <w:r w:rsidR="00837065">
        <w:rPr>
          <w:lang w:val="id-ID"/>
        </w:rPr>
        <w:instrText>ADDIN CSL_CITATION { "citationItems" : [ { "id" : "ITEM-1", "itemData" : { "author" : [ { "dropping-particle" : "", "family" : "Karim", "given" : "Muhammad Al Assal dan Fathi Abdul", "non-dropping-particle" : "", "parse-names" : false, "suffix" : "" } ], "id" : "ITEM-1", "issued" : { "date-parts" : [ [ "1999" ] ] }, "publisher" : "Pustaka Firdaus", "publisher-place" : "Jakarta", "title" : "Hukum Ekonomi Islam", "type" : "book" }, "uris" : [ "http://www.mendeley.com/documents/?uuid=b7dc00d5-7771-4443-ae45-33d4144db020" ] } ], "mendeley" : { "formattedCitation" : "Muhammad Al Assal dan Fathi Abdul Karim, &lt;i&gt;Hukum Ekonomi Islam&lt;/i&gt; (Jakarta: Pustaka Firdaus, 1999).", "plainTextFormattedCitation" : "Muhammad Al Assal dan Fathi Abdul Karim, Hukum Ekonomi Islam (Jakarta: Pustaka Firdaus, 1999).", "previouslyFormattedCitation" : "Muhammad Al Assal dan Fathi Abdul Karim, &lt;i&gt;Hukum Ekonomi Islam&lt;/i&gt; (Jakarta: Pustaka Firdaus, 1999)." }, "properties" : { "noteIndex" : 0 }, "schema" : "https://github.com/citation-style-language/schema/raw/master/csl-citation.json" }</w:instrText>
      </w:r>
      <w:r w:rsidR="00BA75E1">
        <w:rPr>
          <w:lang w:val="id-ID"/>
        </w:rPr>
        <w:fldChar w:fldCharType="separate"/>
      </w:r>
      <w:r w:rsidRPr="00D737B0">
        <w:rPr>
          <w:noProof/>
          <w:lang w:val="id-ID"/>
        </w:rPr>
        <w:t xml:space="preserve">Muhammad Al Assal dan Fathi Abdul Karim, </w:t>
      </w:r>
      <w:r w:rsidRPr="00D737B0">
        <w:rPr>
          <w:i/>
          <w:noProof/>
          <w:lang w:val="id-ID"/>
        </w:rPr>
        <w:t>Hukum Ekonomi Islam</w:t>
      </w:r>
      <w:r w:rsidRPr="00D737B0">
        <w:rPr>
          <w:noProof/>
          <w:lang w:val="id-ID"/>
        </w:rPr>
        <w:t xml:space="preserve"> (Jakarta: Pustaka Firdaus, 1999).</w:t>
      </w:r>
      <w:r w:rsidR="00BA75E1">
        <w:rPr>
          <w:lang w:val="id-ID"/>
        </w:rPr>
        <w:fldChar w:fldCharType="end"/>
      </w:r>
      <w:r>
        <w:rPr>
          <w:lang w:val="id-ID"/>
        </w:rPr>
        <w:t xml:space="preserve"> 222.</w:t>
      </w:r>
    </w:p>
  </w:footnote>
  <w:footnote w:id="12">
    <w:p w:rsidR="00837065" w:rsidRPr="00837065" w:rsidRDefault="00837065" w:rsidP="00837065">
      <w:pPr>
        <w:pStyle w:val="FootnoteText"/>
        <w:ind w:left="426" w:firstLine="708"/>
        <w:jc w:val="both"/>
        <w:rPr>
          <w:lang w:val="id-ID"/>
        </w:rPr>
      </w:pPr>
      <w:r>
        <w:rPr>
          <w:rStyle w:val="FootnoteReference"/>
        </w:rPr>
        <w:footnoteRef/>
      </w:r>
      <w:r>
        <w:t xml:space="preserve"> </w:t>
      </w:r>
      <w:r w:rsidR="00BA75E1">
        <w:rPr>
          <w:lang w:val="id-ID"/>
        </w:rPr>
        <w:fldChar w:fldCharType="begin" w:fldLock="1"/>
      </w:r>
      <w:r w:rsidR="003B4315">
        <w:rPr>
          <w:lang w:val="id-ID"/>
        </w:rPr>
        <w:instrText>ADDIN CSL_CITATION { "citationItems" : [ { "id" : "ITEM-1", "itemData" : { "author" : [ { "dropping-particle" : "", "family" : "Khurshid", "given" : "Ahmad", "non-dropping-particle" : "", "parse-names" : false, "suffix" : "" } ], "id" : "ITEM-1", "issued" : { "date-parts" : [ [ "1980" ] ] }, "publisher" : "King Abdul Aziz University", "publisher-place" : "Jeddah", "title" : "Studies in Islamic Economics", "type" : "book" }, "uris" : [ "http://www.mendeley.com/documents/?uuid=69585c99-b679-4c99-b8de-928ba72c43c2" ] } ], "mendeley" : { "formattedCitation" : "Ahmad Khurshid, &lt;i&gt;Studies in Islamic Economics&lt;/i&gt; (Jeddah: King Abdul Aziz University, 1980).", "plainTextFormattedCitation" : "Ahmad Khurshid, Studies in Islamic Economics (Jeddah: King Abdul Aziz University, 1980).", "previouslyFormattedCitation" : "Ahmad Khurshid, &lt;i&gt;Studies in Islamic Economics&lt;/i&gt; (Jeddah: King Abdul Aziz University, 1980)." }, "properties" : { "noteIndex" : 0 }, "schema" : "https://github.com/citation-style-language/schema/raw/master/csl-citation.json" }</w:instrText>
      </w:r>
      <w:r w:rsidR="00BA75E1">
        <w:rPr>
          <w:lang w:val="id-ID"/>
        </w:rPr>
        <w:fldChar w:fldCharType="separate"/>
      </w:r>
      <w:r w:rsidRPr="00837065">
        <w:rPr>
          <w:noProof/>
          <w:lang w:val="id-ID"/>
        </w:rPr>
        <w:t xml:space="preserve">Ahmad Khurshid, </w:t>
      </w:r>
      <w:r w:rsidRPr="00837065">
        <w:rPr>
          <w:i/>
          <w:noProof/>
          <w:lang w:val="id-ID"/>
        </w:rPr>
        <w:t>Studies in Islamic Economics</w:t>
      </w:r>
      <w:r w:rsidRPr="00837065">
        <w:rPr>
          <w:noProof/>
          <w:lang w:val="id-ID"/>
        </w:rPr>
        <w:t xml:space="preserve"> (Jeddah: King Abdul Aziz University, 1980).</w:t>
      </w:r>
      <w:r w:rsidR="00BA75E1">
        <w:rPr>
          <w:lang w:val="id-ID"/>
        </w:rPr>
        <w:fldChar w:fldCharType="end"/>
      </w:r>
      <w:r w:rsidR="00F82FAB">
        <w:rPr>
          <w:lang w:val="id-ID"/>
        </w:rPr>
        <w:t xml:space="preserve"> 90.</w:t>
      </w:r>
    </w:p>
  </w:footnote>
  <w:footnote w:id="13">
    <w:p w:rsidR="003B4315" w:rsidRPr="003B4315" w:rsidRDefault="003B4315" w:rsidP="003B4315">
      <w:pPr>
        <w:pStyle w:val="FootnoteText"/>
        <w:ind w:left="426" w:firstLine="708"/>
        <w:jc w:val="both"/>
        <w:rPr>
          <w:lang w:val="id-ID"/>
        </w:rPr>
      </w:pPr>
      <w:r>
        <w:rPr>
          <w:rStyle w:val="FootnoteReference"/>
        </w:rPr>
        <w:footnoteRef/>
      </w:r>
      <w:r>
        <w:t xml:space="preserve"> </w:t>
      </w:r>
      <w:r w:rsidR="00BA75E1">
        <w:rPr>
          <w:lang w:val="id-ID"/>
        </w:rPr>
        <w:fldChar w:fldCharType="begin" w:fldLock="1"/>
      </w:r>
      <w:r w:rsidR="00352629">
        <w:rPr>
          <w:lang w:val="id-ID"/>
        </w:rPr>
        <w:instrText>ADDIN CSL_CITATION { "citationItems" : [ { "id" : "ITEM-1", "itemData" : { "author" : [ { "dropping-particle" : "", "family" : "Karim", "given" : "Adiwarman", "non-dropping-particle" : "", "parse-names" : false, "suffix" : "" } ], "id" : "ITEM-1", "issued" : { "date-parts" : [ [ "2003" ] ] }, "publisher" : "TII", "publisher-place" : "Jakarta", "title" : "Kajian Ekonomi Islam", "type" : "book" }, "uris" : [ "http://www.mendeley.com/documents/?uuid=bc5c653a-c045-4ea1-b59d-52a187ba6cdb" ] } ], "mendeley" : { "formattedCitation" : "Adiwarman Karim, &lt;i&gt;Kajian Ekonomi Islam&lt;/i&gt; (Jakarta: TII, 2003).", "plainTextFormattedCitation" : "Adiwarman Karim, Kajian Ekonomi Islam (Jakarta: TII, 2003).", "previouslyFormattedCitation" : "Adiwarman Karim, &lt;i&gt;Kajian Ekonomi Islam&lt;/i&gt; (Jakarta: TII, 2003)." }, "properties" : { "noteIndex" : 0 }, "schema" : "https://github.com/citation-style-language/schema/raw/master/csl-citation.json" }</w:instrText>
      </w:r>
      <w:r w:rsidR="00BA75E1">
        <w:rPr>
          <w:lang w:val="id-ID"/>
        </w:rPr>
        <w:fldChar w:fldCharType="separate"/>
      </w:r>
      <w:r w:rsidRPr="003B4315">
        <w:rPr>
          <w:noProof/>
          <w:lang w:val="id-ID"/>
        </w:rPr>
        <w:t xml:space="preserve">Adiwarman Karim, </w:t>
      </w:r>
      <w:r w:rsidRPr="003B4315">
        <w:rPr>
          <w:i/>
          <w:noProof/>
          <w:lang w:val="id-ID"/>
        </w:rPr>
        <w:t>Kajian Ekonomi Islam</w:t>
      </w:r>
      <w:r w:rsidRPr="003B4315">
        <w:rPr>
          <w:noProof/>
          <w:lang w:val="id-ID"/>
        </w:rPr>
        <w:t xml:space="preserve"> (Jakarta: TII, 2003).</w:t>
      </w:r>
      <w:r w:rsidR="00BA75E1">
        <w:rPr>
          <w:lang w:val="id-ID"/>
        </w:rPr>
        <w:fldChar w:fldCharType="end"/>
      </w:r>
      <w:r>
        <w:rPr>
          <w:lang w:val="id-ID"/>
        </w:rPr>
        <w:t xml:space="preserve"> 23.</w:t>
      </w:r>
    </w:p>
  </w:footnote>
  <w:footnote w:id="14">
    <w:p w:rsidR="00352629" w:rsidRPr="00352629" w:rsidRDefault="00352629" w:rsidP="00B95575">
      <w:pPr>
        <w:pStyle w:val="FootnoteText"/>
        <w:ind w:left="426" w:firstLine="708"/>
        <w:jc w:val="both"/>
        <w:rPr>
          <w:lang w:val="id-ID"/>
        </w:rPr>
      </w:pPr>
      <w:r>
        <w:rPr>
          <w:rStyle w:val="FootnoteReference"/>
        </w:rPr>
        <w:footnoteRef/>
      </w:r>
      <w:r>
        <w:t xml:space="preserve"> </w:t>
      </w:r>
      <w:r w:rsidR="00BA75E1">
        <w:rPr>
          <w:lang w:val="id-ID"/>
        </w:rPr>
        <w:fldChar w:fldCharType="begin" w:fldLock="1"/>
      </w:r>
      <w:r w:rsidR="00CC289C">
        <w:rPr>
          <w:lang w:val="id-ID"/>
        </w:rPr>
        <w:instrText>ADDIN CSL_CITATION { "citationItems" : [ { "id" : "ITEM-1", "itemData" : { "author" : [ { "dropping-particle" : "", "family" : "Manan", "given" : "Muhammad Abdul", "non-dropping-particle" : "", "parse-names" : false, "suffix" : "" } ], "id" : "ITEM-1", "issued" : { "date-parts" : [ [ "1991" ] ] }, "publisher" : "Shah Muhammad Ashraf Publishers", "publisher-place" : "Pakistan", "title" : "Islamic Economics : Teory and Practice", "type" : "book" }, "uris" : [ "http://www.mendeley.com/documents/?uuid=45e9fe37-9974-464b-b0b6-176564a30c9d" ] } ], "mendeley" : { "formattedCitation" : "Muhammad Abdul Manan, &lt;i&gt;Islamic Economics\u202f: Teory and Practice&lt;/i&gt; (Pakistan: Shah Muhammad Ashraf Publishers, 1991).", "plainTextFormattedCitation" : "Muhammad Abdul Manan, Islamic Economics\u202f: Teory and Practice (Pakistan: Shah Muhammad Ashraf Publishers, 1991).", "previouslyFormattedCitation" : "Muhammad Abdul Manan, &lt;i&gt;Islamic Economics\u202f: Teory and Practice&lt;/i&gt; (Pakistan: Shah Muhammad Ashraf Publishers, 1991)." }, "properties" : { "noteIndex" : 0 }, "schema" : "https://github.com/citation-style-language/schema/raw/master/csl-citation.json" }</w:instrText>
      </w:r>
      <w:r w:rsidR="00BA75E1">
        <w:rPr>
          <w:lang w:val="id-ID"/>
        </w:rPr>
        <w:fldChar w:fldCharType="separate"/>
      </w:r>
      <w:r w:rsidRPr="00352629">
        <w:rPr>
          <w:noProof/>
          <w:lang w:val="id-ID"/>
        </w:rPr>
        <w:t xml:space="preserve">Muhammad Abdul Manan, </w:t>
      </w:r>
      <w:r w:rsidRPr="00352629">
        <w:rPr>
          <w:i/>
          <w:noProof/>
          <w:lang w:val="id-ID"/>
        </w:rPr>
        <w:t>Islamic Economics : Teory and Practice</w:t>
      </w:r>
      <w:r w:rsidRPr="00352629">
        <w:rPr>
          <w:noProof/>
          <w:lang w:val="id-ID"/>
        </w:rPr>
        <w:t xml:space="preserve"> (Pakistan: Shah Muhammad Ashraf Publishers, 1991).</w:t>
      </w:r>
      <w:r w:rsidR="00BA75E1">
        <w:rPr>
          <w:lang w:val="id-ID"/>
        </w:rPr>
        <w:fldChar w:fldCharType="end"/>
      </w:r>
      <w:r>
        <w:rPr>
          <w:lang w:val="id-ID"/>
        </w:rPr>
        <w:t xml:space="preserve"> 79.</w:t>
      </w:r>
    </w:p>
  </w:footnote>
  <w:footnote w:id="15">
    <w:p w:rsidR="00CC289C" w:rsidRPr="00CC289C" w:rsidRDefault="00CC289C" w:rsidP="00CC289C">
      <w:pPr>
        <w:pStyle w:val="FootnoteText"/>
        <w:ind w:left="426" w:firstLine="708"/>
        <w:jc w:val="both"/>
        <w:rPr>
          <w:lang w:val="id-ID"/>
        </w:rPr>
      </w:pPr>
      <w:r>
        <w:rPr>
          <w:rStyle w:val="FootnoteReference"/>
        </w:rPr>
        <w:footnoteRef/>
      </w:r>
      <w:r>
        <w:t xml:space="preserve"> </w:t>
      </w:r>
      <w:r w:rsidR="00BA75E1">
        <w:rPr>
          <w:lang w:val="id-ID"/>
        </w:rPr>
        <w:fldChar w:fldCharType="begin" w:fldLock="1"/>
      </w:r>
      <w:r w:rsidR="00AC0E8A">
        <w:rPr>
          <w:lang w:val="id-ID"/>
        </w:rPr>
        <w:instrText>ADDIN CSL_CITATION { "citationItems" : [ { "id" : "ITEM-1", "itemData" : { "author" : [ { "dropping-particle" : "", "family" : "Naqvi", "given" : "Haider", "non-dropping-particle" : "", "parse-names" : false, "suffix" : "" } ], "id" : "ITEM-1", "issued" : { "date-parts" : [ [ "1981" ] ] }, "publisher" : "The Islamic Foundation", "publisher-place" : "London", "title" : "Ethics and Economics : an Islamic Synthesis", "type" : "book" }, "uris" : [ "http://www.mendeley.com/documents/?uuid=a532d744-e342-4a24-9862-771bf297cf57" ] } ], "mendeley" : { "formattedCitation" : "Haider Naqvi, &lt;i&gt;Ethics and Economics\u202f: An Islamic Synthesis&lt;/i&gt; (London: The Islamic Foundation, 1981).", "plainTextFormattedCitation" : "Haider Naqvi, Ethics and Economics\u202f: An Islamic Synthesis (London: The Islamic Foundation, 1981).", "previouslyFormattedCitation" : "Haider Naqvi, &lt;i&gt;Ethics and Economics\u202f: An Islamic Synthesis&lt;/i&gt; (London: The Islamic Foundation, 1981)." }, "properties" : { "noteIndex" : 0 }, "schema" : "https://github.com/citation-style-language/schema/raw/master/csl-citation.json" }</w:instrText>
      </w:r>
      <w:r w:rsidR="00BA75E1">
        <w:rPr>
          <w:lang w:val="id-ID"/>
        </w:rPr>
        <w:fldChar w:fldCharType="separate"/>
      </w:r>
      <w:r w:rsidRPr="00CC289C">
        <w:rPr>
          <w:noProof/>
          <w:lang w:val="id-ID"/>
        </w:rPr>
        <w:t xml:space="preserve">Haider Naqvi, </w:t>
      </w:r>
      <w:r w:rsidRPr="00CC289C">
        <w:rPr>
          <w:i/>
          <w:noProof/>
          <w:lang w:val="id-ID"/>
        </w:rPr>
        <w:t>Ethics and Economics : An Islamic Synthesis</w:t>
      </w:r>
      <w:r w:rsidRPr="00CC289C">
        <w:rPr>
          <w:noProof/>
          <w:lang w:val="id-ID"/>
        </w:rPr>
        <w:t xml:space="preserve"> (London: The Islamic Foundation, 1981).</w:t>
      </w:r>
      <w:r w:rsidR="00BA75E1">
        <w:rPr>
          <w:lang w:val="id-ID"/>
        </w:rPr>
        <w:fldChar w:fldCharType="end"/>
      </w:r>
      <w:r>
        <w:rPr>
          <w:lang w:val="id-ID"/>
        </w:rPr>
        <w:t xml:space="preserve"> 56.</w:t>
      </w:r>
    </w:p>
  </w:footnote>
  <w:footnote w:id="16">
    <w:p w:rsidR="00AC0E8A" w:rsidRPr="00AC0E8A" w:rsidRDefault="00AC0E8A" w:rsidP="00AC0E8A">
      <w:pPr>
        <w:pStyle w:val="FootnoteText"/>
        <w:ind w:left="567" w:firstLine="709"/>
        <w:rPr>
          <w:lang w:val="id-ID"/>
        </w:rPr>
      </w:pPr>
      <w:r>
        <w:rPr>
          <w:rStyle w:val="FootnoteReference"/>
        </w:rPr>
        <w:footnoteRef/>
      </w:r>
      <w:r>
        <w:t xml:space="preserve"> </w:t>
      </w:r>
      <w:r w:rsidR="00BA75E1">
        <w:rPr>
          <w:lang w:val="id-ID"/>
        </w:rPr>
        <w:fldChar w:fldCharType="begin" w:fldLock="1"/>
      </w:r>
      <w:r w:rsidR="00E84948">
        <w:rPr>
          <w:lang w:val="id-ID"/>
        </w:rPr>
        <w:instrText>ADDIN CSL_CITATION { "citationItems" : [ { "id" : "ITEM-1", "itemData" : { "author" : [ { "dropping-particle" : "", "family" : "Khaf", "given" : "M.", "non-dropping-particle" : "", "parse-names" : false, "suffix" : "" } ], "id" : "ITEM-1", "issued" : { "date-parts" : [ [ "2007" ] ] }, "publisher" : "Pustaka Pelajar", "publisher-place" : "Yogyakarta", "title" : "Ekonomi Islam", "type" : "book" }, "uris" : [ "http://www.mendeley.com/documents/?uuid=cdeefbee-206e-4a77-a4ca-5933a8ebdc2f" ] } ], "mendeley" : { "formattedCitation" : "M. Khaf, &lt;i&gt;Ekonomi Islam&lt;/i&gt; (Yogyakarta: Pustaka Pelajar, 2007).", "plainTextFormattedCitation" : "M. Khaf, Ekonomi Islam (Yogyakarta: Pustaka Pelajar, 2007).", "previouslyFormattedCitation" : "M. Khaf, &lt;i&gt;Ekonomi Islam&lt;/i&gt; (Yogyakarta: Pustaka Pelajar, 2007)." }, "properties" : { "noteIndex" : 0 }, "schema" : "https://github.com/citation-style-language/schema/raw/master/csl-citation.json" }</w:instrText>
      </w:r>
      <w:r w:rsidR="00BA75E1">
        <w:rPr>
          <w:lang w:val="id-ID"/>
        </w:rPr>
        <w:fldChar w:fldCharType="separate"/>
      </w:r>
      <w:r w:rsidRPr="00AC0E8A">
        <w:rPr>
          <w:noProof/>
          <w:lang w:val="id-ID"/>
        </w:rPr>
        <w:t xml:space="preserve">M. Khaf, </w:t>
      </w:r>
      <w:r w:rsidRPr="00AC0E8A">
        <w:rPr>
          <w:i/>
          <w:noProof/>
          <w:lang w:val="id-ID"/>
        </w:rPr>
        <w:t>Ekonomi Islam</w:t>
      </w:r>
      <w:r w:rsidRPr="00AC0E8A">
        <w:rPr>
          <w:noProof/>
          <w:lang w:val="id-ID"/>
        </w:rPr>
        <w:t xml:space="preserve"> (Yogyakarta: Pustaka Pelajar, 2007).</w:t>
      </w:r>
      <w:r w:rsidR="00BA75E1">
        <w:rPr>
          <w:lang w:val="id-ID"/>
        </w:rPr>
        <w:fldChar w:fldCharType="end"/>
      </w:r>
      <w:r>
        <w:rPr>
          <w:lang w:val="id-ID"/>
        </w:rPr>
        <w:t xml:space="preserve"> 78.</w:t>
      </w:r>
    </w:p>
  </w:footnote>
  <w:footnote w:id="17">
    <w:p w:rsidR="00E84948" w:rsidRPr="00E84948" w:rsidRDefault="00E84948" w:rsidP="00E84948">
      <w:pPr>
        <w:pStyle w:val="FootnoteText"/>
        <w:ind w:left="567" w:firstLine="851"/>
        <w:jc w:val="both"/>
        <w:rPr>
          <w:lang w:val="id-ID"/>
        </w:rPr>
      </w:pPr>
      <w:r>
        <w:rPr>
          <w:rStyle w:val="FootnoteReference"/>
        </w:rPr>
        <w:footnoteRef/>
      </w:r>
      <w:r>
        <w:rPr>
          <w:lang w:val="id-ID"/>
        </w:rPr>
        <w:t xml:space="preserve"> </w:t>
      </w:r>
      <w:r w:rsidR="00BA75E1">
        <w:rPr>
          <w:lang w:val="id-ID"/>
        </w:rPr>
        <w:fldChar w:fldCharType="begin" w:fldLock="1"/>
      </w:r>
      <w:r w:rsidR="00E97CD9">
        <w:rPr>
          <w:lang w:val="id-ID"/>
        </w:rPr>
        <w:instrText>ADDIN CSL_CITATION { "citationItems" : [ { "id" : "ITEM-1", "itemData" : { "author" : [ { "dropping-particle" : "", "family" : "Mustaq", "given" : "Ahmad", "non-dropping-particle" : "", "parse-names" : false, "suffix" : "" } ], "id" : "ITEM-1", "issued" : { "date-parts" : [ [ "2001" ] ] }, "publisher" : "international Institute of Islamic Thought", "publisher-place" : "Pakistan", "title" : "Business Ethic in Islam", "type" : "book" }, "uris" : [ "http://www.mendeley.com/documents/?uuid=ddc52eda-9095-400e-bead-3757bd15699c" ] } ], "mendeley" : { "formattedCitation" : "Ahmad Mustaq, &lt;i&gt;Business Ethic in Islam&lt;/i&gt; (Pakistan: international Institute of Islamic Thought, 2001).", "plainTextFormattedCitation" : "Ahmad Mustaq, Business Ethic in Islam (Pakistan: international Institute of Islamic Thought, 2001).", "previouslyFormattedCitation" : "Ahmad Mustaq, &lt;i&gt;Business Ethic in Islam&lt;/i&gt; (Pakistan: international Institute of Islamic Thought, 2001)." }, "properties" : { "noteIndex" : 0 }, "schema" : "https://github.com/citation-style-language/schema/raw/master/csl-citation.json" }</w:instrText>
      </w:r>
      <w:r w:rsidR="00BA75E1">
        <w:rPr>
          <w:lang w:val="id-ID"/>
        </w:rPr>
        <w:fldChar w:fldCharType="separate"/>
      </w:r>
      <w:r w:rsidRPr="00E84948">
        <w:rPr>
          <w:noProof/>
          <w:lang w:val="id-ID"/>
        </w:rPr>
        <w:t xml:space="preserve">Ahmad Mustaq, </w:t>
      </w:r>
      <w:r w:rsidRPr="00E84948">
        <w:rPr>
          <w:i/>
          <w:noProof/>
          <w:lang w:val="id-ID"/>
        </w:rPr>
        <w:t>Business Ethic in Islam</w:t>
      </w:r>
      <w:r w:rsidRPr="00E84948">
        <w:rPr>
          <w:noProof/>
          <w:lang w:val="id-ID"/>
        </w:rPr>
        <w:t xml:space="preserve"> (Pakistan: international Institute of Islamic Thought, 2001).</w:t>
      </w:r>
      <w:r w:rsidR="00BA75E1">
        <w:rPr>
          <w:lang w:val="id-ID"/>
        </w:rPr>
        <w:fldChar w:fldCharType="end"/>
      </w:r>
      <w:r>
        <w:rPr>
          <w:lang w:val="id-ID"/>
        </w:rPr>
        <w:t xml:space="preserve"> 49.</w:t>
      </w:r>
    </w:p>
  </w:footnote>
  <w:footnote w:id="18">
    <w:p w:rsidR="00E97CD9" w:rsidRPr="00E97CD9" w:rsidRDefault="00E97CD9" w:rsidP="00E97CD9">
      <w:pPr>
        <w:pStyle w:val="FootnoteText"/>
        <w:ind w:left="567" w:firstLine="851"/>
        <w:jc w:val="both"/>
        <w:rPr>
          <w:lang w:val="id-ID"/>
        </w:rPr>
      </w:pPr>
      <w:r>
        <w:rPr>
          <w:rStyle w:val="FootnoteReference"/>
        </w:rPr>
        <w:footnoteRef/>
      </w:r>
      <w:r>
        <w:t xml:space="preserve"> </w:t>
      </w:r>
      <w:r w:rsidR="00BA75E1">
        <w:rPr>
          <w:lang w:val="id-ID"/>
        </w:rPr>
        <w:fldChar w:fldCharType="begin" w:fldLock="1"/>
      </w:r>
      <w:r>
        <w:rPr>
          <w:lang w:val="id-ID"/>
        </w:rPr>
        <w:instrText>ADDIN CSL_CITATION { "citationItems" : [ { "id" : "ITEM-1", "itemData" : { "author" : [ { "dropping-particle" : "", "family" : "Ahmad", "given" : "Munawar Iqbal dan Ausaf", "non-dropping-particle" : "", "parse-names" : false, "suffix" : "" } ], "id" : "ITEM-1", "issued" : { "date-parts" : [ [ "2015" ] ] }, "publisher" : "Palgrave MacMillan", "publisher-place" : "New York", "title" : "Islamic Finance and Economic Development", "type" : "book" }, "uris" : [ "http://www.mendeley.com/documents/?uuid=6fc1a5a2-c016-45ae-a8b4-4485f5a81ee5" ] } ], "mendeley" : { "formattedCitation" : "Munawar Iqbal dan Ausaf Ahmad, &lt;i&gt;Islamic Finance and Economic Development&lt;/i&gt; (New York: Palgrave MacMillan, 2015).", "plainTextFormattedCitation" : "Munawar Iqbal dan Ausaf Ahmad, Islamic Finance and Economic Development (New York: Palgrave MacMillan, 2015)." }, "properties" : { "noteIndex" : 0 }, "schema" : "https://github.com/citation-style-language/schema/raw/master/csl-citation.json" }</w:instrText>
      </w:r>
      <w:r w:rsidR="00BA75E1">
        <w:rPr>
          <w:lang w:val="id-ID"/>
        </w:rPr>
        <w:fldChar w:fldCharType="separate"/>
      </w:r>
      <w:r w:rsidRPr="00E97CD9">
        <w:rPr>
          <w:noProof/>
          <w:lang w:val="id-ID"/>
        </w:rPr>
        <w:t xml:space="preserve">Munawar Iqbal dan Ausaf Ahmad, </w:t>
      </w:r>
      <w:r w:rsidRPr="00E97CD9">
        <w:rPr>
          <w:i/>
          <w:noProof/>
          <w:lang w:val="id-ID"/>
        </w:rPr>
        <w:t>Islamic Finance and Economic Development</w:t>
      </w:r>
      <w:r w:rsidRPr="00E97CD9">
        <w:rPr>
          <w:noProof/>
          <w:lang w:val="id-ID"/>
        </w:rPr>
        <w:t xml:space="preserve"> (New York: Palgrave MacMillan, 2015).</w:t>
      </w:r>
      <w:r w:rsidR="00BA75E1">
        <w:rPr>
          <w:lang w:val="id-ID"/>
        </w:rPr>
        <w:fldChar w:fldCharType="end"/>
      </w:r>
      <w:r>
        <w:rPr>
          <w:lang w:val="id-ID"/>
        </w:rPr>
        <w:t xml:space="preserve"> 99.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8575E"/>
    <w:multiLevelType w:val="hybridMultilevel"/>
    <w:tmpl w:val="5E647CC6"/>
    <w:lvl w:ilvl="0" w:tplc="80A6E70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E3E10DC"/>
    <w:multiLevelType w:val="hybridMultilevel"/>
    <w:tmpl w:val="208858EE"/>
    <w:lvl w:ilvl="0" w:tplc="23E0BE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2FC7B3F"/>
    <w:multiLevelType w:val="hybridMultilevel"/>
    <w:tmpl w:val="C0CA7E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F5907"/>
    <w:multiLevelType w:val="hybridMultilevel"/>
    <w:tmpl w:val="8F646C02"/>
    <w:lvl w:ilvl="0" w:tplc="A5E4AE20">
      <w:start w:val="1"/>
      <w:numFmt w:val="lowerLetter"/>
      <w:lvlText w:val="%1."/>
      <w:lvlJc w:val="left"/>
      <w:pPr>
        <w:ind w:left="927" w:hanging="360"/>
      </w:pPr>
      <w:rPr>
        <w:rFonts w:eastAsiaTheme="minorHAns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3442473"/>
    <w:multiLevelType w:val="hybridMultilevel"/>
    <w:tmpl w:val="996E8E48"/>
    <w:lvl w:ilvl="0" w:tplc="65526C2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23B635B2"/>
    <w:multiLevelType w:val="hybridMultilevel"/>
    <w:tmpl w:val="82BC0EB8"/>
    <w:lvl w:ilvl="0" w:tplc="7E8EB21C">
      <w:start w:val="1"/>
      <w:numFmt w:val="lowerLetter"/>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2B2603AC"/>
    <w:multiLevelType w:val="hybridMultilevel"/>
    <w:tmpl w:val="4474812A"/>
    <w:lvl w:ilvl="0" w:tplc="920EC6D4">
      <w:start w:val="1"/>
      <w:numFmt w:val="decimal"/>
      <w:lvlText w:val="%1."/>
      <w:lvlJc w:val="left"/>
      <w:pPr>
        <w:ind w:left="831" w:hanging="360"/>
      </w:pPr>
      <w:rPr>
        <w:rFonts w:hint="default"/>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7">
    <w:nsid w:val="2D252012"/>
    <w:multiLevelType w:val="hybridMultilevel"/>
    <w:tmpl w:val="6E4003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2466D4"/>
    <w:multiLevelType w:val="hybridMultilevel"/>
    <w:tmpl w:val="78ACF940"/>
    <w:lvl w:ilvl="0" w:tplc="C01A2B6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nsid w:val="3C584AC0"/>
    <w:multiLevelType w:val="hybridMultilevel"/>
    <w:tmpl w:val="EEB40A20"/>
    <w:lvl w:ilvl="0" w:tplc="DF8A44AC">
      <w:start w:val="1"/>
      <w:numFmt w:val="decimal"/>
      <w:lvlText w:val="%1)"/>
      <w:lvlJc w:val="left"/>
      <w:pPr>
        <w:ind w:left="972" w:hanging="405"/>
      </w:pPr>
      <w:rPr>
        <w:rFonts w:eastAsiaTheme="minorHAns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CB77FFB"/>
    <w:multiLevelType w:val="hybridMultilevel"/>
    <w:tmpl w:val="2A648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115D41"/>
    <w:multiLevelType w:val="hybridMultilevel"/>
    <w:tmpl w:val="BF466E84"/>
    <w:lvl w:ilvl="0" w:tplc="E82A2C60">
      <w:start w:val="1"/>
      <w:numFmt w:val="decimal"/>
      <w:lvlText w:val="%1)"/>
      <w:lvlJc w:val="left"/>
      <w:pPr>
        <w:ind w:left="1495"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414C4641"/>
    <w:multiLevelType w:val="hybridMultilevel"/>
    <w:tmpl w:val="ED5228DA"/>
    <w:lvl w:ilvl="0" w:tplc="0CDA8D80">
      <w:start w:val="4"/>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43113262"/>
    <w:multiLevelType w:val="hybridMultilevel"/>
    <w:tmpl w:val="BD0E5738"/>
    <w:lvl w:ilvl="0" w:tplc="8AECFF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BA6C4B"/>
    <w:multiLevelType w:val="hybridMultilevel"/>
    <w:tmpl w:val="446E8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5435BA"/>
    <w:multiLevelType w:val="hybridMultilevel"/>
    <w:tmpl w:val="6A025D78"/>
    <w:lvl w:ilvl="0" w:tplc="BD423226">
      <w:start w:val="2"/>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6">
    <w:nsid w:val="4C663385"/>
    <w:multiLevelType w:val="hybridMultilevel"/>
    <w:tmpl w:val="0B4A6EFC"/>
    <w:lvl w:ilvl="0" w:tplc="48765276">
      <w:start w:val="1"/>
      <w:numFmt w:val="lowerLetter"/>
      <w:lvlText w:val="%1."/>
      <w:lvlJc w:val="left"/>
      <w:pPr>
        <w:ind w:left="927" w:hanging="360"/>
      </w:pPr>
      <w:rPr>
        <w:rFonts w:asciiTheme="minorHAnsi" w:eastAsia="Times New Roman" w:hAnsiTheme="minorHAnsi" w:cstheme="minorHAns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1340556"/>
    <w:multiLevelType w:val="hybridMultilevel"/>
    <w:tmpl w:val="D9ECF0FA"/>
    <w:lvl w:ilvl="0" w:tplc="7C3EF4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504EDA"/>
    <w:multiLevelType w:val="hybridMultilevel"/>
    <w:tmpl w:val="8654E154"/>
    <w:lvl w:ilvl="0" w:tplc="26F8567E">
      <w:start w:val="2"/>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9">
    <w:nsid w:val="55211759"/>
    <w:multiLevelType w:val="hybridMultilevel"/>
    <w:tmpl w:val="50B6DC20"/>
    <w:lvl w:ilvl="0" w:tplc="F62A70A8">
      <w:start w:val="2"/>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57E817F6"/>
    <w:multiLevelType w:val="hybridMultilevel"/>
    <w:tmpl w:val="CE72A806"/>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446609"/>
    <w:multiLevelType w:val="hybridMultilevel"/>
    <w:tmpl w:val="0756C4EC"/>
    <w:lvl w:ilvl="0" w:tplc="CA70E8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60B837CD"/>
    <w:multiLevelType w:val="hybridMultilevel"/>
    <w:tmpl w:val="A59A7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6D285C"/>
    <w:multiLevelType w:val="hybridMultilevel"/>
    <w:tmpl w:val="39DC100E"/>
    <w:lvl w:ilvl="0" w:tplc="BA50FE6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639468D6"/>
    <w:multiLevelType w:val="hybridMultilevel"/>
    <w:tmpl w:val="5F4C8538"/>
    <w:lvl w:ilvl="0" w:tplc="04090019">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5">
    <w:nsid w:val="65DA37EE"/>
    <w:multiLevelType w:val="hybridMultilevel"/>
    <w:tmpl w:val="C4CAE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825D25"/>
    <w:multiLevelType w:val="hybridMultilevel"/>
    <w:tmpl w:val="B8A671EC"/>
    <w:lvl w:ilvl="0" w:tplc="56D83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4495862"/>
    <w:multiLevelType w:val="hybridMultilevel"/>
    <w:tmpl w:val="BAA00922"/>
    <w:lvl w:ilvl="0" w:tplc="B1DA7AD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4D72E3C"/>
    <w:multiLevelType w:val="hybridMultilevel"/>
    <w:tmpl w:val="688AFE36"/>
    <w:lvl w:ilvl="0" w:tplc="27EA919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1D4EDB"/>
    <w:multiLevelType w:val="hybridMultilevel"/>
    <w:tmpl w:val="A728509E"/>
    <w:lvl w:ilvl="0" w:tplc="C4EC09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A8D4559"/>
    <w:multiLevelType w:val="hybridMultilevel"/>
    <w:tmpl w:val="56EACA54"/>
    <w:lvl w:ilvl="0" w:tplc="9432C5B0">
      <w:start w:val="1"/>
      <w:numFmt w:val="lowerLetter"/>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E0720D8"/>
    <w:multiLevelType w:val="hybridMultilevel"/>
    <w:tmpl w:val="22766646"/>
    <w:lvl w:ilvl="0" w:tplc="20E4384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7F7E4683"/>
    <w:multiLevelType w:val="hybridMultilevel"/>
    <w:tmpl w:val="857EC61E"/>
    <w:lvl w:ilvl="0" w:tplc="BEFC3910">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26"/>
  </w:num>
  <w:num w:numId="3">
    <w:abstractNumId w:val="25"/>
  </w:num>
  <w:num w:numId="4">
    <w:abstractNumId w:val="1"/>
  </w:num>
  <w:num w:numId="5">
    <w:abstractNumId w:val="8"/>
  </w:num>
  <w:num w:numId="6">
    <w:abstractNumId w:val="20"/>
  </w:num>
  <w:num w:numId="7">
    <w:abstractNumId w:val="14"/>
  </w:num>
  <w:num w:numId="8">
    <w:abstractNumId w:val="12"/>
  </w:num>
  <w:num w:numId="9">
    <w:abstractNumId w:val="11"/>
  </w:num>
  <w:num w:numId="10">
    <w:abstractNumId w:val="24"/>
  </w:num>
  <w:num w:numId="11">
    <w:abstractNumId w:val="5"/>
  </w:num>
  <w:num w:numId="12">
    <w:abstractNumId w:val="15"/>
  </w:num>
  <w:num w:numId="13">
    <w:abstractNumId w:val="18"/>
  </w:num>
  <w:num w:numId="14">
    <w:abstractNumId w:val="19"/>
  </w:num>
  <w:num w:numId="15">
    <w:abstractNumId w:val="23"/>
  </w:num>
  <w:num w:numId="16">
    <w:abstractNumId w:val="27"/>
  </w:num>
  <w:num w:numId="17">
    <w:abstractNumId w:val="31"/>
  </w:num>
  <w:num w:numId="18">
    <w:abstractNumId w:val="3"/>
  </w:num>
  <w:num w:numId="19">
    <w:abstractNumId w:val="0"/>
  </w:num>
  <w:num w:numId="20">
    <w:abstractNumId w:val="4"/>
  </w:num>
  <w:num w:numId="21">
    <w:abstractNumId w:val="13"/>
  </w:num>
  <w:num w:numId="22">
    <w:abstractNumId w:val="10"/>
  </w:num>
  <w:num w:numId="23">
    <w:abstractNumId w:val="22"/>
  </w:num>
  <w:num w:numId="24">
    <w:abstractNumId w:val="6"/>
  </w:num>
  <w:num w:numId="25">
    <w:abstractNumId w:val="32"/>
  </w:num>
  <w:num w:numId="26">
    <w:abstractNumId w:val="9"/>
  </w:num>
  <w:num w:numId="27">
    <w:abstractNumId w:val="21"/>
  </w:num>
  <w:num w:numId="28">
    <w:abstractNumId w:val="29"/>
  </w:num>
  <w:num w:numId="29">
    <w:abstractNumId w:val="17"/>
  </w:num>
  <w:num w:numId="30">
    <w:abstractNumId w:val="16"/>
  </w:num>
  <w:num w:numId="31">
    <w:abstractNumId w:val="30"/>
  </w:num>
  <w:num w:numId="32">
    <w:abstractNumId w:val="2"/>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3A784D"/>
    <w:rsid w:val="000013CD"/>
    <w:rsid w:val="00004FBB"/>
    <w:rsid w:val="000053B8"/>
    <w:rsid w:val="00023031"/>
    <w:rsid w:val="00024F92"/>
    <w:rsid w:val="00037294"/>
    <w:rsid w:val="00041837"/>
    <w:rsid w:val="0007624C"/>
    <w:rsid w:val="0009025A"/>
    <w:rsid w:val="00092E79"/>
    <w:rsid w:val="000B31F2"/>
    <w:rsid w:val="000B5D2E"/>
    <w:rsid w:val="000C2C57"/>
    <w:rsid w:val="000C7E1F"/>
    <w:rsid w:val="000D1D97"/>
    <w:rsid w:val="00107CFC"/>
    <w:rsid w:val="00115043"/>
    <w:rsid w:val="00154952"/>
    <w:rsid w:val="00157CE2"/>
    <w:rsid w:val="00194B75"/>
    <w:rsid w:val="00195229"/>
    <w:rsid w:val="001A6B8C"/>
    <w:rsid w:val="001B3BD3"/>
    <w:rsid w:val="001C006C"/>
    <w:rsid w:val="001C5DC5"/>
    <w:rsid w:val="001D19E7"/>
    <w:rsid w:val="001D3875"/>
    <w:rsid w:val="001F1730"/>
    <w:rsid w:val="002038DE"/>
    <w:rsid w:val="002340EB"/>
    <w:rsid w:val="00240539"/>
    <w:rsid w:val="002567DE"/>
    <w:rsid w:val="00293B9A"/>
    <w:rsid w:val="002C17E2"/>
    <w:rsid w:val="002C727B"/>
    <w:rsid w:val="002E0379"/>
    <w:rsid w:val="002E183E"/>
    <w:rsid w:val="002E1B7C"/>
    <w:rsid w:val="00310ACB"/>
    <w:rsid w:val="003177A5"/>
    <w:rsid w:val="0032011B"/>
    <w:rsid w:val="003264C9"/>
    <w:rsid w:val="003277E3"/>
    <w:rsid w:val="0033112F"/>
    <w:rsid w:val="00340799"/>
    <w:rsid w:val="00352629"/>
    <w:rsid w:val="00365415"/>
    <w:rsid w:val="0036660C"/>
    <w:rsid w:val="00375C4D"/>
    <w:rsid w:val="0037704E"/>
    <w:rsid w:val="003915D3"/>
    <w:rsid w:val="003A2261"/>
    <w:rsid w:val="003A784D"/>
    <w:rsid w:val="003B3AE3"/>
    <w:rsid w:val="003B4315"/>
    <w:rsid w:val="003C2CFC"/>
    <w:rsid w:val="003D357B"/>
    <w:rsid w:val="003E41DD"/>
    <w:rsid w:val="003E567E"/>
    <w:rsid w:val="003F0888"/>
    <w:rsid w:val="003F32F3"/>
    <w:rsid w:val="004206D1"/>
    <w:rsid w:val="004324F3"/>
    <w:rsid w:val="004475EB"/>
    <w:rsid w:val="00451E9E"/>
    <w:rsid w:val="00453DCA"/>
    <w:rsid w:val="00454B18"/>
    <w:rsid w:val="00454B77"/>
    <w:rsid w:val="00460052"/>
    <w:rsid w:val="004664DA"/>
    <w:rsid w:val="00473351"/>
    <w:rsid w:val="00481B76"/>
    <w:rsid w:val="0049623C"/>
    <w:rsid w:val="004A2B44"/>
    <w:rsid w:val="004C577C"/>
    <w:rsid w:val="004E2623"/>
    <w:rsid w:val="004E45FC"/>
    <w:rsid w:val="004F4FDB"/>
    <w:rsid w:val="00502B36"/>
    <w:rsid w:val="0052179B"/>
    <w:rsid w:val="0052440A"/>
    <w:rsid w:val="0053784E"/>
    <w:rsid w:val="00591779"/>
    <w:rsid w:val="005A0A80"/>
    <w:rsid w:val="005A40A8"/>
    <w:rsid w:val="005D15CC"/>
    <w:rsid w:val="005D56EF"/>
    <w:rsid w:val="005E0055"/>
    <w:rsid w:val="005E1FEB"/>
    <w:rsid w:val="005F18AC"/>
    <w:rsid w:val="005F690B"/>
    <w:rsid w:val="00606011"/>
    <w:rsid w:val="0062075E"/>
    <w:rsid w:val="006651BC"/>
    <w:rsid w:val="00667905"/>
    <w:rsid w:val="00671179"/>
    <w:rsid w:val="00687FD0"/>
    <w:rsid w:val="0069354A"/>
    <w:rsid w:val="006A038E"/>
    <w:rsid w:val="006A314C"/>
    <w:rsid w:val="006A6760"/>
    <w:rsid w:val="006B194E"/>
    <w:rsid w:val="006B41F1"/>
    <w:rsid w:val="006E486F"/>
    <w:rsid w:val="006F50FA"/>
    <w:rsid w:val="00715583"/>
    <w:rsid w:val="0072330B"/>
    <w:rsid w:val="00723D8B"/>
    <w:rsid w:val="007250F3"/>
    <w:rsid w:val="007430E7"/>
    <w:rsid w:val="0074617E"/>
    <w:rsid w:val="0076080C"/>
    <w:rsid w:val="00762413"/>
    <w:rsid w:val="0076424C"/>
    <w:rsid w:val="007656F7"/>
    <w:rsid w:val="00784F16"/>
    <w:rsid w:val="00791894"/>
    <w:rsid w:val="007A7217"/>
    <w:rsid w:val="007B4756"/>
    <w:rsid w:val="007C20B4"/>
    <w:rsid w:val="007C688C"/>
    <w:rsid w:val="007C749D"/>
    <w:rsid w:val="007D0D16"/>
    <w:rsid w:val="007E1009"/>
    <w:rsid w:val="007E2C57"/>
    <w:rsid w:val="007E484B"/>
    <w:rsid w:val="007F7C60"/>
    <w:rsid w:val="008102CE"/>
    <w:rsid w:val="008146E4"/>
    <w:rsid w:val="00815083"/>
    <w:rsid w:val="00815593"/>
    <w:rsid w:val="008228A4"/>
    <w:rsid w:val="00824267"/>
    <w:rsid w:val="008276C4"/>
    <w:rsid w:val="008305A7"/>
    <w:rsid w:val="00833B13"/>
    <w:rsid w:val="00837065"/>
    <w:rsid w:val="0084243A"/>
    <w:rsid w:val="00856AD9"/>
    <w:rsid w:val="008629D9"/>
    <w:rsid w:val="00874AA7"/>
    <w:rsid w:val="00891E3F"/>
    <w:rsid w:val="008A2DE5"/>
    <w:rsid w:val="008C5E3C"/>
    <w:rsid w:val="008E45B3"/>
    <w:rsid w:val="00912678"/>
    <w:rsid w:val="00921FC5"/>
    <w:rsid w:val="00926BC7"/>
    <w:rsid w:val="0096425E"/>
    <w:rsid w:val="0096584B"/>
    <w:rsid w:val="00985455"/>
    <w:rsid w:val="009A1627"/>
    <w:rsid w:val="009B24C8"/>
    <w:rsid w:val="009C5645"/>
    <w:rsid w:val="009E4E18"/>
    <w:rsid w:val="00A04406"/>
    <w:rsid w:val="00A07243"/>
    <w:rsid w:val="00A13351"/>
    <w:rsid w:val="00A240EB"/>
    <w:rsid w:val="00A24AC7"/>
    <w:rsid w:val="00A25EF9"/>
    <w:rsid w:val="00A45CF6"/>
    <w:rsid w:val="00A5444C"/>
    <w:rsid w:val="00A90F14"/>
    <w:rsid w:val="00A919AE"/>
    <w:rsid w:val="00AA4375"/>
    <w:rsid w:val="00AB1B48"/>
    <w:rsid w:val="00AC0E8A"/>
    <w:rsid w:val="00AC2434"/>
    <w:rsid w:val="00AC632D"/>
    <w:rsid w:val="00AE5F04"/>
    <w:rsid w:val="00AF3838"/>
    <w:rsid w:val="00B254E5"/>
    <w:rsid w:val="00B27A17"/>
    <w:rsid w:val="00B33271"/>
    <w:rsid w:val="00B618B7"/>
    <w:rsid w:val="00B65E20"/>
    <w:rsid w:val="00B868BC"/>
    <w:rsid w:val="00B948FC"/>
    <w:rsid w:val="00B95575"/>
    <w:rsid w:val="00BA75E1"/>
    <w:rsid w:val="00BB0583"/>
    <w:rsid w:val="00BB0CA0"/>
    <w:rsid w:val="00BB59D0"/>
    <w:rsid w:val="00BD5DB4"/>
    <w:rsid w:val="00BF253E"/>
    <w:rsid w:val="00C046A0"/>
    <w:rsid w:val="00C06653"/>
    <w:rsid w:val="00C109CE"/>
    <w:rsid w:val="00C223A9"/>
    <w:rsid w:val="00C26FD0"/>
    <w:rsid w:val="00C41A0D"/>
    <w:rsid w:val="00C44042"/>
    <w:rsid w:val="00C45D3F"/>
    <w:rsid w:val="00C4694B"/>
    <w:rsid w:val="00C55D77"/>
    <w:rsid w:val="00C602B2"/>
    <w:rsid w:val="00C76CB4"/>
    <w:rsid w:val="00C80AEB"/>
    <w:rsid w:val="00C8764F"/>
    <w:rsid w:val="00CA12DD"/>
    <w:rsid w:val="00CC289C"/>
    <w:rsid w:val="00CC306A"/>
    <w:rsid w:val="00CD2F5C"/>
    <w:rsid w:val="00CD43DD"/>
    <w:rsid w:val="00CE3CED"/>
    <w:rsid w:val="00CE4EF1"/>
    <w:rsid w:val="00CF0383"/>
    <w:rsid w:val="00D314BA"/>
    <w:rsid w:val="00D43D17"/>
    <w:rsid w:val="00D51C04"/>
    <w:rsid w:val="00D525A5"/>
    <w:rsid w:val="00D52B0E"/>
    <w:rsid w:val="00D6133A"/>
    <w:rsid w:val="00D71029"/>
    <w:rsid w:val="00D737B0"/>
    <w:rsid w:val="00D9193C"/>
    <w:rsid w:val="00DB134F"/>
    <w:rsid w:val="00DB2380"/>
    <w:rsid w:val="00DC2A27"/>
    <w:rsid w:val="00DD7272"/>
    <w:rsid w:val="00DD73BC"/>
    <w:rsid w:val="00DE0DEC"/>
    <w:rsid w:val="00DE57B2"/>
    <w:rsid w:val="00DE71ED"/>
    <w:rsid w:val="00E00F3E"/>
    <w:rsid w:val="00E128D9"/>
    <w:rsid w:val="00E15664"/>
    <w:rsid w:val="00E16BAD"/>
    <w:rsid w:val="00E16E3A"/>
    <w:rsid w:val="00E47455"/>
    <w:rsid w:val="00E56A72"/>
    <w:rsid w:val="00E71A27"/>
    <w:rsid w:val="00E74E67"/>
    <w:rsid w:val="00E80A1F"/>
    <w:rsid w:val="00E84948"/>
    <w:rsid w:val="00E84C12"/>
    <w:rsid w:val="00E97CD9"/>
    <w:rsid w:val="00EA3207"/>
    <w:rsid w:val="00EA738B"/>
    <w:rsid w:val="00EB1B0C"/>
    <w:rsid w:val="00EC4D70"/>
    <w:rsid w:val="00ED0F5F"/>
    <w:rsid w:val="00ED7598"/>
    <w:rsid w:val="00EE09B5"/>
    <w:rsid w:val="00EE2B41"/>
    <w:rsid w:val="00EE421D"/>
    <w:rsid w:val="00F02B67"/>
    <w:rsid w:val="00F324E3"/>
    <w:rsid w:val="00F43D12"/>
    <w:rsid w:val="00F445BD"/>
    <w:rsid w:val="00F6086C"/>
    <w:rsid w:val="00F80627"/>
    <w:rsid w:val="00F82FAB"/>
    <w:rsid w:val="00F85AA8"/>
    <w:rsid w:val="00F919B4"/>
    <w:rsid w:val="00FA146E"/>
    <w:rsid w:val="00FB1EB3"/>
    <w:rsid w:val="00FB24CD"/>
    <w:rsid w:val="00FC117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84B"/>
  </w:style>
  <w:style w:type="paragraph" w:styleId="Heading1">
    <w:name w:val="heading 1"/>
    <w:basedOn w:val="Normal"/>
    <w:next w:val="Normal"/>
    <w:link w:val="Heading1Char"/>
    <w:uiPriority w:val="9"/>
    <w:qFormat/>
    <w:rsid w:val="001C006C"/>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45B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41A0D"/>
    <w:pPr>
      <w:ind w:left="720"/>
      <w:contextualSpacing/>
    </w:pPr>
  </w:style>
  <w:style w:type="paragraph" w:styleId="FootnoteText">
    <w:name w:val="footnote text"/>
    <w:basedOn w:val="Normal"/>
    <w:link w:val="FootnoteTextChar"/>
    <w:uiPriority w:val="99"/>
    <w:semiHidden/>
    <w:unhideWhenUsed/>
    <w:rsid w:val="00D314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14BA"/>
    <w:rPr>
      <w:sz w:val="20"/>
      <w:szCs w:val="20"/>
    </w:rPr>
  </w:style>
  <w:style w:type="character" w:styleId="FootnoteReference">
    <w:name w:val="footnote reference"/>
    <w:basedOn w:val="DefaultParagraphFont"/>
    <w:uiPriority w:val="99"/>
    <w:semiHidden/>
    <w:unhideWhenUsed/>
    <w:rsid w:val="00D314BA"/>
    <w:rPr>
      <w:vertAlign w:val="superscript"/>
    </w:rPr>
  </w:style>
  <w:style w:type="character" w:styleId="Hyperlink">
    <w:name w:val="Hyperlink"/>
    <w:basedOn w:val="DefaultParagraphFont"/>
    <w:uiPriority w:val="99"/>
    <w:unhideWhenUsed/>
    <w:rsid w:val="00D71029"/>
    <w:rPr>
      <w:color w:val="0000FF" w:themeColor="hyperlink"/>
      <w:u w:val="single"/>
    </w:rPr>
  </w:style>
  <w:style w:type="character" w:customStyle="1" w:styleId="Heading1Char">
    <w:name w:val="Heading 1 Char"/>
    <w:basedOn w:val="DefaultParagraphFont"/>
    <w:link w:val="Heading1"/>
    <w:uiPriority w:val="9"/>
    <w:rsid w:val="001C006C"/>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1C0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0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45B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41A0D"/>
    <w:pPr>
      <w:ind w:left="720"/>
      <w:contextualSpacing/>
    </w:pPr>
  </w:style>
  <w:style w:type="paragraph" w:styleId="FootnoteText">
    <w:name w:val="footnote text"/>
    <w:basedOn w:val="Normal"/>
    <w:link w:val="FootnoteTextChar"/>
    <w:uiPriority w:val="99"/>
    <w:semiHidden/>
    <w:unhideWhenUsed/>
    <w:rsid w:val="00D314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14BA"/>
    <w:rPr>
      <w:sz w:val="20"/>
      <w:szCs w:val="20"/>
    </w:rPr>
  </w:style>
  <w:style w:type="character" w:styleId="FootnoteReference">
    <w:name w:val="footnote reference"/>
    <w:basedOn w:val="DefaultParagraphFont"/>
    <w:uiPriority w:val="99"/>
    <w:semiHidden/>
    <w:unhideWhenUsed/>
    <w:rsid w:val="00D314BA"/>
    <w:rPr>
      <w:vertAlign w:val="superscript"/>
    </w:rPr>
  </w:style>
  <w:style w:type="character" w:styleId="Hyperlink">
    <w:name w:val="Hyperlink"/>
    <w:basedOn w:val="DefaultParagraphFont"/>
    <w:uiPriority w:val="99"/>
    <w:unhideWhenUsed/>
    <w:rsid w:val="00D7102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9320360">
      <w:bodyDiv w:val="1"/>
      <w:marLeft w:val="0"/>
      <w:marRight w:val="0"/>
      <w:marTop w:val="0"/>
      <w:marBottom w:val="0"/>
      <w:divBdr>
        <w:top w:val="none" w:sz="0" w:space="0" w:color="auto"/>
        <w:left w:val="none" w:sz="0" w:space="0" w:color="auto"/>
        <w:bottom w:val="none" w:sz="0" w:space="0" w:color="auto"/>
        <w:right w:val="none" w:sz="0" w:space="0" w:color="auto"/>
      </w:divBdr>
    </w:div>
    <w:div w:id="241839567">
      <w:bodyDiv w:val="1"/>
      <w:marLeft w:val="0"/>
      <w:marRight w:val="0"/>
      <w:marTop w:val="0"/>
      <w:marBottom w:val="0"/>
      <w:divBdr>
        <w:top w:val="none" w:sz="0" w:space="0" w:color="auto"/>
        <w:left w:val="none" w:sz="0" w:space="0" w:color="auto"/>
        <w:bottom w:val="none" w:sz="0" w:space="0" w:color="auto"/>
        <w:right w:val="none" w:sz="0" w:space="0" w:color="auto"/>
      </w:divBdr>
    </w:div>
    <w:div w:id="406924839">
      <w:bodyDiv w:val="1"/>
      <w:marLeft w:val="0"/>
      <w:marRight w:val="0"/>
      <w:marTop w:val="0"/>
      <w:marBottom w:val="0"/>
      <w:divBdr>
        <w:top w:val="none" w:sz="0" w:space="0" w:color="auto"/>
        <w:left w:val="none" w:sz="0" w:space="0" w:color="auto"/>
        <w:bottom w:val="none" w:sz="0" w:space="0" w:color="auto"/>
        <w:right w:val="none" w:sz="0" w:space="0" w:color="auto"/>
      </w:divBdr>
    </w:div>
    <w:div w:id="465005183">
      <w:bodyDiv w:val="1"/>
      <w:marLeft w:val="0"/>
      <w:marRight w:val="0"/>
      <w:marTop w:val="0"/>
      <w:marBottom w:val="0"/>
      <w:divBdr>
        <w:top w:val="none" w:sz="0" w:space="0" w:color="auto"/>
        <w:left w:val="none" w:sz="0" w:space="0" w:color="auto"/>
        <w:bottom w:val="none" w:sz="0" w:space="0" w:color="auto"/>
        <w:right w:val="none" w:sz="0" w:space="0" w:color="auto"/>
      </w:divBdr>
    </w:div>
    <w:div w:id="549459662">
      <w:bodyDiv w:val="1"/>
      <w:marLeft w:val="0"/>
      <w:marRight w:val="0"/>
      <w:marTop w:val="0"/>
      <w:marBottom w:val="0"/>
      <w:divBdr>
        <w:top w:val="none" w:sz="0" w:space="0" w:color="auto"/>
        <w:left w:val="none" w:sz="0" w:space="0" w:color="auto"/>
        <w:bottom w:val="none" w:sz="0" w:space="0" w:color="auto"/>
        <w:right w:val="none" w:sz="0" w:space="0" w:color="auto"/>
      </w:divBdr>
    </w:div>
    <w:div w:id="584413074">
      <w:bodyDiv w:val="1"/>
      <w:marLeft w:val="0"/>
      <w:marRight w:val="0"/>
      <w:marTop w:val="0"/>
      <w:marBottom w:val="0"/>
      <w:divBdr>
        <w:top w:val="none" w:sz="0" w:space="0" w:color="auto"/>
        <w:left w:val="none" w:sz="0" w:space="0" w:color="auto"/>
        <w:bottom w:val="none" w:sz="0" w:space="0" w:color="auto"/>
        <w:right w:val="none" w:sz="0" w:space="0" w:color="auto"/>
      </w:divBdr>
    </w:div>
    <w:div w:id="604269005">
      <w:bodyDiv w:val="1"/>
      <w:marLeft w:val="0"/>
      <w:marRight w:val="0"/>
      <w:marTop w:val="0"/>
      <w:marBottom w:val="0"/>
      <w:divBdr>
        <w:top w:val="none" w:sz="0" w:space="0" w:color="auto"/>
        <w:left w:val="none" w:sz="0" w:space="0" w:color="auto"/>
        <w:bottom w:val="none" w:sz="0" w:space="0" w:color="auto"/>
        <w:right w:val="none" w:sz="0" w:space="0" w:color="auto"/>
      </w:divBdr>
    </w:div>
    <w:div w:id="698896998">
      <w:bodyDiv w:val="1"/>
      <w:marLeft w:val="0"/>
      <w:marRight w:val="0"/>
      <w:marTop w:val="0"/>
      <w:marBottom w:val="0"/>
      <w:divBdr>
        <w:top w:val="none" w:sz="0" w:space="0" w:color="auto"/>
        <w:left w:val="none" w:sz="0" w:space="0" w:color="auto"/>
        <w:bottom w:val="none" w:sz="0" w:space="0" w:color="auto"/>
        <w:right w:val="none" w:sz="0" w:space="0" w:color="auto"/>
      </w:divBdr>
    </w:div>
    <w:div w:id="734016059">
      <w:bodyDiv w:val="1"/>
      <w:marLeft w:val="0"/>
      <w:marRight w:val="0"/>
      <w:marTop w:val="0"/>
      <w:marBottom w:val="0"/>
      <w:divBdr>
        <w:top w:val="none" w:sz="0" w:space="0" w:color="auto"/>
        <w:left w:val="none" w:sz="0" w:space="0" w:color="auto"/>
        <w:bottom w:val="none" w:sz="0" w:space="0" w:color="auto"/>
        <w:right w:val="none" w:sz="0" w:space="0" w:color="auto"/>
      </w:divBdr>
    </w:div>
    <w:div w:id="766730565">
      <w:bodyDiv w:val="1"/>
      <w:marLeft w:val="0"/>
      <w:marRight w:val="0"/>
      <w:marTop w:val="0"/>
      <w:marBottom w:val="0"/>
      <w:divBdr>
        <w:top w:val="none" w:sz="0" w:space="0" w:color="auto"/>
        <w:left w:val="none" w:sz="0" w:space="0" w:color="auto"/>
        <w:bottom w:val="none" w:sz="0" w:space="0" w:color="auto"/>
        <w:right w:val="none" w:sz="0" w:space="0" w:color="auto"/>
      </w:divBdr>
    </w:div>
    <w:div w:id="787626583">
      <w:bodyDiv w:val="1"/>
      <w:marLeft w:val="0"/>
      <w:marRight w:val="0"/>
      <w:marTop w:val="0"/>
      <w:marBottom w:val="0"/>
      <w:divBdr>
        <w:top w:val="none" w:sz="0" w:space="0" w:color="auto"/>
        <w:left w:val="none" w:sz="0" w:space="0" w:color="auto"/>
        <w:bottom w:val="none" w:sz="0" w:space="0" w:color="auto"/>
        <w:right w:val="none" w:sz="0" w:space="0" w:color="auto"/>
      </w:divBdr>
    </w:div>
    <w:div w:id="980311759">
      <w:bodyDiv w:val="1"/>
      <w:marLeft w:val="0"/>
      <w:marRight w:val="0"/>
      <w:marTop w:val="0"/>
      <w:marBottom w:val="0"/>
      <w:divBdr>
        <w:top w:val="none" w:sz="0" w:space="0" w:color="auto"/>
        <w:left w:val="none" w:sz="0" w:space="0" w:color="auto"/>
        <w:bottom w:val="none" w:sz="0" w:space="0" w:color="auto"/>
        <w:right w:val="none" w:sz="0" w:space="0" w:color="auto"/>
      </w:divBdr>
    </w:div>
    <w:div w:id="1014455697">
      <w:bodyDiv w:val="1"/>
      <w:marLeft w:val="0"/>
      <w:marRight w:val="0"/>
      <w:marTop w:val="0"/>
      <w:marBottom w:val="0"/>
      <w:divBdr>
        <w:top w:val="none" w:sz="0" w:space="0" w:color="auto"/>
        <w:left w:val="none" w:sz="0" w:space="0" w:color="auto"/>
        <w:bottom w:val="none" w:sz="0" w:space="0" w:color="auto"/>
        <w:right w:val="none" w:sz="0" w:space="0" w:color="auto"/>
      </w:divBdr>
    </w:div>
    <w:div w:id="1091898734">
      <w:bodyDiv w:val="1"/>
      <w:marLeft w:val="0"/>
      <w:marRight w:val="0"/>
      <w:marTop w:val="0"/>
      <w:marBottom w:val="0"/>
      <w:divBdr>
        <w:top w:val="none" w:sz="0" w:space="0" w:color="auto"/>
        <w:left w:val="none" w:sz="0" w:space="0" w:color="auto"/>
        <w:bottom w:val="none" w:sz="0" w:space="0" w:color="auto"/>
        <w:right w:val="none" w:sz="0" w:space="0" w:color="auto"/>
      </w:divBdr>
    </w:div>
    <w:div w:id="1125273618">
      <w:bodyDiv w:val="1"/>
      <w:marLeft w:val="0"/>
      <w:marRight w:val="0"/>
      <w:marTop w:val="0"/>
      <w:marBottom w:val="0"/>
      <w:divBdr>
        <w:top w:val="none" w:sz="0" w:space="0" w:color="auto"/>
        <w:left w:val="none" w:sz="0" w:space="0" w:color="auto"/>
        <w:bottom w:val="none" w:sz="0" w:space="0" w:color="auto"/>
        <w:right w:val="none" w:sz="0" w:space="0" w:color="auto"/>
      </w:divBdr>
    </w:div>
    <w:div w:id="1295986322">
      <w:bodyDiv w:val="1"/>
      <w:marLeft w:val="0"/>
      <w:marRight w:val="0"/>
      <w:marTop w:val="0"/>
      <w:marBottom w:val="0"/>
      <w:divBdr>
        <w:top w:val="none" w:sz="0" w:space="0" w:color="auto"/>
        <w:left w:val="none" w:sz="0" w:space="0" w:color="auto"/>
        <w:bottom w:val="none" w:sz="0" w:space="0" w:color="auto"/>
        <w:right w:val="none" w:sz="0" w:space="0" w:color="auto"/>
      </w:divBdr>
    </w:div>
    <w:div w:id="1415544497">
      <w:bodyDiv w:val="1"/>
      <w:marLeft w:val="0"/>
      <w:marRight w:val="0"/>
      <w:marTop w:val="0"/>
      <w:marBottom w:val="0"/>
      <w:divBdr>
        <w:top w:val="none" w:sz="0" w:space="0" w:color="auto"/>
        <w:left w:val="none" w:sz="0" w:space="0" w:color="auto"/>
        <w:bottom w:val="none" w:sz="0" w:space="0" w:color="auto"/>
        <w:right w:val="none" w:sz="0" w:space="0" w:color="auto"/>
      </w:divBdr>
    </w:div>
    <w:div w:id="1730223373">
      <w:bodyDiv w:val="1"/>
      <w:marLeft w:val="0"/>
      <w:marRight w:val="0"/>
      <w:marTop w:val="0"/>
      <w:marBottom w:val="0"/>
      <w:divBdr>
        <w:top w:val="none" w:sz="0" w:space="0" w:color="auto"/>
        <w:left w:val="none" w:sz="0" w:space="0" w:color="auto"/>
        <w:bottom w:val="none" w:sz="0" w:space="0" w:color="auto"/>
        <w:right w:val="none" w:sz="0" w:space="0" w:color="auto"/>
      </w:divBdr>
    </w:div>
    <w:div w:id="1796407903">
      <w:bodyDiv w:val="1"/>
      <w:marLeft w:val="0"/>
      <w:marRight w:val="0"/>
      <w:marTop w:val="0"/>
      <w:marBottom w:val="0"/>
      <w:divBdr>
        <w:top w:val="none" w:sz="0" w:space="0" w:color="auto"/>
        <w:left w:val="none" w:sz="0" w:space="0" w:color="auto"/>
        <w:bottom w:val="none" w:sz="0" w:space="0" w:color="auto"/>
        <w:right w:val="none" w:sz="0" w:space="0" w:color="auto"/>
      </w:divBdr>
    </w:div>
    <w:div w:id="1862428188">
      <w:bodyDiv w:val="1"/>
      <w:marLeft w:val="0"/>
      <w:marRight w:val="0"/>
      <w:marTop w:val="0"/>
      <w:marBottom w:val="0"/>
      <w:divBdr>
        <w:top w:val="none" w:sz="0" w:space="0" w:color="auto"/>
        <w:left w:val="none" w:sz="0" w:space="0" w:color="auto"/>
        <w:bottom w:val="none" w:sz="0" w:space="0" w:color="auto"/>
        <w:right w:val="none" w:sz="0" w:space="0" w:color="auto"/>
      </w:divBdr>
    </w:div>
    <w:div w:id="1940139620">
      <w:bodyDiv w:val="1"/>
      <w:marLeft w:val="0"/>
      <w:marRight w:val="0"/>
      <w:marTop w:val="0"/>
      <w:marBottom w:val="0"/>
      <w:divBdr>
        <w:top w:val="none" w:sz="0" w:space="0" w:color="auto"/>
        <w:left w:val="none" w:sz="0" w:space="0" w:color="auto"/>
        <w:bottom w:val="none" w:sz="0" w:space="0" w:color="auto"/>
        <w:right w:val="none" w:sz="0" w:space="0" w:color="auto"/>
      </w:divBdr>
    </w:div>
    <w:div w:id="2052072558">
      <w:bodyDiv w:val="1"/>
      <w:marLeft w:val="0"/>
      <w:marRight w:val="0"/>
      <w:marTop w:val="0"/>
      <w:marBottom w:val="0"/>
      <w:divBdr>
        <w:top w:val="none" w:sz="0" w:space="0" w:color="auto"/>
        <w:left w:val="none" w:sz="0" w:space="0" w:color="auto"/>
        <w:bottom w:val="none" w:sz="0" w:space="0" w:color="auto"/>
        <w:right w:val="none" w:sz="0" w:space="0" w:color="auto"/>
      </w:divBdr>
    </w:div>
    <w:div w:id="214696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06D698-A436-4B60-BBE1-7AF1BFE7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3690</Words>
  <Characters>21033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agusirianto</dc:creator>
  <cp:lastModifiedBy>user</cp:lastModifiedBy>
  <cp:revision>2</cp:revision>
  <dcterms:created xsi:type="dcterms:W3CDTF">2018-10-16T14:59:00Z</dcterms:created>
  <dcterms:modified xsi:type="dcterms:W3CDTF">2018-10-16T14:59:00Z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8d2f1c43-6c19-32b4-aecc-b3339469133e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