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theme/themeOverride2.xml" ContentType="application/vnd.openxmlformats-officedocument.themeOverride+xml"/>
  <Override PartName="/word/theme/themeOverride3.xml" ContentType="application/vnd.openxmlformats-officedocument.themeOverride+xml"/>
  <Default Extension="jpeg" ContentType="image/jpeg"/>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charts/chart4.xml" ContentType="application/vnd.openxmlformats-officedocument.drawingml.chart+xml"/>
  <Override PartName="/word/theme/theme1.xml" ContentType="application/vnd.openxmlformats-officedocument.theme+xml"/>
  <Override PartName="/word/header2.xml" ContentType="application/vnd.openxmlformats-officedocument.wordprocessingml.header+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85DAA" w:rsidRPr="00C21B27" w:rsidRDefault="006F0CFD" w:rsidP="00A85DAA">
      <w:pPr>
        <w:pStyle w:val="Heading1"/>
        <w:numPr>
          <w:ilvl w:val="0"/>
          <w:numId w:val="0"/>
        </w:numPr>
        <w:tabs>
          <w:tab w:val="left" w:pos="24"/>
        </w:tabs>
        <w:spacing w:line="360" w:lineRule="auto"/>
        <w:ind w:left="216"/>
        <w:rPr>
          <w:b/>
          <w:bCs/>
          <w:sz w:val="24"/>
          <w:szCs w:val="24"/>
          <w:lang w:val="id-ID" w:eastAsia="ko-KR"/>
        </w:rPr>
      </w:pPr>
      <w:r>
        <w:rPr>
          <w:b/>
          <w:lang w:val="id-ID" w:eastAsia="id-ID"/>
        </w:rPr>
        <w:drawing>
          <wp:anchor distT="0" distB="0" distL="114300" distR="114300" simplePos="0" relativeHeight="251658752" behindDoc="0" locked="0" layoutInCell="1" allowOverlap="1">
            <wp:simplePos x="0" y="0"/>
            <wp:positionH relativeFrom="column">
              <wp:posOffset>171450</wp:posOffset>
            </wp:positionH>
            <wp:positionV relativeFrom="paragraph">
              <wp:posOffset>346075</wp:posOffset>
            </wp:positionV>
            <wp:extent cx="952500" cy="952500"/>
            <wp:effectExtent l="19050" t="0" r="0" b="0"/>
            <wp:wrapNone/>
            <wp:docPr id="7" name="Picture 1" descr="C:\Users\Acer\Pictures\IAIN_Syekh_Nurja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Pictures\IAIN_Syekh_Nurjati.jpg"/>
                    <pic:cNvPicPr>
                      <a:picLocks noChangeAspect="1" noChangeArrowheads="1"/>
                    </pic:cNvPicPr>
                  </pic:nvPicPr>
                  <pic:blipFill>
                    <a:blip r:embed="rId8" cstate="email"/>
                    <a:srcRect/>
                    <a:stretch>
                      <a:fillRect/>
                    </a:stretch>
                  </pic:blipFill>
                  <pic:spPr bwMode="auto">
                    <a:xfrm>
                      <a:off x="0" y="0"/>
                      <a:ext cx="952500" cy="952500"/>
                    </a:xfrm>
                    <a:prstGeom prst="rect">
                      <a:avLst/>
                    </a:prstGeom>
                    <a:noFill/>
                    <a:ln w="9525">
                      <a:noFill/>
                      <a:miter lim="800000"/>
                      <a:headEnd/>
                      <a:tailEnd/>
                    </a:ln>
                  </pic:spPr>
                </pic:pic>
              </a:graphicData>
            </a:graphic>
          </wp:anchor>
        </w:drawing>
      </w:r>
      <w:r w:rsidR="00A85DAA">
        <w:rPr>
          <w:b/>
          <w:bCs/>
          <w:sz w:val="24"/>
          <w:szCs w:val="24"/>
          <w:lang w:val="id-ID" w:eastAsia="ko-KR"/>
        </w:rPr>
        <w:t xml:space="preserve">Al Ibtida </w:t>
      </w:r>
      <w:r w:rsidR="00A85DAA">
        <w:rPr>
          <w:b/>
          <w:bCs/>
          <w:sz w:val="24"/>
          <w:szCs w:val="24"/>
          <w:lang w:eastAsia="ko-KR"/>
        </w:rPr>
        <w:t xml:space="preserve">3 </w:t>
      </w:r>
      <w:r w:rsidR="00A85DAA">
        <w:rPr>
          <w:b/>
          <w:bCs/>
          <w:sz w:val="24"/>
          <w:szCs w:val="24"/>
          <w:lang w:val="id-ID" w:eastAsia="ko-KR"/>
        </w:rPr>
        <w:t>(</w:t>
      </w:r>
      <w:r w:rsidR="00A85DAA">
        <w:rPr>
          <w:b/>
          <w:bCs/>
          <w:sz w:val="24"/>
          <w:szCs w:val="24"/>
          <w:lang w:eastAsia="ko-KR"/>
        </w:rPr>
        <w:t>2</w:t>
      </w:r>
      <w:r w:rsidR="00C21B27">
        <w:rPr>
          <w:b/>
          <w:bCs/>
          <w:sz w:val="24"/>
          <w:szCs w:val="24"/>
          <w:lang w:val="id-ID" w:eastAsia="ko-KR"/>
        </w:rPr>
        <w:t>):</w:t>
      </w:r>
    </w:p>
    <w:p w:rsidR="00A85DAA" w:rsidRPr="00EA79D3" w:rsidRDefault="00B03623" w:rsidP="00A85DAA">
      <w:pPr>
        <w:tabs>
          <w:tab w:val="left" w:pos="1047"/>
          <w:tab w:val="left" w:pos="1095"/>
          <w:tab w:val="center" w:pos="4824"/>
        </w:tabs>
        <w:rPr>
          <w:lang w:eastAsia="ko-KR"/>
        </w:rPr>
      </w:pPr>
      <w:r w:rsidRPr="00B03623">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2" type="#_x0000_t136" style="position:absolute;left:0;text-align:left;margin-left:405pt;margin-top:2.65pt;width:111.75pt;height:60.9pt;z-index:251659776" strokecolor="#00b050">
            <v:shadow color="#868686"/>
            <v:textpath style="font-family:&quot;Arial Black&quot;;v-text-kern:t" trim="t" fitpath="t" string="Al Ibtida"/>
          </v:shape>
        </w:pict>
      </w:r>
      <w:r w:rsidRPr="00B03623">
        <w:rPr>
          <w:noProof/>
        </w:rPr>
        <w:pict>
          <v:shapetype id="_x0000_t32" coordsize="21600,21600" o:spt="32" o:oned="t" path="m,l21600,21600e" filled="f">
            <v:path arrowok="t" fillok="f" o:connecttype="none"/>
            <o:lock v:ext="edit" shapetype="t"/>
          </v:shapetype>
          <v:shape id="_x0000_s1029" type="#_x0000_t32" style="position:absolute;left:0;text-align:left;margin-left:90.75pt;margin-top:-.2pt;width:308.25pt;height:0;z-index:251656704" o:connectortype="straight" strokeweight="1.5pt"/>
        </w:pict>
      </w:r>
      <w:r w:rsidR="00A85DAA">
        <w:rPr>
          <w:noProof/>
        </w:rPr>
        <w:t>Al Ibtida</w:t>
      </w:r>
    </w:p>
    <w:p w:rsidR="00A85DAA" w:rsidRPr="00C21B27" w:rsidRDefault="00A85DAA" w:rsidP="00A85DAA">
      <w:pPr>
        <w:tabs>
          <w:tab w:val="left" w:pos="1047"/>
        </w:tabs>
        <w:rPr>
          <w:lang w:val="id-ID" w:eastAsia="ko-KR"/>
        </w:rPr>
      </w:pPr>
      <w:r w:rsidRPr="00EA4B44">
        <w:rPr>
          <w:lang w:val="id-ID" w:eastAsia="ko-KR"/>
        </w:rPr>
        <w:t xml:space="preserve">ISSN: </w:t>
      </w:r>
      <w:r w:rsidRPr="00043A79">
        <w:t>2442-5133</w:t>
      </w:r>
    </w:p>
    <w:p w:rsidR="00A85DAA" w:rsidRPr="00EA4B44" w:rsidRDefault="00A85DAA" w:rsidP="00A85DAA">
      <w:pPr>
        <w:tabs>
          <w:tab w:val="left" w:pos="1047"/>
        </w:tabs>
        <w:rPr>
          <w:lang w:val="id-ID" w:eastAsia="ko-KR"/>
        </w:rPr>
      </w:pPr>
      <w:r>
        <w:rPr>
          <w:lang w:val="id-ID" w:eastAsia="ko-KR"/>
        </w:rPr>
        <w:t>e-</w:t>
      </w:r>
      <w:r w:rsidRPr="00EA4B44">
        <w:rPr>
          <w:lang w:val="id-ID" w:eastAsia="ko-KR"/>
        </w:rPr>
        <w:t xml:space="preserve">ISSN: </w:t>
      </w:r>
      <w:r>
        <w:rPr>
          <w:lang w:val="id-ID" w:eastAsia="ko-KR"/>
        </w:rPr>
        <w:t>2525-7227</w:t>
      </w:r>
    </w:p>
    <w:p w:rsidR="00A85DAA" w:rsidRPr="00EA4B44" w:rsidRDefault="00A85DAA" w:rsidP="00A85DAA">
      <w:pPr>
        <w:rPr>
          <w:lang w:val="id-ID" w:eastAsia="ko-KR"/>
        </w:rPr>
      </w:pPr>
      <w:r w:rsidRPr="00EA4B44">
        <w:rPr>
          <w:lang w:val="id-ID" w:eastAsia="ko-KR"/>
        </w:rPr>
        <w:t xml:space="preserve">Journal homepage: </w:t>
      </w:r>
      <w:r>
        <w:rPr>
          <w:lang w:val="id-ID" w:eastAsia="ko-KR"/>
        </w:rPr>
        <w:t>www.syekhnurjati.ac.id/jurnal/index.php/ibtida</w:t>
      </w:r>
    </w:p>
    <w:p w:rsidR="00A85DAA" w:rsidRPr="00EA4B44" w:rsidRDefault="00A85DAA" w:rsidP="00A85DAA">
      <w:pPr>
        <w:rPr>
          <w:lang w:eastAsia="ko-KR"/>
        </w:rPr>
      </w:pPr>
      <w:r w:rsidRPr="00EA4B44">
        <w:rPr>
          <w:lang w:val="id-ID" w:eastAsia="ko-KR"/>
        </w:rPr>
        <w:t xml:space="preserve">Journal Email: </w:t>
      </w:r>
      <w:r>
        <w:rPr>
          <w:lang w:val="id-ID" w:eastAsia="ko-KR"/>
        </w:rPr>
        <w:t>pgmi@syekhnurjati.ac.id</w:t>
      </w:r>
    </w:p>
    <w:p w:rsidR="00A85DAA" w:rsidRPr="00EA4B44" w:rsidRDefault="00B03623" w:rsidP="00A85DAA">
      <w:pPr>
        <w:rPr>
          <w:lang w:eastAsia="ko-KR"/>
        </w:rPr>
      </w:pPr>
      <w:r w:rsidRPr="00B03623">
        <w:rPr>
          <w:noProof/>
        </w:rPr>
        <w:pict>
          <v:shape id="_x0000_s1030" type="#_x0000_t32" style="position:absolute;left:0;text-align:left;margin-left:90.75pt;margin-top:6.05pt;width:308.25pt;height:0;z-index:251657728" o:connectortype="straight" strokeweight="1.5pt"/>
        </w:pict>
      </w:r>
    </w:p>
    <w:p w:rsidR="00A85DAA" w:rsidRPr="00EA4B44" w:rsidRDefault="00A85DAA" w:rsidP="00A85DAA">
      <w:pPr>
        <w:rPr>
          <w:lang w:eastAsia="ko-KR"/>
        </w:rPr>
      </w:pPr>
    </w:p>
    <w:p w:rsidR="00D216D7" w:rsidRPr="00CA1E58" w:rsidRDefault="00B063D7" w:rsidP="00E04428">
      <w:pPr>
        <w:pStyle w:val="Stylepapertitle14pt"/>
        <w:rPr>
          <w:b/>
          <w:szCs w:val="24"/>
          <w:lang w:val="id-ID"/>
        </w:rPr>
      </w:pPr>
      <w:r w:rsidRPr="00CA1E58">
        <w:rPr>
          <w:b/>
          <w:szCs w:val="24"/>
          <w:lang w:val="id-ID"/>
        </w:rPr>
        <w:t xml:space="preserve"> </w:t>
      </w:r>
    </w:p>
    <w:p w:rsidR="00716EAD" w:rsidRDefault="00716EAD" w:rsidP="00172BF2">
      <w:pPr>
        <w:pStyle w:val="StyleAuthorBold"/>
        <w:spacing w:before="0" w:after="120"/>
        <w:rPr>
          <w:rFonts w:eastAsia="MS Mincho"/>
          <w:bCs w:val="0"/>
          <w:sz w:val="24"/>
          <w:szCs w:val="24"/>
          <w:lang w:val="id-ID"/>
        </w:rPr>
      </w:pPr>
      <w:r w:rsidRPr="00716EAD">
        <w:rPr>
          <w:rFonts w:eastAsia="MS Mincho"/>
          <w:bCs w:val="0"/>
          <w:sz w:val="24"/>
          <w:szCs w:val="24"/>
          <w:lang w:val="id-ID"/>
        </w:rPr>
        <w:t>Pengembangan Media Permaianan Monopoli Merah-Putih Pada Pembelajaran Tematik Int</w:t>
      </w:r>
      <w:r>
        <w:rPr>
          <w:rFonts w:eastAsia="MS Mincho"/>
          <w:bCs w:val="0"/>
          <w:sz w:val="24"/>
          <w:szCs w:val="24"/>
          <w:lang w:val="id-ID"/>
        </w:rPr>
        <w:t>egratif Peserta Didik Kelas V SD</w:t>
      </w:r>
      <w:r w:rsidR="00172BF2">
        <w:rPr>
          <w:rFonts w:eastAsia="MS Mincho"/>
          <w:bCs w:val="0"/>
          <w:sz w:val="24"/>
          <w:szCs w:val="24"/>
          <w:lang w:val="id-ID"/>
        </w:rPr>
        <w:t>/MI</w:t>
      </w:r>
    </w:p>
    <w:p w:rsidR="00716EAD" w:rsidRDefault="00716EAD" w:rsidP="00891458">
      <w:pPr>
        <w:pStyle w:val="StyleAuthorBold"/>
        <w:spacing w:before="0" w:after="120"/>
        <w:rPr>
          <w:sz w:val="24"/>
          <w:szCs w:val="24"/>
          <w:lang w:val="id-ID"/>
        </w:rPr>
      </w:pPr>
      <w:r>
        <w:rPr>
          <w:sz w:val="24"/>
          <w:szCs w:val="24"/>
          <w:lang w:val="id-ID"/>
        </w:rPr>
        <w:t>Nilam Sri Anggraheni*</w:t>
      </w:r>
    </w:p>
    <w:p w:rsidR="00716EAD" w:rsidRPr="00172BF2" w:rsidRDefault="00716EAD" w:rsidP="00891458">
      <w:pPr>
        <w:tabs>
          <w:tab w:val="center" w:pos="4135"/>
          <w:tab w:val="left" w:pos="7445"/>
        </w:tabs>
        <w:autoSpaceDE w:val="0"/>
        <w:autoSpaceDN w:val="0"/>
        <w:adjustRightInd w:val="0"/>
        <w:spacing w:after="120"/>
        <w:contextualSpacing/>
        <w:rPr>
          <w:sz w:val="22"/>
          <w:szCs w:val="22"/>
          <w:lang w:val="id-ID"/>
        </w:rPr>
      </w:pPr>
      <w:r w:rsidRPr="00172BF2">
        <w:rPr>
          <w:sz w:val="22"/>
          <w:szCs w:val="22"/>
        </w:rPr>
        <w:t>*</w:t>
      </w:r>
      <w:r w:rsidR="00172BF2" w:rsidRPr="00172BF2">
        <w:rPr>
          <w:sz w:val="22"/>
          <w:szCs w:val="22"/>
          <w:lang w:val="id-ID"/>
        </w:rPr>
        <w:t>Jurusan</w:t>
      </w:r>
      <w:r w:rsidRPr="00172BF2">
        <w:rPr>
          <w:sz w:val="22"/>
          <w:szCs w:val="22"/>
        </w:rPr>
        <w:t xml:space="preserve"> Pendidikan Guru Madrasah Ibtidaiyah, Fakultas Tarbiyah dan Keguruan, </w:t>
      </w:r>
    </w:p>
    <w:p w:rsidR="00716EAD" w:rsidRPr="00172BF2" w:rsidRDefault="00716EAD" w:rsidP="00891458">
      <w:pPr>
        <w:tabs>
          <w:tab w:val="center" w:pos="4135"/>
          <w:tab w:val="left" w:pos="7445"/>
        </w:tabs>
        <w:autoSpaceDE w:val="0"/>
        <w:autoSpaceDN w:val="0"/>
        <w:adjustRightInd w:val="0"/>
        <w:spacing w:after="120"/>
        <w:contextualSpacing/>
        <w:rPr>
          <w:sz w:val="22"/>
          <w:szCs w:val="22"/>
          <w:lang w:val="id-ID"/>
        </w:rPr>
      </w:pPr>
      <w:r w:rsidRPr="00172BF2">
        <w:rPr>
          <w:sz w:val="22"/>
          <w:szCs w:val="22"/>
        </w:rPr>
        <w:t>UIN Raden Intan Lampung</w:t>
      </w:r>
    </w:p>
    <w:p w:rsidR="00716EAD" w:rsidRPr="00172BF2" w:rsidRDefault="00716EAD" w:rsidP="00891458">
      <w:pPr>
        <w:tabs>
          <w:tab w:val="center" w:pos="4135"/>
          <w:tab w:val="left" w:pos="7445"/>
        </w:tabs>
        <w:autoSpaceDE w:val="0"/>
        <w:autoSpaceDN w:val="0"/>
        <w:adjustRightInd w:val="0"/>
        <w:spacing w:after="120"/>
        <w:contextualSpacing/>
        <w:rPr>
          <w:sz w:val="22"/>
          <w:szCs w:val="22"/>
          <w:lang w:val="id-ID"/>
        </w:rPr>
      </w:pPr>
      <w:r w:rsidRPr="00172BF2">
        <w:rPr>
          <w:sz w:val="22"/>
          <w:szCs w:val="22"/>
        </w:rPr>
        <w:t>Email: nilamanggrahenini@gmail.com</w:t>
      </w:r>
    </w:p>
    <w:p w:rsidR="00053983" w:rsidRPr="00CA1E58" w:rsidRDefault="00172BF2" w:rsidP="00891458">
      <w:pPr>
        <w:pStyle w:val="StyleAuthorBold"/>
        <w:spacing w:before="0" w:after="120"/>
        <w:rPr>
          <w:sz w:val="24"/>
          <w:szCs w:val="24"/>
          <w:lang w:val="id-ID"/>
        </w:rPr>
      </w:pPr>
      <w:r>
        <w:rPr>
          <w:sz w:val="24"/>
          <w:szCs w:val="24"/>
          <w:lang w:val="id-ID"/>
        </w:rPr>
        <w:t>Nurul Hidayah**</w:t>
      </w:r>
    </w:p>
    <w:p w:rsidR="00172BF2" w:rsidRPr="00172BF2" w:rsidRDefault="00172BF2" w:rsidP="00172BF2">
      <w:pPr>
        <w:pStyle w:val="Afiliasi"/>
        <w:spacing w:before="0" w:after="120"/>
        <w:rPr>
          <w:sz w:val="22"/>
          <w:szCs w:val="22"/>
        </w:rPr>
      </w:pPr>
      <w:r w:rsidRPr="00172BF2">
        <w:rPr>
          <w:sz w:val="22"/>
          <w:szCs w:val="22"/>
        </w:rPr>
        <w:t xml:space="preserve">*Jurusan Pendidikan Guru Madrasah Ibtidaiyah, Fakultas Tarbiyah dan Keguruan, </w:t>
      </w:r>
    </w:p>
    <w:p w:rsidR="00172BF2" w:rsidRDefault="00172BF2" w:rsidP="00172BF2">
      <w:pPr>
        <w:pStyle w:val="Afiliasi"/>
        <w:spacing w:before="0" w:after="120"/>
        <w:rPr>
          <w:sz w:val="22"/>
          <w:szCs w:val="22"/>
        </w:rPr>
      </w:pPr>
      <w:r w:rsidRPr="00172BF2">
        <w:rPr>
          <w:sz w:val="22"/>
          <w:szCs w:val="22"/>
        </w:rPr>
        <w:t>UIN Raden Intan Lampung</w:t>
      </w:r>
    </w:p>
    <w:p w:rsidR="00172BF2" w:rsidRDefault="00FE6448" w:rsidP="00172BF2">
      <w:pPr>
        <w:pStyle w:val="Afiliasi"/>
        <w:spacing w:before="0" w:after="120"/>
        <w:rPr>
          <w:sz w:val="22"/>
          <w:szCs w:val="22"/>
        </w:rPr>
      </w:pPr>
      <w:r>
        <w:rPr>
          <w:sz w:val="22"/>
          <w:szCs w:val="22"/>
        </w:rPr>
        <w:t>Email: nurul.hidayah@radenintan.ac.id</w:t>
      </w:r>
    </w:p>
    <w:p w:rsidR="00172BF2" w:rsidRDefault="00172BF2" w:rsidP="00172BF2">
      <w:pPr>
        <w:pStyle w:val="StyleAuthorBold"/>
        <w:spacing w:before="0" w:after="120"/>
        <w:rPr>
          <w:sz w:val="24"/>
          <w:szCs w:val="24"/>
          <w:lang w:val="id-ID"/>
        </w:rPr>
      </w:pPr>
      <w:r>
        <w:rPr>
          <w:sz w:val="24"/>
          <w:szCs w:val="24"/>
          <w:lang w:val="id-ID"/>
        </w:rPr>
        <w:t>Ayu Nur Shawmi***</w:t>
      </w:r>
    </w:p>
    <w:p w:rsidR="00172BF2" w:rsidRPr="00172BF2" w:rsidRDefault="00172BF2" w:rsidP="00172BF2">
      <w:pPr>
        <w:tabs>
          <w:tab w:val="center" w:pos="4135"/>
          <w:tab w:val="left" w:pos="7445"/>
        </w:tabs>
        <w:autoSpaceDE w:val="0"/>
        <w:autoSpaceDN w:val="0"/>
        <w:adjustRightInd w:val="0"/>
        <w:spacing w:after="120"/>
        <w:contextualSpacing/>
        <w:rPr>
          <w:sz w:val="22"/>
          <w:szCs w:val="22"/>
          <w:lang w:val="id-ID"/>
        </w:rPr>
      </w:pPr>
      <w:r w:rsidRPr="00172BF2">
        <w:rPr>
          <w:sz w:val="22"/>
          <w:szCs w:val="22"/>
        </w:rPr>
        <w:t>*</w:t>
      </w:r>
      <w:r w:rsidRPr="00172BF2">
        <w:rPr>
          <w:sz w:val="22"/>
          <w:szCs w:val="22"/>
          <w:lang w:val="id-ID"/>
        </w:rPr>
        <w:t>Jurusan</w:t>
      </w:r>
      <w:r w:rsidRPr="00172BF2">
        <w:rPr>
          <w:sz w:val="22"/>
          <w:szCs w:val="22"/>
        </w:rPr>
        <w:t xml:space="preserve"> Pendidikan Guru Madrasah Ibtidaiyah, Fakultas Tarbiyah dan Keguruan, </w:t>
      </w:r>
    </w:p>
    <w:p w:rsidR="00172BF2" w:rsidRPr="00172BF2" w:rsidRDefault="00172BF2" w:rsidP="00172BF2">
      <w:pPr>
        <w:tabs>
          <w:tab w:val="center" w:pos="4135"/>
          <w:tab w:val="left" w:pos="7445"/>
        </w:tabs>
        <w:autoSpaceDE w:val="0"/>
        <w:autoSpaceDN w:val="0"/>
        <w:adjustRightInd w:val="0"/>
        <w:spacing w:after="120"/>
        <w:contextualSpacing/>
        <w:rPr>
          <w:sz w:val="22"/>
          <w:szCs w:val="22"/>
          <w:lang w:val="id-ID"/>
        </w:rPr>
      </w:pPr>
      <w:r w:rsidRPr="00172BF2">
        <w:rPr>
          <w:sz w:val="22"/>
          <w:szCs w:val="22"/>
        </w:rPr>
        <w:t>UIN Raden Intan Lampung</w:t>
      </w:r>
    </w:p>
    <w:p w:rsidR="00172BF2" w:rsidRPr="00172BF2" w:rsidRDefault="00172BF2" w:rsidP="00172BF2">
      <w:pPr>
        <w:tabs>
          <w:tab w:val="center" w:pos="4135"/>
          <w:tab w:val="left" w:pos="7445"/>
        </w:tabs>
        <w:autoSpaceDE w:val="0"/>
        <w:autoSpaceDN w:val="0"/>
        <w:adjustRightInd w:val="0"/>
        <w:spacing w:after="120"/>
        <w:contextualSpacing/>
        <w:rPr>
          <w:sz w:val="22"/>
          <w:szCs w:val="22"/>
          <w:lang w:val="id-ID"/>
        </w:rPr>
      </w:pPr>
      <w:r w:rsidRPr="00172BF2">
        <w:rPr>
          <w:sz w:val="22"/>
          <w:szCs w:val="22"/>
        </w:rPr>
        <w:t xml:space="preserve">Email: </w:t>
      </w:r>
      <w:r w:rsidR="00B445C0">
        <w:rPr>
          <w:sz w:val="22"/>
          <w:szCs w:val="22"/>
          <w:lang w:val="id-ID"/>
        </w:rPr>
        <w:t>ayunurshaw</w:t>
      </w:r>
      <w:r w:rsidRPr="00172BF2">
        <w:rPr>
          <w:sz w:val="22"/>
          <w:szCs w:val="22"/>
          <w:lang w:val="id-ID"/>
        </w:rPr>
        <w:t>mi@radenintan.ac.id</w:t>
      </w:r>
    </w:p>
    <w:p w:rsidR="005B410A" w:rsidRPr="00CA1E58" w:rsidRDefault="00053983" w:rsidP="00172BF2">
      <w:pPr>
        <w:pStyle w:val="StyleAuthorBold"/>
        <w:rPr>
          <w:sz w:val="24"/>
          <w:szCs w:val="24"/>
          <w:lang w:val="id-ID"/>
        </w:rPr>
      </w:pPr>
      <w:r w:rsidRPr="00CA1E58">
        <w:rPr>
          <w:sz w:val="24"/>
          <w:szCs w:val="24"/>
          <w:lang w:val="id-ID"/>
        </w:rPr>
        <w:t>Abstrak</w:t>
      </w:r>
    </w:p>
    <w:p w:rsidR="00B14D10" w:rsidRPr="0090300D" w:rsidRDefault="00716EAD" w:rsidP="00172BF2">
      <w:pPr>
        <w:pStyle w:val="abstrak"/>
        <w:spacing w:before="240" w:after="40"/>
        <w:rPr>
          <w:sz w:val="24"/>
          <w:lang w:val="id-ID"/>
        </w:rPr>
      </w:pPr>
      <w:r w:rsidRPr="00716EAD">
        <w:rPr>
          <w:sz w:val="24"/>
        </w:rPr>
        <w:t xml:space="preserve">Bermain merupakan kegiatan yang menyenangkan dan disukai anak-anak, bermain dapat dijadikan media pembelajaran. Hasil observasi yang dilakukan di SD Negeri 3 Sawah Lama Bandar Lampung di dapati bahwa bentuk media pembelajaran yang digunakan belum begitu menarik peserta didik untuk belajar. </w:t>
      </w:r>
      <w:r w:rsidR="00E72D49">
        <w:rPr>
          <w:sz w:val="24"/>
        </w:rPr>
        <w:t>Penelitian ini bertujuan untuk</w:t>
      </w:r>
      <w:r w:rsidR="00E72D49">
        <w:rPr>
          <w:sz w:val="24"/>
          <w:lang w:val="id-ID"/>
        </w:rPr>
        <w:t xml:space="preserve"> m</w:t>
      </w:r>
      <w:r w:rsidRPr="00716EAD">
        <w:rPr>
          <w:sz w:val="24"/>
        </w:rPr>
        <w:t xml:space="preserve">engetahui langkah-langkah pengembangan permainan </w:t>
      </w:r>
      <w:r w:rsidR="00E72D49">
        <w:rPr>
          <w:sz w:val="24"/>
        </w:rPr>
        <w:t>media monopoli merah-putih</w:t>
      </w:r>
      <w:r w:rsidR="00E72D49">
        <w:rPr>
          <w:sz w:val="24"/>
          <w:lang w:val="id-ID"/>
        </w:rPr>
        <w:t>, m</w:t>
      </w:r>
      <w:r w:rsidRPr="00716EAD">
        <w:rPr>
          <w:sz w:val="24"/>
        </w:rPr>
        <w:t>engetahui kualitas dari media per</w:t>
      </w:r>
      <w:r w:rsidR="00E72D49">
        <w:rPr>
          <w:sz w:val="24"/>
        </w:rPr>
        <w:t>mainan monopoli merah-putih</w:t>
      </w:r>
      <w:r w:rsidR="00E72D49">
        <w:rPr>
          <w:sz w:val="24"/>
          <w:lang w:val="id-ID"/>
        </w:rPr>
        <w:t>, dan m</w:t>
      </w:r>
      <w:r w:rsidRPr="00716EAD">
        <w:rPr>
          <w:sz w:val="24"/>
        </w:rPr>
        <w:t xml:space="preserve">engetahui respon peserta didik terhadap media permainan monopoli merah-putih. Penelitian ini menggunakan penelitian pengembangan (R&amp;D) dengan menggunakan model Borg dan Gall yang dilakukan hingga pada langkah ke tujuh. Hasil penilaian dari ahli materi memperoleh rata-rata 93% “sangat baik”. Hasil penilaian dari ahli media memperoleh rata-rata 92% “sangat baik”. Hasil penilaian dari praktisi pendidikan memperoleh rata-rata 90% “sangat baik”. Hasil angket respon peserta didik pada uji coba kelas kecil memperoleh rata-rata 96% “sangat baik”. Hasil uji coba kelas besar memperoleh rata-rata 94% “sangat baik”. Berdasarkan hasil uraian diatas maka produk yang dikembangkan oleh peneliti layak untuk digunakan sebagai media pembelajaran. </w:t>
      </w:r>
    </w:p>
    <w:p w:rsidR="00C6538F" w:rsidRPr="00172BF2" w:rsidRDefault="00C6538F" w:rsidP="00172BF2">
      <w:pPr>
        <w:pStyle w:val="abstrak"/>
        <w:spacing w:before="240" w:after="40"/>
        <w:rPr>
          <w:sz w:val="24"/>
          <w:lang w:val="id-ID"/>
        </w:rPr>
      </w:pPr>
      <w:r w:rsidRPr="00CA1E58">
        <w:rPr>
          <w:b/>
          <w:sz w:val="24"/>
          <w:lang w:val="id-ID"/>
        </w:rPr>
        <w:t xml:space="preserve">Kata Kunci: </w:t>
      </w:r>
      <w:r w:rsidR="00716EAD" w:rsidRPr="00E26C31">
        <w:rPr>
          <w:i/>
          <w:iCs/>
          <w:sz w:val="24"/>
        </w:rPr>
        <w:t>Media</w:t>
      </w:r>
      <w:r w:rsidR="00716EAD">
        <w:rPr>
          <w:i/>
          <w:iCs/>
          <w:sz w:val="24"/>
        </w:rPr>
        <w:t>,</w:t>
      </w:r>
      <w:r w:rsidR="00716EAD" w:rsidRPr="00E26C31">
        <w:rPr>
          <w:i/>
          <w:iCs/>
          <w:sz w:val="24"/>
        </w:rPr>
        <w:t xml:space="preserve"> Permainan Monopoli, Pembelajaran  Tematik Integratif</w:t>
      </w:r>
    </w:p>
    <w:p w:rsidR="00172BF2" w:rsidRDefault="00172BF2" w:rsidP="00172BF2">
      <w:pPr>
        <w:pStyle w:val="StyleAuthorBold"/>
        <w:rPr>
          <w:sz w:val="24"/>
          <w:szCs w:val="24"/>
          <w:lang w:val="id-ID"/>
        </w:rPr>
      </w:pPr>
    </w:p>
    <w:p w:rsidR="00172BF2" w:rsidRDefault="00172BF2" w:rsidP="00172BF2">
      <w:pPr>
        <w:pStyle w:val="StyleAuthorBold"/>
        <w:rPr>
          <w:sz w:val="24"/>
          <w:szCs w:val="24"/>
          <w:lang w:val="id-ID"/>
        </w:rPr>
      </w:pPr>
    </w:p>
    <w:p w:rsidR="00172BF2" w:rsidRDefault="00172BF2" w:rsidP="00172BF2">
      <w:pPr>
        <w:pStyle w:val="StyleAuthorBold"/>
        <w:rPr>
          <w:sz w:val="24"/>
          <w:szCs w:val="24"/>
          <w:lang w:val="id-ID"/>
        </w:rPr>
      </w:pPr>
    </w:p>
    <w:p w:rsidR="00C6538F" w:rsidRPr="00172BF2" w:rsidRDefault="00C6538F" w:rsidP="00172BF2">
      <w:pPr>
        <w:pStyle w:val="StyleAuthorBold"/>
        <w:rPr>
          <w:i/>
          <w:sz w:val="24"/>
          <w:szCs w:val="24"/>
          <w:lang w:val="id-ID"/>
        </w:rPr>
      </w:pPr>
      <w:r w:rsidRPr="00172BF2">
        <w:rPr>
          <w:i/>
          <w:sz w:val="24"/>
          <w:szCs w:val="24"/>
          <w:lang w:val="id-ID"/>
        </w:rPr>
        <w:lastRenderedPageBreak/>
        <w:t>Abstract</w:t>
      </w:r>
    </w:p>
    <w:p w:rsidR="00B14D10" w:rsidRPr="00172BF2" w:rsidRDefault="00385644" w:rsidP="00172BF2">
      <w:pPr>
        <w:spacing w:before="240" w:after="40"/>
        <w:ind w:left="567" w:right="569"/>
        <w:jc w:val="both"/>
        <w:rPr>
          <w:i/>
          <w:sz w:val="24"/>
          <w:szCs w:val="24"/>
          <w:lang w:val="id-ID"/>
        </w:rPr>
      </w:pPr>
      <w:r w:rsidRPr="00172BF2">
        <w:rPr>
          <w:i/>
          <w:iCs/>
          <w:spacing w:val="-1"/>
          <w:sz w:val="24"/>
          <w:szCs w:val="24"/>
          <w:lang w:val="id-ID"/>
        </w:rPr>
        <w:t xml:space="preserve">Playing is an activity that is fun and liked by children, playing can be used as a learning medium. The results of observations carried out at SD Negeri 3 Sawah Lama Bandar Lampung found that the form of learning media used was not very attractive for students to learn. </w:t>
      </w:r>
      <w:r w:rsidR="00E72D49" w:rsidRPr="00172BF2">
        <w:rPr>
          <w:i/>
          <w:sz w:val="24"/>
          <w:szCs w:val="24"/>
          <w:lang w:val="id-ID"/>
        </w:rPr>
        <w:t>This study aims to determine the steps of developing a red-and-white monopoly media game, knowing the quality of the red-and-white monopoly game media, and knowing the students' response to the red-and-white monopoly game media.</w:t>
      </w:r>
      <w:r w:rsidR="00E72D49" w:rsidRPr="00172BF2">
        <w:rPr>
          <w:i/>
        </w:rPr>
        <w:t xml:space="preserve"> </w:t>
      </w:r>
      <w:r w:rsidR="00E72D49" w:rsidRPr="00172BF2">
        <w:rPr>
          <w:i/>
          <w:sz w:val="24"/>
          <w:szCs w:val="24"/>
          <w:lang w:val="id-ID"/>
        </w:rPr>
        <w:t>This study uses research</w:t>
      </w:r>
      <w:r w:rsidR="00B445C0" w:rsidRPr="00B445C0">
        <w:rPr>
          <w:i/>
          <w:sz w:val="24"/>
          <w:szCs w:val="24"/>
          <w:lang w:val="id-ID"/>
        </w:rPr>
        <w:t xml:space="preserve"> </w:t>
      </w:r>
      <w:r w:rsidR="00B445C0">
        <w:rPr>
          <w:i/>
          <w:sz w:val="24"/>
          <w:szCs w:val="24"/>
          <w:lang w:val="id-ID"/>
        </w:rPr>
        <w:t xml:space="preserve">and </w:t>
      </w:r>
      <w:r w:rsidR="00B445C0" w:rsidRPr="00172BF2">
        <w:rPr>
          <w:i/>
          <w:sz w:val="24"/>
          <w:szCs w:val="24"/>
          <w:lang w:val="id-ID"/>
        </w:rPr>
        <w:t>development</w:t>
      </w:r>
      <w:r w:rsidR="00E72D49" w:rsidRPr="00172BF2">
        <w:rPr>
          <w:i/>
          <w:sz w:val="24"/>
          <w:szCs w:val="24"/>
          <w:lang w:val="id-ID"/>
        </w:rPr>
        <w:t xml:space="preserve"> (R &amp; D) using Borg and Gall models which are carried out up to the seventh step. Assessment results from material experts gained an average of 93% "very good". Evaluation results from media experts obtained an average of 92% "very good". Assessment results from education practitioners earn an average of 90% "very good". The results of questionnaire responses of students in small class trials received an average of 96% "very good". The results of the large class trials obtained an average of 94% "very good". Based on the results of the description above, the products developed by researchers are suitable for use as learning media. </w:t>
      </w:r>
    </w:p>
    <w:p w:rsidR="00ED13D6" w:rsidRPr="00172BF2" w:rsidRDefault="00E72D49" w:rsidP="00891458">
      <w:pPr>
        <w:spacing w:before="240" w:after="40"/>
        <w:ind w:left="567" w:right="569"/>
        <w:jc w:val="both"/>
        <w:rPr>
          <w:i/>
          <w:sz w:val="24"/>
          <w:szCs w:val="24"/>
          <w:lang w:val="id-ID"/>
        </w:rPr>
      </w:pPr>
      <w:r w:rsidRPr="00172BF2">
        <w:rPr>
          <w:b/>
          <w:i/>
          <w:sz w:val="24"/>
          <w:szCs w:val="24"/>
          <w:lang w:val="id-ID"/>
        </w:rPr>
        <w:t>Keywords:</w:t>
      </w:r>
      <w:r w:rsidRPr="00172BF2">
        <w:rPr>
          <w:i/>
          <w:sz w:val="24"/>
          <w:szCs w:val="24"/>
          <w:lang w:val="id-ID"/>
        </w:rPr>
        <w:t xml:space="preserve"> Media, Monopoly Games, Integrative Thematic Learning</w:t>
      </w:r>
    </w:p>
    <w:p w:rsidR="00E72D49" w:rsidRPr="00E72D49" w:rsidRDefault="00E72D49" w:rsidP="00891458">
      <w:pPr>
        <w:spacing w:before="240" w:after="40"/>
        <w:ind w:left="567" w:right="569"/>
        <w:jc w:val="both"/>
        <w:rPr>
          <w:i/>
          <w:sz w:val="24"/>
          <w:szCs w:val="24"/>
          <w:lang w:val="id-ID"/>
        </w:rPr>
        <w:sectPr w:rsidR="00E72D49" w:rsidRPr="00E72D49" w:rsidSect="00385644">
          <w:headerReference w:type="default" r:id="rId9"/>
          <w:footerReference w:type="default" r:id="rId10"/>
          <w:headerReference w:type="first" r:id="rId11"/>
          <w:pgSz w:w="11909" w:h="16834" w:code="9"/>
          <w:pgMar w:top="1167" w:right="1134" w:bottom="1418" w:left="1134" w:header="720" w:footer="720" w:gutter="0"/>
          <w:cols w:space="720"/>
          <w:docGrid w:linePitch="360"/>
        </w:sectPr>
      </w:pPr>
    </w:p>
    <w:p w:rsidR="003F59F4" w:rsidRDefault="003F59F4" w:rsidP="00891458">
      <w:pPr>
        <w:pStyle w:val="Heading1"/>
        <w:numPr>
          <w:ilvl w:val="0"/>
          <w:numId w:val="0"/>
        </w:numPr>
        <w:spacing w:before="240" w:after="40"/>
        <w:jc w:val="both"/>
        <w:rPr>
          <w:b/>
          <w:sz w:val="24"/>
          <w:szCs w:val="24"/>
          <w:lang w:val="id-ID"/>
        </w:rPr>
      </w:pPr>
    </w:p>
    <w:p w:rsidR="00ED13D6" w:rsidRPr="00CA1E58" w:rsidRDefault="003904DD" w:rsidP="00172BF2">
      <w:pPr>
        <w:pStyle w:val="Heading1"/>
        <w:numPr>
          <w:ilvl w:val="0"/>
          <w:numId w:val="0"/>
        </w:numPr>
        <w:spacing w:before="240" w:after="40"/>
        <w:contextualSpacing/>
        <w:jc w:val="both"/>
        <w:rPr>
          <w:b/>
          <w:sz w:val="24"/>
          <w:szCs w:val="24"/>
          <w:lang w:val="id-ID"/>
        </w:rPr>
      </w:pPr>
      <w:r w:rsidRPr="00CA1E58">
        <w:rPr>
          <w:b/>
          <w:sz w:val="24"/>
          <w:szCs w:val="24"/>
          <w:lang w:val="id-ID"/>
        </w:rPr>
        <w:t>PENDAHULUAN</w:t>
      </w:r>
      <w:r w:rsidR="00A7320D" w:rsidRPr="00CA1E58">
        <w:rPr>
          <w:b/>
          <w:sz w:val="24"/>
          <w:szCs w:val="24"/>
          <w:lang w:val="id-ID"/>
        </w:rPr>
        <w:t xml:space="preserve"> </w:t>
      </w:r>
    </w:p>
    <w:p w:rsidR="000B2E4B" w:rsidRDefault="00992A8B" w:rsidP="00172BF2">
      <w:pPr>
        <w:pStyle w:val="BodyText"/>
        <w:spacing w:before="240" w:after="40" w:line="276" w:lineRule="auto"/>
        <w:contextualSpacing/>
        <w:rPr>
          <w:sz w:val="24"/>
          <w:szCs w:val="24"/>
          <w:lang w:val="id-ID"/>
        </w:rPr>
      </w:pPr>
      <w:r>
        <w:rPr>
          <w:sz w:val="24"/>
          <w:szCs w:val="24"/>
          <w:lang w:val="id-ID"/>
        </w:rPr>
        <w:t>Kemajuan teknologi yang semakin hari semakin pesat menjadikan internet sebagai</w:t>
      </w:r>
      <w:r w:rsidR="00CF0F09">
        <w:rPr>
          <w:sz w:val="24"/>
          <w:szCs w:val="24"/>
          <w:lang w:val="id-ID"/>
        </w:rPr>
        <w:t xml:space="preserve"> pilihan </w:t>
      </w:r>
      <w:r>
        <w:rPr>
          <w:sz w:val="24"/>
          <w:szCs w:val="24"/>
          <w:lang w:val="id-ID"/>
        </w:rPr>
        <w:t>utama yang sangat tinggi penggunaannya</w:t>
      </w:r>
      <w:r w:rsidR="00F1770B">
        <w:rPr>
          <w:sz w:val="24"/>
          <w:szCs w:val="24"/>
          <w:lang w:val="id-ID"/>
        </w:rPr>
        <w:t xml:space="preserve"> </w:t>
      </w:r>
      <w:r w:rsidR="00B03623">
        <w:rPr>
          <w:sz w:val="24"/>
          <w:szCs w:val="24"/>
          <w:lang w:val="id-ID"/>
        </w:rPr>
        <w:fldChar w:fldCharType="begin" w:fldLock="1"/>
      </w:r>
      <w:r w:rsidR="00F1770B">
        <w:rPr>
          <w:sz w:val="24"/>
          <w:szCs w:val="24"/>
          <w:lang w:val="id-ID"/>
        </w:rPr>
        <w:instrText>ADDIN CSL_CITATION { "citationItems" : [ { "id" : "ITEM-1", "itemData" : { "ISSN" : "1412-0348", "abstract" : "IAIN = Institut Agama Islam Negeri", "author" : [ { "dropping-particle" : "", "family" : "Halim", "given" : "Nurdin Abd", "non-dropping-particle" : "", "parse-names" : false, "suffix" : "" } ], "container-title" : "Risalah", "id" : "ITEM-1", "issue" : "3", "issued" : { "date-parts" : [ [ "2015" ] ] }, "page" : "132-150", "title" : "Penggunaan Media Internet Di Kalangan Remaja Untuk Mengembangkan Pemahaman Keislaman", "type" : "article-journal", "volume" : "26" }, "uris" : [ "http://www.mendeley.com/documents/?uuid=d5a401e9-2b24-43bc-8150-7ea4b7ff30ab" ] } ], "mendeley" : { "formattedCitation" : "(Halim, 2015)", "plainTextFormattedCitation" : "(Halim, 2015)", "previouslyFormattedCitation" : "(Halim, 2015)" }, "properties" : {  }, "schema" : "https://github.com/citation-style-language/schema/raw/master/csl-citation.json" }</w:instrText>
      </w:r>
      <w:r w:rsidR="00B03623">
        <w:rPr>
          <w:sz w:val="24"/>
          <w:szCs w:val="24"/>
          <w:lang w:val="id-ID"/>
        </w:rPr>
        <w:fldChar w:fldCharType="separate"/>
      </w:r>
      <w:r w:rsidR="00F1770B" w:rsidRPr="00F1770B">
        <w:rPr>
          <w:noProof/>
          <w:sz w:val="24"/>
          <w:szCs w:val="24"/>
          <w:lang w:val="id-ID"/>
        </w:rPr>
        <w:t>(Halim, 2015)</w:t>
      </w:r>
      <w:r w:rsidR="00B03623">
        <w:rPr>
          <w:sz w:val="24"/>
          <w:szCs w:val="24"/>
          <w:lang w:val="id-ID"/>
        </w:rPr>
        <w:fldChar w:fldCharType="end"/>
      </w:r>
      <w:r w:rsidR="00F1770B">
        <w:rPr>
          <w:sz w:val="24"/>
          <w:szCs w:val="24"/>
          <w:lang w:val="id-ID"/>
        </w:rPr>
        <w:t>.</w:t>
      </w:r>
      <w:r w:rsidR="00D33BA7">
        <w:rPr>
          <w:sz w:val="24"/>
          <w:szCs w:val="24"/>
          <w:lang w:val="id-ID"/>
        </w:rPr>
        <w:t xml:space="preserve"> </w:t>
      </w:r>
      <w:r w:rsidR="00F1770B">
        <w:rPr>
          <w:sz w:val="24"/>
          <w:szCs w:val="24"/>
          <w:lang w:val="id-ID"/>
        </w:rPr>
        <w:t>L</w:t>
      </w:r>
      <w:r w:rsidR="00716EAD" w:rsidRPr="00716EAD">
        <w:rPr>
          <w:sz w:val="24"/>
          <w:szCs w:val="24"/>
        </w:rPr>
        <w:t xml:space="preserve">aporan Simon Kemp dalam </w:t>
      </w:r>
      <w:r w:rsidR="00716EAD" w:rsidRPr="000B2E4B">
        <w:rPr>
          <w:i/>
          <w:sz w:val="24"/>
          <w:szCs w:val="24"/>
        </w:rPr>
        <w:t>Southeast Asia Digital in</w:t>
      </w:r>
      <w:r w:rsidR="00716EAD" w:rsidRPr="00716EAD">
        <w:rPr>
          <w:sz w:val="24"/>
          <w:szCs w:val="24"/>
        </w:rPr>
        <w:t xml:space="preserve"> 2015, penggunaan internet telah mencapai 88,1 juta orang atau sekitar 34% dari total jumlah penduduk Indonesia</w:t>
      </w:r>
      <w:r w:rsidR="00F1770B">
        <w:rPr>
          <w:sz w:val="24"/>
          <w:szCs w:val="24"/>
          <w:lang w:val="id-ID"/>
        </w:rPr>
        <w:t xml:space="preserve"> </w:t>
      </w:r>
      <w:r w:rsidR="00B03623">
        <w:rPr>
          <w:sz w:val="24"/>
          <w:szCs w:val="24"/>
          <w:lang w:val="id-ID"/>
        </w:rPr>
        <w:fldChar w:fldCharType="begin" w:fldLock="1"/>
      </w:r>
      <w:r w:rsidR="00F1770B">
        <w:rPr>
          <w:sz w:val="24"/>
          <w:szCs w:val="24"/>
          <w:lang w:val="id-ID"/>
        </w:rPr>
        <w:instrText>ADDIN CSL_CITATION { "citationItems" : [ { "id" : "ITEM-1", "itemData" : { "author" : [ { "dropping-particle" : "", "family" : "Irwandani", "given" : "", "non-dropping-particle" : "", "parse-names" : false, "suffix" : "" } ], "container-title" : "Tadris: Jurnal Keguruan dan Ilmu Tarbiyah", "id" : "ITEM-1", "issue" : "2", "issued" : { "date-parts" : [ [ "2016" ] ] }, "page" : "173-177", "title" : "Potensi Media Dosial dalam Mempopulerkan Konten Sains Islam", "type" : "article-journal", "volume" : "01" }, "uris" : [ "http://www.mendeley.com/documents/?uuid=d9700902-f753-48a5-8981-8b485f3020db" ] } ], "mendeley" : { "formattedCitation" : "(Irwandani, 2016)", "plainTextFormattedCitation" : "(Irwandani, 2016)", "previouslyFormattedCitation" : "(Irwandani, 2016)" }, "properties" : {  }, "schema" : "https://github.com/citation-style-language/schema/raw/master/csl-citation.json" }</w:instrText>
      </w:r>
      <w:r w:rsidR="00B03623">
        <w:rPr>
          <w:sz w:val="24"/>
          <w:szCs w:val="24"/>
          <w:lang w:val="id-ID"/>
        </w:rPr>
        <w:fldChar w:fldCharType="separate"/>
      </w:r>
      <w:r w:rsidR="00F1770B" w:rsidRPr="00F1770B">
        <w:rPr>
          <w:noProof/>
          <w:sz w:val="24"/>
          <w:szCs w:val="24"/>
          <w:lang w:val="id-ID"/>
        </w:rPr>
        <w:t>(Irwandani, 2016)</w:t>
      </w:r>
      <w:r w:rsidR="00B03623">
        <w:rPr>
          <w:sz w:val="24"/>
          <w:szCs w:val="24"/>
          <w:lang w:val="id-ID"/>
        </w:rPr>
        <w:fldChar w:fldCharType="end"/>
      </w:r>
      <w:r w:rsidR="00D33BA7">
        <w:rPr>
          <w:sz w:val="24"/>
          <w:szCs w:val="24"/>
          <w:lang w:val="id-ID"/>
        </w:rPr>
        <w:t xml:space="preserve">. </w:t>
      </w:r>
      <w:r w:rsidR="00716EAD" w:rsidRPr="00716EAD">
        <w:rPr>
          <w:sz w:val="24"/>
          <w:szCs w:val="24"/>
        </w:rPr>
        <w:t>Berdasarkan hal di atas dapat diketahui bahwa  masyarakat berlomba-lomba mengikuti kemaj</w:t>
      </w:r>
      <w:r w:rsidR="000B2E4B">
        <w:rPr>
          <w:sz w:val="24"/>
          <w:szCs w:val="24"/>
        </w:rPr>
        <w:t>uan zaman yang begitu pesat</w:t>
      </w:r>
      <w:r>
        <w:rPr>
          <w:sz w:val="24"/>
          <w:szCs w:val="24"/>
          <w:lang w:val="id-ID"/>
        </w:rPr>
        <w:t>,</w:t>
      </w:r>
      <w:r w:rsidR="000B2E4B">
        <w:rPr>
          <w:sz w:val="24"/>
          <w:szCs w:val="24"/>
          <w:lang w:val="id-ID"/>
        </w:rPr>
        <w:t xml:space="preserve"> kemajuan ini </w:t>
      </w:r>
      <w:r w:rsidR="00716EAD" w:rsidRPr="00716EAD">
        <w:rPr>
          <w:sz w:val="24"/>
          <w:szCs w:val="24"/>
        </w:rPr>
        <w:t xml:space="preserve">berpengaruh terhadap pola kehidupan manusia baik dari segi pola pikir maupun perilaku </w:t>
      </w:r>
      <w:r w:rsidR="00B03623">
        <w:rPr>
          <w:sz w:val="24"/>
          <w:szCs w:val="24"/>
        </w:rPr>
        <w:fldChar w:fldCharType="begin" w:fldLock="1"/>
      </w:r>
      <w:r w:rsidR="00F1770B">
        <w:rPr>
          <w:sz w:val="24"/>
          <w:szCs w:val="24"/>
        </w:rPr>
        <w:instrText>ADDIN CSL_CITATION { "citationItems" : [ { "id" : "ITEM-1", "itemData" : { "author" : [ { "dropping-particle" : "", "family" : "Witarsa", "given" : "Ramdhan", "non-dropping-particle" : "", "parse-names" : false, "suffix" : "" }, { "dropping-particle" : "", "family" : "Hadi", "given" : "Rina Sri Mulyani", "non-dropping-particle" : "", "parse-names" : false, "suffix" : "" }, { "dropping-particle" : "", "family" : "Nurhananik", "given" : "", "non-dropping-particle" : "", "parse-names" : false, "suffix" : "" }, { "dropping-particle" : "", "family" : "Haerani", "given" : "Neneng Rini", "non-dropping-particle" : "", "parse-names" : false, "suffix" : "" } ], "container-title" : "Jurnal Pedagogik", "id" : "ITEM-1", "issue" : "1", "issued" : { "date-parts" : [ [ "2018" ] ] }, "page" : "9-20", "title" : "Pengaruh Penggunaan Gadget Terhadap Kemampuan Interaksi Sosial Siswa Sekolah Dasar", "type" : "article-journal", "volume" : "VI" }, "uris" : [ "http://www.mendeley.com/documents/?uuid=65bc8532-0469-45db-86f7-fcc1b523653c" ] } ], "mendeley" : { "formattedCitation" : "(Witarsa, Hadi, Nurhananik, &amp; Haerani, 2018)", "plainTextFormattedCitation" : "(Witarsa, Hadi, Nurhananik, &amp; Haerani, 2018)", "previouslyFormattedCitation" : "(Witarsa, Hadi, Nurhananik, &amp; Haerani, 2018)" }, "properties" : {  }, "schema" : "https://github.com/citation-style-language/schema/raw/master/csl-citation.json" }</w:instrText>
      </w:r>
      <w:r w:rsidR="00B03623">
        <w:rPr>
          <w:sz w:val="24"/>
          <w:szCs w:val="24"/>
        </w:rPr>
        <w:fldChar w:fldCharType="separate"/>
      </w:r>
      <w:r w:rsidR="00F1770B" w:rsidRPr="00F1770B">
        <w:rPr>
          <w:noProof/>
          <w:sz w:val="24"/>
          <w:szCs w:val="24"/>
        </w:rPr>
        <w:t>(Witarsa, Hadi, Nurhananik, &amp; Haerani, 2018)</w:t>
      </w:r>
      <w:r w:rsidR="00B03623">
        <w:rPr>
          <w:sz w:val="24"/>
          <w:szCs w:val="24"/>
        </w:rPr>
        <w:fldChar w:fldCharType="end"/>
      </w:r>
      <w:r w:rsidR="00716EAD" w:rsidRPr="00716EAD">
        <w:rPr>
          <w:sz w:val="24"/>
          <w:szCs w:val="24"/>
        </w:rPr>
        <w:t xml:space="preserve">. </w:t>
      </w:r>
      <w:r w:rsidR="00FC21F6" w:rsidRPr="00FC21F6">
        <w:rPr>
          <w:sz w:val="24"/>
          <w:szCs w:val="24"/>
        </w:rPr>
        <w:t xml:space="preserve">Hal ini </w:t>
      </w:r>
      <w:r w:rsidR="000B2E4B">
        <w:rPr>
          <w:sz w:val="24"/>
          <w:szCs w:val="24"/>
          <w:lang w:val="id-ID"/>
        </w:rPr>
        <w:t xml:space="preserve">juga turut mempengaruhi </w:t>
      </w:r>
      <w:r w:rsidR="00FC21F6" w:rsidRPr="00FC21F6">
        <w:rPr>
          <w:sz w:val="24"/>
          <w:szCs w:val="24"/>
        </w:rPr>
        <w:t>aspek-as</w:t>
      </w:r>
      <w:r w:rsidR="00995E3F">
        <w:rPr>
          <w:sz w:val="24"/>
          <w:szCs w:val="24"/>
        </w:rPr>
        <w:t>pek kehidupan lainnya seperti</w:t>
      </w:r>
      <w:r w:rsidR="00FC21F6" w:rsidRPr="00FC21F6">
        <w:rPr>
          <w:sz w:val="24"/>
          <w:szCs w:val="24"/>
        </w:rPr>
        <w:t xml:space="preserve"> aspek ekonomi, aspek budaya, asp</w:t>
      </w:r>
      <w:r w:rsidR="00FC21F6">
        <w:rPr>
          <w:sz w:val="24"/>
          <w:szCs w:val="24"/>
        </w:rPr>
        <w:t>ek sosial, dan aspek pendidikan</w:t>
      </w:r>
      <w:r w:rsidR="00F1770B">
        <w:rPr>
          <w:sz w:val="24"/>
          <w:szCs w:val="24"/>
          <w:lang w:val="id-ID"/>
        </w:rPr>
        <w:t xml:space="preserve"> </w:t>
      </w:r>
      <w:r w:rsidR="00B03623">
        <w:rPr>
          <w:sz w:val="24"/>
          <w:szCs w:val="24"/>
          <w:lang w:val="id-ID"/>
        </w:rPr>
        <w:fldChar w:fldCharType="begin" w:fldLock="1"/>
      </w:r>
      <w:r w:rsidR="00F1770B">
        <w:rPr>
          <w:sz w:val="24"/>
          <w:szCs w:val="24"/>
          <w:lang w:val="id-ID"/>
        </w:rPr>
        <w:instrText>ADDIN CSL_CITATION { "citationItems" : [ { "id" : "ITEM-1", "itemData" : { "author" : [ { "dropping-particle" : "", "family" : "Pibriana", "given" : "Desi", "non-dropping-particle" : "", "parse-names" : false, "suffix" : "" }, { "dropping-particle" : "", "family" : "Ricoida", "given" : "Desy Iba", "non-dropping-particle" : "", "parse-names" : false, "suffix" : "" } ], "container-title" : "Jurnal Jatisi", "id" : "ITEM-1", "issue" : "2", "issued" : { "date-parts" : [ [ "2017" ] ] }, "page" : "104-115", "title" : "Analisis Pengaruh Penggunaan Internet Terhadap Minat Belajar Mahasiswa ( Studi Kasus : Perguruan Tinggi di Kota Palembang )", "type" : "article-journal", "volume" : "3" }, "uris" : [ "http://www.mendeley.com/documents/?uuid=e41d9723-0fd0-4889-a939-6d21ac60c6a3" ] }, { "id" : "ITEM-2", "itemData" : { "ISSN" : "1693-7449", "author" : [ { "dropping-particle" : "", "family" : "Rahman", "given" : "Ali", "non-dropping-particle" : "", "parse-names" : false, "suffix" : "" } ], "id" : "ITEM-2", "issued" : { "date-parts" : [ [ "2016" ] ] }, "title" : "Pengaruh Negatif Era Teknologi Informasi Dan Komunikasi Pada Remaja ( Perspektif Pendidikan Islam )", "type" : "article-journal" }, "uris" : [ "http://www.mendeley.com/documents/?uuid=95a9ba1c-1d85-4c16-8a97-4f1de08b70e6" ] } ], "mendeley" : { "formattedCitation" : "(Pibriana &amp; Ricoida, 2017; Rahman, 2016)", "plainTextFormattedCitation" : "(Pibriana &amp; Ricoida, 2017; Rahman, 2016)", "previouslyFormattedCitation" : "(Pibriana &amp; Ricoida, 2017; Rahman, 2016)" }, "properties" : {  }, "schema" : "https://github.com/citation-style-language/schema/raw/master/csl-citation.json" }</w:instrText>
      </w:r>
      <w:r w:rsidR="00B03623">
        <w:rPr>
          <w:sz w:val="24"/>
          <w:szCs w:val="24"/>
          <w:lang w:val="id-ID"/>
        </w:rPr>
        <w:fldChar w:fldCharType="separate"/>
      </w:r>
      <w:r w:rsidR="00F1770B" w:rsidRPr="00F1770B">
        <w:rPr>
          <w:noProof/>
          <w:sz w:val="24"/>
          <w:szCs w:val="24"/>
          <w:lang w:val="id-ID"/>
        </w:rPr>
        <w:t>(Pibriana &amp; Ricoida, 2017; Rahman, 2016)</w:t>
      </w:r>
      <w:r w:rsidR="00B03623">
        <w:rPr>
          <w:sz w:val="24"/>
          <w:szCs w:val="24"/>
          <w:lang w:val="id-ID"/>
        </w:rPr>
        <w:fldChar w:fldCharType="end"/>
      </w:r>
      <w:r w:rsidR="00F1770B">
        <w:rPr>
          <w:sz w:val="24"/>
          <w:szCs w:val="24"/>
          <w:lang w:val="id-ID"/>
        </w:rPr>
        <w:t>.</w:t>
      </w:r>
    </w:p>
    <w:p w:rsidR="000B2E4B" w:rsidRPr="00F1770B" w:rsidRDefault="003E6850" w:rsidP="00172BF2">
      <w:pPr>
        <w:pStyle w:val="BodyText"/>
        <w:spacing w:before="240" w:after="40" w:line="276" w:lineRule="auto"/>
        <w:contextualSpacing/>
        <w:rPr>
          <w:sz w:val="24"/>
          <w:szCs w:val="24"/>
          <w:lang w:val="id-ID"/>
        </w:rPr>
      </w:pPr>
      <w:r>
        <w:rPr>
          <w:bCs/>
          <w:sz w:val="24"/>
          <w:szCs w:val="24"/>
          <w:lang w:val="id-ID"/>
        </w:rPr>
        <w:t>P</w:t>
      </w:r>
      <w:r w:rsidR="000B2E4B" w:rsidRPr="00CE0493">
        <w:rPr>
          <w:bCs/>
          <w:sz w:val="24"/>
          <w:szCs w:val="24"/>
        </w:rPr>
        <w:t xml:space="preserve">engaruh kemajuan teknologi </w:t>
      </w:r>
      <w:r w:rsidR="00872417">
        <w:rPr>
          <w:bCs/>
          <w:sz w:val="24"/>
          <w:szCs w:val="24"/>
          <w:lang w:val="id-ID"/>
        </w:rPr>
        <w:t xml:space="preserve">dilihat </w:t>
      </w:r>
      <w:r w:rsidR="000B2E4B" w:rsidRPr="00CE0493">
        <w:rPr>
          <w:bCs/>
          <w:sz w:val="24"/>
          <w:szCs w:val="24"/>
        </w:rPr>
        <w:t xml:space="preserve">dari aspek pendidikan sudah pasti </w:t>
      </w:r>
      <w:r w:rsidR="000B2E4B">
        <w:rPr>
          <w:bCs/>
          <w:sz w:val="24"/>
          <w:szCs w:val="24"/>
        </w:rPr>
        <w:t>hal</w:t>
      </w:r>
      <w:r w:rsidR="000B2E4B" w:rsidRPr="00CE0493">
        <w:rPr>
          <w:bCs/>
          <w:sz w:val="24"/>
          <w:szCs w:val="24"/>
        </w:rPr>
        <w:t xml:space="preserve"> ini memiliki dampak positif, namun juga tid</w:t>
      </w:r>
      <w:r w:rsidR="000B2E4B">
        <w:rPr>
          <w:bCs/>
          <w:sz w:val="24"/>
          <w:szCs w:val="24"/>
        </w:rPr>
        <w:t>ak terlepas dari dampak negati</w:t>
      </w:r>
      <w:r w:rsidR="000B2E4B">
        <w:rPr>
          <w:bCs/>
          <w:sz w:val="24"/>
          <w:szCs w:val="24"/>
          <w:lang w:val="id-ID"/>
        </w:rPr>
        <w:t>f</w:t>
      </w:r>
      <w:r w:rsidR="00F1770B">
        <w:rPr>
          <w:bCs/>
          <w:sz w:val="24"/>
          <w:szCs w:val="24"/>
          <w:lang w:val="id-ID"/>
        </w:rPr>
        <w:t xml:space="preserve"> </w:t>
      </w:r>
      <w:r w:rsidR="00B03623">
        <w:rPr>
          <w:bCs/>
          <w:sz w:val="24"/>
          <w:szCs w:val="24"/>
          <w:lang w:val="id-ID"/>
        </w:rPr>
        <w:fldChar w:fldCharType="begin" w:fldLock="1"/>
      </w:r>
      <w:r w:rsidR="00F1770B">
        <w:rPr>
          <w:bCs/>
          <w:sz w:val="24"/>
          <w:szCs w:val="24"/>
          <w:lang w:val="id-ID"/>
        </w:rPr>
        <w:instrText>ADDIN CSL_CITATION { "citationItems" : [ { "id" : "ITEM-1", "itemData" : { "DOI" : "10.21831/JPPFA.V2I1.2616", "abstract" : "Makalah ini bertujuan untuk: (1) mengetahui proses perkembangan kemajuan teknologi, (2) mengetahui perubahan pola hidup manusia akibat kemajuan teknologi, (3) mengetahui pengaruh kemajuan teknologi di bidang sosial budaya, dan (4) mendapatkan solusi dalam mengatasi dampak negatif dari kemajuan teknologi. Makalah ini merupakan hasil studi pustaka yang bersumber pada buku, artikel, jurnal, dan dilengkapi dengan hasil survei tentang penggunaan teknologi modern yang digunakan sebagai teknik pengumpulan datanya. Data yang diperoleh dianalisis deskriptif secara kritis oleh penulis dengan menggunakan pendekatan teori perubahan sosial budaya. Hasil pembahasan dalam makalah ini menunjukkan sebagai berikut: (1) kemajuan teknologi terus berkembang sangat pesat dan melahirkan masyarakat digital; (2) terjadi perubahan pola hidup manusia akibat kemajuan teknologi sehingga menjadi lebih pragmatis, hedonis, sekuler, dan melahirkan generasi instan namun juga mengedepankan efektifitas dan efisiensi dalam tingkah laku dan tindakannya; (3) kemajuan teknologi berwajah ganda karena menimbulkan pengaruh positif dan negatif bagi kehidupan manusia; (4) upaya untuk menekan dan mengatasi dampak negatif dari kemajuan teknologi dapat dilakukan dengan mensinergiskan peran keluarga, pendidikan, masyarakat, dan negara.", "author" : [ { "dropping-particle" : "", "family" : "Ngafifi", "given" : "Muhamad", "non-dropping-particle" : "", "parse-names" : false, "suffix" : "" } ], "container-title" : "Jurnal Pembangunan Pendidikan: Fondasi dan Aplikasi", "id" : "ITEM-1", "issue" : "1", "issued" : { "date-parts" : [ [ "2014" ] ] }, "page" : "33-47", "title" : "Kemajuan Teknologi dan Pola Hidup Manusia dalam Perspektif Sosial Budaya", "type" : "article-journal", "volume" : "2" }, "uris" : [ "http://www.mendeley.com/documents/?uuid=5c962139-3bf2-4fa0-ae80-67bec2726e81" ] }, { "id" : "ITEM-2", "itemData" : { "ISSN" : "1693-7449", "author" : [ { "dropping-particle" : "", "family" : "Rahman", "given" : "Ali", "non-dropping-particle" : "", "parse-names" : false, "suffix" : "" } ], "id" : "ITEM-2", "issued" : { "date-parts" : [ [ "2016" ] ] }, "title" : "Pengaruh Negatif Era Teknologi Informasi Dan Komunikasi Pada Remaja ( Perspektif Pendidikan Islam )", "type" : "article-journal" }, "uris" : [ "http://www.mendeley.com/documents/?uuid=95a9ba1c-1d85-4c16-8a97-4f1de08b70e6" ] } ], "mendeley" : { "formattedCitation" : "(Ngafifi, 2014; Rahman, 2016)", "plainTextFormattedCitation" : "(Ngafifi, 2014; Rahman, 2016)", "previouslyFormattedCitation" : "(Ngafifi, 2014; Rahman, 2016)" }, "properties" : {  }, "schema" : "https://github.com/citation-style-language/schema/raw/master/csl-citation.json" }</w:instrText>
      </w:r>
      <w:r w:rsidR="00B03623">
        <w:rPr>
          <w:bCs/>
          <w:sz w:val="24"/>
          <w:szCs w:val="24"/>
          <w:lang w:val="id-ID"/>
        </w:rPr>
        <w:fldChar w:fldCharType="separate"/>
      </w:r>
      <w:r w:rsidR="00F1770B" w:rsidRPr="00F1770B">
        <w:rPr>
          <w:bCs/>
          <w:noProof/>
          <w:sz w:val="24"/>
          <w:szCs w:val="24"/>
          <w:lang w:val="id-ID"/>
        </w:rPr>
        <w:t>(Ngafifi, 2014; Rahman, 2016)</w:t>
      </w:r>
      <w:r w:rsidR="00B03623">
        <w:rPr>
          <w:bCs/>
          <w:sz w:val="24"/>
          <w:szCs w:val="24"/>
          <w:lang w:val="id-ID"/>
        </w:rPr>
        <w:fldChar w:fldCharType="end"/>
      </w:r>
      <w:r w:rsidR="0055225B">
        <w:rPr>
          <w:bCs/>
          <w:sz w:val="24"/>
          <w:szCs w:val="24"/>
          <w:lang w:val="id-ID"/>
        </w:rPr>
        <w:t>.</w:t>
      </w:r>
      <w:r w:rsidR="000B2E4B" w:rsidRPr="00CE0493">
        <w:rPr>
          <w:bCs/>
          <w:sz w:val="24"/>
          <w:szCs w:val="24"/>
        </w:rPr>
        <w:t xml:space="preserve"> </w:t>
      </w:r>
      <w:r w:rsidR="00995E3F">
        <w:rPr>
          <w:bCs/>
          <w:sz w:val="24"/>
          <w:szCs w:val="24"/>
          <w:lang w:val="id-ID"/>
        </w:rPr>
        <w:t xml:space="preserve">Dampak </w:t>
      </w:r>
      <w:r w:rsidR="00F209F9">
        <w:rPr>
          <w:bCs/>
          <w:sz w:val="24"/>
          <w:szCs w:val="24"/>
          <w:lang w:val="id-ID"/>
        </w:rPr>
        <w:t>positifnya,</w:t>
      </w:r>
      <w:r w:rsidR="00995E3F">
        <w:rPr>
          <w:bCs/>
          <w:sz w:val="24"/>
          <w:szCs w:val="24"/>
          <w:lang w:val="id-ID"/>
        </w:rPr>
        <w:t xml:space="preserve"> </w:t>
      </w:r>
      <w:r w:rsidR="000B2E4B">
        <w:rPr>
          <w:sz w:val="24"/>
          <w:szCs w:val="24"/>
          <w:lang w:val="id-ID"/>
        </w:rPr>
        <w:t xml:space="preserve">peserta didik </w:t>
      </w:r>
      <w:r w:rsidR="00995E3F">
        <w:rPr>
          <w:sz w:val="24"/>
          <w:szCs w:val="24"/>
          <w:lang w:val="id-ID"/>
        </w:rPr>
        <w:t>dapat</w:t>
      </w:r>
      <w:r w:rsidR="00716EAD" w:rsidRPr="00716EAD">
        <w:rPr>
          <w:sz w:val="24"/>
          <w:szCs w:val="24"/>
        </w:rPr>
        <w:t xml:space="preserve"> </w:t>
      </w:r>
      <w:r w:rsidR="00995E3F">
        <w:rPr>
          <w:sz w:val="24"/>
          <w:szCs w:val="24"/>
          <w:lang w:val="id-ID"/>
        </w:rPr>
        <w:t xml:space="preserve">menggunakan </w:t>
      </w:r>
      <w:r w:rsidR="00995E3F" w:rsidRPr="00995E3F">
        <w:rPr>
          <w:i/>
          <w:sz w:val="24"/>
          <w:szCs w:val="24"/>
          <w:lang w:val="id-ID"/>
        </w:rPr>
        <w:t>gadget</w:t>
      </w:r>
      <w:r w:rsidR="00AC5ADE">
        <w:rPr>
          <w:sz w:val="24"/>
          <w:szCs w:val="24"/>
          <w:lang w:val="id-ID"/>
        </w:rPr>
        <w:t xml:space="preserve"> </w:t>
      </w:r>
      <w:r w:rsidR="00995E3F">
        <w:rPr>
          <w:sz w:val="24"/>
          <w:szCs w:val="24"/>
          <w:lang w:val="id-ID"/>
        </w:rPr>
        <w:t xml:space="preserve">untuk </w:t>
      </w:r>
      <w:r w:rsidR="00716EAD" w:rsidRPr="00716EAD">
        <w:rPr>
          <w:sz w:val="24"/>
          <w:szCs w:val="24"/>
        </w:rPr>
        <w:t>memperbanyak reveren</w:t>
      </w:r>
      <w:r w:rsidR="000B2E4B">
        <w:rPr>
          <w:sz w:val="24"/>
          <w:szCs w:val="24"/>
        </w:rPr>
        <w:t>si</w:t>
      </w:r>
      <w:r w:rsidR="00AC5ADE">
        <w:rPr>
          <w:sz w:val="24"/>
          <w:szCs w:val="24"/>
          <w:lang w:val="id-ID"/>
        </w:rPr>
        <w:t xml:space="preserve">, memperluas serta </w:t>
      </w:r>
      <w:r w:rsidR="000B2E4B">
        <w:rPr>
          <w:sz w:val="24"/>
          <w:szCs w:val="24"/>
          <w:lang w:val="id-ID"/>
        </w:rPr>
        <w:t xml:space="preserve">mengembangkan </w:t>
      </w:r>
      <w:r w:rsidR="00AC5ADE">
        <w:rPr>
          <w:sz w:val="24"/>
          <w:szCs w:val="24"/>
        </w:rPr>
        <w:t>pengetahuan.</w:t>
      </w:r>
      <w:r w:rsidR="00AC5ADE">
        <w:rPr>
          <w:sz w:val="24"/>
          <w:szCs w:val="24"/>
          <w:lang w:val="id-ID"/>
        </w:rPr>
        <w:t xml:space="preserve"> </w:t>
      </w:r>
      <w:r w:rsidR="00AC5ADE">
        <w:rPr>
          <w:sz w:val="24"/>
          <w:szCs w:val="24"/>
        </w:rPr>
        <w:t>Namun,</w:t>
      </w:r>
      <w:r w:rsidR="00AC5ADE">
        <w:rPr>
          <w:sz w:val="24"/>
          <w:szCs w:val="24"/>
          <w:lang w:val="id-ID"/>
        </w:rPr>
        <w:t xml:space="preserve"> </w:t>
      </w:r>
      <w:r w:rsidR="00716EAD" w:rsidRPr="00716EAD">
        <w:rPr>
          <w:sz w:val="24"/>
          <w:szCs w:val="24"/>
        </w:rPr>
        <w:t xml:space="preserve">dampak negatifnya </w:t>
      </w:r>
      <w:r w:rsidR="00F209F9">
        <w:rPr>
          <w:sz w:val="24"/>
          <w:szCs w:val="24"/>
          <w:lang w:val="id-ID"/>
        </w:rPr>
        <w:t xml:space="preserve">adalah penyalahgunaan dalam hal salahsatunya </w:t>
      </w:r>
      <w:r w:rsidR="00995E3F">
        <w:rPr>
          <w:sz w:val="24"/>
          <w:szCs w:val="24"/>
          <w:lang w:val="id-ID"/>
        </w:rPr>
        <w:t>seperti</w:t>
      </w:r>
      <w:r w:rsidR="00716EAD" w:rsidRPr="00716EAD">
        <w:rPr>
          <w:sz w:val="24"/>
          <w:szCs w:val="24"/>
        </w:rPr>
        <w:t xml:space="preserve"> mengakses pornografi</w:t>
      </w:r>
      <w:r w:rsidR="00F209F9">
        <w:rPr>
          <w:sz w:val="24"/>
          <w:szCs w:val="24"/>
          <w:lang w:val="id-ID"/>
        </w:rPr>
        <w:t>, m</w:t>
      </w:r>
      <w:r w:rsidR="00AC5ADE">
        <w:rPr>
          <w:sz w:val="24"/>
          <w:szCs w:val="24"/>
        </w:rPr>
        <w:t>enonton konten pornograf</w:t>
      </w:r>
      <w:r w:rsidR="00AC5ADE">
        <w:rPr>
          <w:sz w:val="24"/>
          <w:szCs w:val="24"/>
          <w:lang w:val="id-ID"/>
        </w:rPr>
        <w:t>i</w:t>
      </w:r>
      <w:r w:rsidR="00716EAD" w:rsidRPr="00716EAD">
        <w:rPr>
          <w:sz w:val="24"/>
          <w:szCs w:val="24"/>
        </w:rPr>
        <w:t xml:space="preserve"> dapat menyebabkan </w:t>
      </w:r>
      <w:r w:rsidR="00F209F9">
        <w:rPr>
          <w:sz w:val="24"/>
          <w:szCs w:val="24"/>
          <w:lang w:val="id-ID"/>
        </w:rPr>
        <w:t>sulit berkonsentrasi, hasil b</w:t>
      </w:r>
      <w:r w:rsidR="00AC5ADE">
        <w:rPr>
          <w:sz w:val="24"/>
          <w:szCs w:val="24"/>
          <w:lang w:val="id-ID"/>
        </w:rPr>
        <w:t>elajar menurun, bahkan</w:t>
      </w:r>
      <w:r w:rsidR="00F209F9">
        <w:rPr>
          <w:sz w:val="24"/>
          <w:szCs w:val="24"/>
          <w:lang w:val="id-ID"/>
        </w:rPr>
        <w:t xml:space="preserve"> dapat mengakibatkan </w:t>
      </w:r>
      <w:r w:rsidR="00716EAD" w:rsidRPr="00716EAD">
        <w:rPr>
          <w:sz w:val="24"/>
          <w:szCs w:val="24"/>
        </w:rPr>
        <w:t>kerusakan pada otak dan</w:t>
      </w:r>
      <w:r w:rsidR="00F209F9">
        <w:rPr>
          <w:sz w:val="24"/>
          <w:szCs w:val="24"/>
          <w:lang w:val="id-ID"/>
        </w:rPr>
        <w:t xml:space="preserve"> terlebih</w:t>
      </w:r>
      <w:r w:rsidR="00716EAD" w:rsidRPr="00716EAD">
        <w:rPr>
          <w:sz w:val="24"/>
          <w:szCs w:val="24"/>
        </w:rPr>
        <w:t xml:space="preserve"> berdampak buruk pada perkembangan psikologi peserta didik </w:t>
      </w:r>
      <w:r w:rsidR="00B03623">
        <w:rPr>
          <w:sz w:val="24"/>
          <w:szCs w:val="24"/>
        </w:rPr>
        <w:fldChar w:fldCharType="begin" w:fldLock="1"/>
      </w:r>
      <w:r w:rsidR="00F1770B">
        <w:rPr>
          <w:sz w:val="24"/>
          <w:szCs w:val="24"/>
        </w:rPr>
        <w:instrText>ADDIN CSL_CITATION { "citationItems" : [ { "id" : "ITEM-1", "itemData" : { "abstract" : "Mudahnya mengakses film/video porno memungkinkan remaja/siswa secara bebas menonton sehingga menimbulkan kecenderungan bagi remaja/siswa untuk menonton film porno secara berulang - ulang. Hal ini berdampak pada sulitnya berkonsetrasi dalam belajar, akibatnya hasil belajar siswa rendah. penelitian ini bertujuan untuk mengungkap bagaimana dampak pornografi terhadap perilaku seksual remaja/siswa. Penelitian ini menggunakan pendekatan deskriptif. Hasil penelitian menunjukkan bahwa pornografi sangat berdampak terhadap perilaku seksual siswa, dalam hal ini guru pembimbing belum optimal (rendah) dalam mengupayakan pencegahan agar siswa tidak mengakses pornografi.", "author" : [ { "dropping-particle" : "", "family" : "Haryani R", "given" : "Mulya", "non-dropping-particle" : "", "parse-names" : false, "suffix" : "" }, { "dropping-particle" : "", "family" : "Mudjiran", "given" : "", "non-dropping-particle" : "", "parse-names" : false, "suffix" : "" }, { "dropping-particle" : "", "family" : "Syukur", "given" : "Yarmis", "non-dropping-particle" : "", "parse-names" : false, "suffix" : "" } ], "container-title" : "Konselor Jurnal Ilmiah Konseling", "id" : "ITEM-1", "issue" : "1", "issued" : { "date-parts" : [ [ "2012" ] ] }, "page" : "1-8", "title" : "Dampak Pornografi Terhadap Perilaku Siswa Dan Upaya Guru Pembimbing Untuk Mengatasinya", "type" : "article-journal", "volume" : "1" }, "uris" : [ "http://www.mendeley.com/documents/?uuid=35927069-f898-46b1-aad1-b8ab179ec0b5" ] }, { "id" : "ITEM-2", "itemData" : { "author" : [ { "dropping-particle" : "", "family" : "Puspitasari", "given" : "Dwi", "non-dropping-particle" : "", "parse-names" : false, "suffix" : "" }, { "dropping-particle" : "", "family" : "Latif", "given" : "Syaifuddin", "non-dropping-particle" : "", "parse-names" : false, "suffix" : "" }, { "dropping-particle" : "", "family" : "Widiastuti", "given" : "Ratna", "non-dropping-particle" : "", "parse-names" : false, "suffix" : "" } ], "container-title" : "Jurnal Alibkin: Bimbingan Konseling", "id" : "ITEM-2", "issue" : "3", "issued" : { "date-parts" : [ [ "2013" ] ] }, "page" : "2-15", "title" : "Deskripsi Perilaku Pornografi Remaja", "type" : "article-journal", "volume" : "2" }, "uris" : [ "http://www.mendeley.com/documents/?uuid=9bf1e0e7-ea07-4abf-9da6-891a46229b56" ] }, { "id" : "ITEM-3", "itemData" : { "abstract" : "Generasi bangsa sekarang terletak pada anak yang kemudian tumbuh menjadi pribadi pemimpin. Seorang pemimpin yang mampu memimpin dirinya adalah faktor yang paling utama. Hal yang perlu diperhatikan adalah pendidikan karakter yang harus ditanamkan sejak dini. Pendidikan dalam keluarga yang akan menjadi dasar pondasi karakter dalam berprilaku dan bersikap dalam bermasyarakat. Akan tetapi dengan perkembangan media dan tekhnologi menjadi tantangan dalam sebuah pendidikan karakter. Banyak orang tua yang memberikan keluasan yang sebebas-bebasnya terhadapa anaknya dengan membelikan gadget sejak usia dini. Mereka beralasan tindakan tersebut akan lebih aman dan mudah dalam pengawasan aktifitas buah hati. Tapi meraka belum memikirkan bagamaiana pengaruh media terhadap perkembangan yang muncul dari kebiasaan memainkan gadget. Banyak dampak negatif yang akan muncul diantaranya: akan sulit bersosialisasi, lamban dalam perkembangan motori, dan perubahan perilaku yang signifikan. Sehingga sangat penting peran orang tua untuk mengawasi, mengontrol dan memperhatikan segala aktivitas anak", "author" : [ { "dropping-particle" : "", "family" : "Chusna", "given" : "Puji Asmaul", "non-dropping-particle" : "", "parse-names" : false, "suffix" : "" } ], "container-title" : "Dinamika Penelitian", "id" : "ITEM-3", "issue" : "2", "issued" : { "date-parts" : [ [ "2017" ] ] }, "page" : "315-330", "title" : "Pengaruh Media Gadget Pada Perkembangan Karakter Anak", "type" : "article-journal", "volume" : "17" }, "uris" : [ "http://www.mendeley.com/documents/?uuid=7db81047-ec63-4b5c-91b0-fbbc2a668dc1" ] } ], "mendeley" : { "formattedCitation" : "(Chusna, 2017; Haryani R, Mudjiran, &amp; Syukur, 2012; Puspitasari, Latif, &amp; Widiastuti, 2013)", "plainTextFormattedCitation" : "(Chusna, 2017; Haryani R, Mudjiran, &amp; Syukur, 2012; Puspitasari, Latif, &amp; Widiastuti, 2013)", "previouslyFormattedCitation" : "(Chusna, 2017; Haryani R, Mudjiran, &amp; Syukur, 2012; Puspitasari, Latif, &amp; Widiastuti, 2013)" }, "properties" : {  }, "schema" : "https://github.com/citation-style-language/schema/raw/master/csl-citation.json" }</w:instrText>
      </w:r>
      <w:r w:rsidR="00B03623">
        <w:rPr>
          <w:sz w:val="24"/>
          <w:szCs w:val="24"/>
        </w:rPr>
        <w:fldChar w:fldCharType="separate"/>
      </w:r>
      <w:r w:rsidR="00F1770B" w:rsidRPr="00F1770B">
        <w:rPr>
          <w:noProof/>
          <w:sz w:val="24"/>
          <w:szCs w:val="24"/>
        </w:rPr>
        <w:t>(Chusna, 2017; Haryani R, Mudjiran, &amp; Syukur, 2012; Puspitasari, Latif, &amp; Widiastuti, 2013)</w:t>
      </w:r>
      <w:r w:rsidR="00B03623">
        <w:rPr>
          <w:sz w:val="24"/>
          <w:szCs w:val="24"/>
        </w:rPr>
        <w:fldChar w:fldCharType="end"/>
      </w:r>
      <w:r w:rsidR="00F1770B">
        <w:rPr>
          <w:sz w:val="24"/>
          <w:szCs w:val="24"/>
          <w:lang w:val="id-ID"/>
        </w:rPr>
        <w:t>.</w:t>
      </w:r>
    </w:p>
    <w:p w:rsidR="006D65E3" w:rsidRDefault="000B2E4B" w:rsidP="00172BF2">
      <w:pPr>
        <w:pStyle w:val="BodyText"/>
        <w:spacing w:before="240" w:after="40" w:line="276" w:lineRule="auto"/>
        <w:contextualSpacing/>
        <w:rPr>
          <w:sz w:val="24"/>
          <w:szCs w:val="24"/>
          <w:lang w:val="id-ID"/>
        </w:rPr>
      </w:pPr>
      <w:r w:rsidRPr="000B2E4B">
        <w:rPr>
          <w:sz w:val="24"/>
          <w:szCs w:val="24"/>
        </w:rPr>
        <w:t xml:space="preserve">Peserta didik juga cenderung menggunakan </w:t>
      </w:r>
      <w:r w:rsidRPr="00995E3F">
        <w:rPr>
          <w:i/>
          <w:sz w:val="24"/>
          <w:szCs w:val="24"/>
        </w:rPr>
        <w:t>gadget</w:t>
      </w:r>
      <w:r w:rsidR="00872417">
        <w:rPr>
          <w:i/>
          <w:sz w:val="24"/>
          <w:szCs w:val="24"/>
          <w:lang w:val="id-ID"/>
        </w:rPr>
        <w:t xml:space="preserve"> </w:t>
      </w:r>
      <w:r w:rsidRPr="000B2E4B">
        <w:rPr>
          <w:sz w:val="24"/>
          <w:szCs w:val="24"/>
        </w:rPr>
        <w:t xml:space="preserve"> untuk bermain </w:t>
      </w:r>
      <w:r w:rsidRPr="00995E3F">
        <w:rPr>
          <w:i/>
          <w:sz w:val="24"/>
          <w:szCs w:val="24"/>
        </w:rPr>
        <w:t>games</w:t>
      </w:r>
      <w:r w:rsidRPr="000B2E4B">
        <w:rPr>
          <w:sz w:val="24"/>
          <w:szCs w:val="24"/>
        </w:rPr>
        <w:t xml:space="preserve"> dibandingkan membaca konten-konten pendidikan, ini mengakibatkan peserta didik menjadi kurang peduli dengan lingkungannya</w:t>
      </w:r>
      <w:r w:rsidR="00F1770B">
        <w:rPr>
          <w:sz w:val="24"/>
          <w:szCs w:val="24"/>
          <w:lang w:val="id-ID"/>
        </w:rPr>
        <w:t xml:space="preserve"> </w:t>
      </w:r>
      <w:r w:rsidR="00B03623">
        <w:rPr>
          <w:sz w:val="24"/>
          <w:szCs w:val="24"/>
          <w:lang w:val="id-ID"/>
        </w:rPr>
        <w:fldChar w:fldCharType="begin" w:fldLock="1"/>
      </w:r>
      <w:r w:rsidR="00F1770B">
        <w:rPr>
          <w:sz w:val="24"/>
          <w:szCs w:val="24"/>
          <w:lang w:val="id-ID"/>
        </w:rPr>
        <w:instrText>ADDIN CSL_CITATION { "citationItems" : [ { "id" : "ITEM-1", "itemData" : { "abstract" : "Dari 170 orang siswa yang berusia 3-6 tahun, ada sebanyak 166 orang anak di TK Swasta Kristen Immanuel Pontianak yang menggunakan gadget. Dengan lamanya penggunaan gadget 30 menit hingga 5 jam perhari. Ini menyebabkan dari 170 anak, sebanyak 61 anak yang menurut pengamatan orang tua dirumah, anak lebih menyenangi menggunakan gadgetnya dibanding bermain dengan teman sebayanya. Penelitian ini bertujuan untuk mengetahui pengaruh gadget terhadap perkembangan psikososial anak usia prasekolah (3-6 tahun) di TK Swasta Kristen Immanuel Pontianak tahun ajaran 2014-2015. Jenis penelitian kuantitatif, survei deskriptif analitik dengan rancangan cross sectional. Instrument penelitian berupa kuesioner dengan sampel sebanyak 95 responden. Uji chi square menunjukan nilai p=0,005 (p &lt; 0,05). Nilai ini menyatakan bahwa ada pengaruh penggunaan gadget terhadap perkembangan psikososial anak usia prasekolah (3-6 tahun). Ada pengaruh penggunaan gadget terhadap perkembangan psikososial anak usia prasekolah (3-6 tahun) di TK Kristen Immanuel tahun ajaran 2014-2015. Oleh sebab itu, sekolah diharapkan dapat selalu memberikan kegiatan yang mampu menstimulus perkembangan psikososial anak ketika berada dilingkungan sekolah. Kemudian orang tua diharapkan dapat mengontrol dan mengawasi anak ketika penggunaan gadget di rumah.", "author" : [ { "dropping-particle" : "", "family" : "Trinika", "given" : "Yulia", "non-dropping-particle" : "", "parse-names" : false, "suffix" : "" }, { "dropping-particle" : "", "family" : "Nurfianti", "given" : "Arina", "non-dropping-particle" : "", "parse-names" : false, "suffix" : "" }, { "dropping-particle" : "", "family" : "Abror", "given" : "Irsan", "non-dropping-particle" : "", "parse-names" : false, "suffix" : "" } ], "id" : "ITEM-1", "issued" : { "date-parts" : [ [ "2015" ] ] }, "page" : "11", "title" : "Pengaruh Penggunaan Gadget Terhadap Perkembangan Psikososial Anak Usia Prasekolah (3- 6 Tahun) Di TK Swasta Kristen Immanuel Tahun Ajaran 2014-2015", "type" : "article-journal" }, "uris" : [ "http://www.mendeley.com/documents/?uuid=9b7d8935-faef-4f88-a264-4ccb1f33ced0" ] } ], "mendeley" : { "formattedCitation" : "(Trinika, Nurfianti, &amp; Abror, 2015)", "plainTextFormattedCitation" : "(Trinika, Nurfianti, &amp; Abror, 2015)", "previouslyFormattedCitation" : "(Trinika, Nurfianti, &amp; Abror, 2015)" }, "properties" : {  }, "schema" : "https://github.com/citation-style-language/schema/raw/master/csl-citation.json" }</w:instrText>
      </w:r>
      <w:r w:rsidR="00B03623">
        <w:rPr>
          <w:sz w:val="24"/>
          <w:szCs w:val="24"/>
          <w:lang w:val="id-ID"/>
        </w:rPr>
        <w:fldChar w:fldCharType="separate"/>
      </w:r>
      <w:r w:rsidR="00F1770B" w:rsidRPr="00F1770B">
        <w:rPr>
          <w:noProof/>
          <w:sz w:val="24"/>
          <w:szCs w:val="24"/>
          <w:lang w:val="id-ID"/>
        </w:rPr>
        <w:t>(Trinika, Nurfianti, &amp; Abror, 2015)</w:t>
      </w:r>
      <w:r w:rsidR="00B03623">
        <w:rPr>
          <w:sz w:val="24"/>
          <w:szCs w:val="24"/>
          <w:lang w:val="id-ID"/>
        </w:rPr>
        <w:fldChar w:fldCharType="end"/>
      </w:r>
      <w:r w:rsidR="00F1770B">
        <w:rPr>
          <w:sz w:val="24"/>
          <w:szCs w:val="24"/>
          <w:lang w:val="id-ID"/>
        </w:rPr>
        <w:t xml:space="preserve">. </w:t>
      </w:r>
      <w:r w:rsidR="00716EAD" w:rsidRPr="00995E3F">
        <w:rPr>
          <w:i/>
          <w:sz w:val="24"/>
          <w:szCs w:val="24"/>
        </w:rPr>
        <w:t xml:space="preserve">Gadget </w:t>
      </w:r>
      <w:r w:rsidR="00716EAD" w:rsidRPr="00716EAD">
        <w:rPr>
          <w:sz w:val="24"/>
          <w:szCs w:val="24"/>
        </w:rPr>
        <w:t xml:space="preserve"> yang digunakan dalam jangka waktu yang lama akan menimbulkan efek negatif terutama pada bagian mata, kar</w:t>
      </w:r>
      <w:r w:rsidR="00995E3F">
        <w:rPr>
          <w:sz w:val="24"/>
          <w:szCs w:val="24"/>
        </w:rPr>
        <w:t>ena terdapat radiasi sinar</w:t>
      </w:r>
      <w:r w:rsidR="00716EAD" w:rsidRPr="00716EAD">
        <w:rPr>
          <w:sz w:val="24"/>
          <w:szCs w:val="24"/>
        </w:rPr>
        <w:t xml:space="preserve"> yang dihasilkan </w:t>
      </w:r>
      <w:r w:rsidR="00995E3F">
        <w:rPr>
          <w:sz w:val="24"/>
          <w:szCs w:val="24"/>
          <w:lang w:val="id-ID"/>
        </w:rPr>
        <w:t xml:space="preserve">dari </w:t>
      </w:r>
      <w:r w:rsidR="00995E3F" w:rsidRPr="00995E3F">
        <w:rPr>
          <w:i/>
          <w:sz w:val="24"/>
          <w:szCs w:val="24"/>
          <w:lang w:val="id-ID"/>
        </w:rPr>
        <w:t xml:space="preserve">gadget </w:t>
      </w:r>
      <w:r w:rsidR="00716EAD" w:rsidRPr="00716EAD">
        <w:rPr>
          <w:sz w:val="24"/>
          <w:szCs w:val="24"/>
        </w:rPr>
        <w:t xml:space="preserve">hal ini sangat dikhawatirkan terlebih pada kesehatan fungsi mata </w:t>
      </w:r>
      <w:r w:rsidR="00B03623">
        <w:rPr>
          <w:sz w:val="24"/>
          <w:szCs w:val="24"/>
        </w:rPr>
        <w:fldChar w:fldCharType="begin" w:fldLock="1"/>
      </w:r>
      <w:r w:rsidR="003F59F4">
        <w:rPr>
          <w:sz w:val="24"/>
          <w:szCs w:val="24"/>
        </w:rPr>
        <w:instrText>ADDIN CSL_CITATION { "citationItems" : [ { "id" : "ITEM-1", "itemData" : { "author" : [ { "dropping-particle" : "", "family" : "Bawelle", "given" : "Christo F.N", "non-dropping-particle" : "", "parse-names" : false, "suffix" : "" }, { "dropping-particle" : "", "family" : "Lintong", "given" : "Fransiska", "non-dropping-particle" : "", "parse-names" : false, "suffix" : "" }, { "dropping-particle" : "", "family" : "Rumampuk", "given" : "Jimmy", "non-dropping-particle" : "", "parse-names" : false, "suffix" : "" } ], "container-title" : "Jurnal e-Biomedik (eBm)", "id" : "ITEM-1", "issue" : "2", "issued" : { "date-parts" : [ [ "2016" ] ] }, "page" : "1-6", "title" : "Hubungan Penggunaan Smartphone dengan Fungsi Penglihatan Pada Mahasiswa Fakultas Kedokteran Universitas Sam Ratulangi Manado angkatan 2016", "type" : "article-journal", "volume" : "4" }, "uris" : [ "http://www.mendeley.com/documents/?uuid=12b9ee44-a25a-4832-a1ac-0112bc229706" ] } ], "mendeley" : { "formattedCitation" : "(Bawelle, Lintong, &amp; Rumampuk, 2016)", "plainTextFormattedCitation" : "(Bawelle, Lintong, &amp; Rumampuk, 2016)", "previouslyFormattedCitation" : "(Bawelle, Lintong, &amp; Rumampuk, 2016)" }, "properties" : {  }, "schema" : "https://github.com/citation-style-language/schema/raw/master/csl-citation.json" }</w:instrText>
      </w:r>
      <w:r w:rsidR="00B03623">
        <w:rPr>
          <w:sz w:val="24"/>
          <w:szCs w:val="24"/>
        </w:rPr>
        <w:fldChar w:fldCharType="separate"/>
      </w:r>
      <w:r w:rsidR="003F59F4" w:rsidRPr="003F59F4">
        <w:rPr>
          <w:noProof/>
          <w:sz w:val="24"/>
          <w:szCs w:val="24"/>
        </w:rPr>
        <w:t>(Bawelle, Lintong, &amp; Rumampuk, 2016)</w:t>
      </w:r>
      <w:r w:rsidR="00B03623">
        <w:rPr>
          <w:sz w:val="24"/>
          <w:szCs w:val="24"/>
        </w:rPr>
        <w:fldChar w:fldCharType="end"/>
      </w:r>
      <w:r w:rsidR="00716EAD" w:rsidRPr="00716EAD">
        <w:rPr>
          <w:sz w:val="24"/>
          <w:szCs w:val="24"/>
        </w:rPr>
        <w:t xml:space="preserve">. </w:t>
      </w:r>
      <w:r w:rsidR="002F6B36">
        <w:rPr>
          <w:sz w:val="24"/>
          <w:szCs w:val="24"/>
          <w:lang w:val="id-ID"/>
        </w:rPr>
        <w:t>B</w:t>
      </w:r>
      <w:r w:rsidR="00716EAD" w:rsidRPr="00716EAD">
        <w:rPr>
          <w:sz w:val="24"/>
          <w:szCs w:val="24"/>
        </w:rPr>
        <w:t xml:space="preserve">ermain berjam-jam dengan </w:t>
      </w:r>
      <w:r w:rsidR="00716EAD" w:rsidRPr="00995E3F">
        <w:rPr>
          <w:i/>
          <w:sz w:val="24"/>
          <w:szCs w:val="24"/>
        </w:rPr>
        <w:t>gadget</w:t>
      </w:r>
      <w:r w:rsidR="00716EAD" w:rsidRPr="00716EAD">
        <w:rPr>
          <w:sz w:val="24"/>
          <w:szCs w:val="24"/>
        </w:rPr>
        <w:t xml:space="preserve"> </w:t>
      </w:r>
      <w:r w:rsidR="002F6B36">
        <w:rPr>
          <w:sz w:val="24"/>
          <w:szCs w:val="24"/>
          <w:lang w:val="id-ID"/>
        </w:rPr>
        <w:t xml:space="preserve">mengakibatlan pelepasan hormon dopamine yang menjadikan kecanduan dan berdampak pada </w:t>
      </w:r>
      <w:r w:rsidR="00716EAD" w:rsidRPr="00716EAD">
        <w:rPr>
          <w:sz w:val="24"/>
          <w:szCs w:val="24"/>
        </w:rPr>
        <w:t>be</w:t>
      </w:r>
      <w:r w:rsidR="002F6B36">
        <w:rPr>
          <w:sz w:val="24"/>
          <w:szCs w:val="24"/>
        </w:rPr>
        <w:t>rkurangnya minat untuk belajar</w:t>
      </w:r>
      <w:r w:rsidR="002F6B36">
        <w:rPr>
          <w:sz w:val="24"/>
          <w:szCs w:val="24"/>
          <w:lang w:val="id-ID"/>
        </w:rPr>
        <w:t>, j</w:t>
      </w:r>
      <w:r w:rsidR="00716EAD" w:rsidRPr="00716EAD">
        <w:rPr>
          <w:sz w:val="24"/>
          <w:szCs w:val="24"/>
        </w:rPr>
        <w:t>ika minat untuk belajar terganggu maka akan terganggu juga kegiatan belajar yang akan dilalui di sekolah</w:t>
      </w:r>
      <w:r w:rsidR="00B72139">
        <w:rPr>
          <w:sz w:val="24"/>
          <w:szCs w:val="24"/>
          <w:lang w:val="id-ID"/>
        </w:rPr>
        <w:t xml:space="preserve"> </w:t>
      </w:r>
      <w:r w:rsidR="00B03623">
        <w:rPr>
          <w:sz w:val="24"/>
          <w:szCs w:val="24"/>
          <w:lang w:val="id-ID"/>
        </w:rPr>
        <w:fldChar w:fldCharType="begin" w:fldLock="1"/>
      </w:r>
      <w:r w:rsidR="00B72139">
        <w:rPr>
          <w:sz w:val="24"/>
          <w:szCs w:val="24"/>
          <w:lang w:val="id-ID"/>
        </w:rPr>
        <w:instrText>ADDIN CSL_CITATION { "citationItems" : [ { "id" : "ITEM-1", "itemData" : { "author" : [ { "dropping-particle" : "", "family" : "Puspitasari", "given" : "Dwi", "non-dropping-particle" : "", "parse-names" : false, "suffix" : "" }, { "dropping-particle" : "", "family" : "Latif", "given" : "Syaifuddin", "non-dropping-particle" : "", "parse-names" : false, "suffix" : "" }, { "dropping-particle" : "", "family" : "Widiastuti", "given" : "Ratna", "non-dropping-particle" : "", "parse-names" : false, "suffix" : "" } ], "container-title" : "Jurnal Alibkin: Bimbingan Konseling", "id" : "ITEM-1", "issue" : "3", "issued" : { "date-parts" : [ [ "2013" ] ] }, "page" : "2-15", "title" : "Deskripsi Perilaku Pornografi Remaja", "type" : "article-journal", "volume" : "2" }, "uris" : [ "http://www.mendeley.com/documents/?uuid=9bf1e0e7-ea07-4abf-9da6-891a46229b56" ] }, { "id" : "ITEM-2", "itemData" : { "abstract" : "ASBTRAK Latar Belakang: Gadget merupakan salah satu hasil perkembangan teknologi yang diciptakan dalam bentuk perangkat kecil. Kecanduan gadget dapat berdampak pada perkembangan anak dan remaja yaitu gangguan emosi dan perilaku. Gangguan emosi dan perilaku merupakan hendaya yang serius dalam perkembangan dan menurunkan produktivitas serta kualitas hidup. Tujuan: Menganalisis hubungan tingkat kecanduan gadget dengan gangguan emosi dan perilaku remaja usia 11-12 tahun. Metode: Penelitian ini merupakan penelitian analitik observasional dengan desain penelitian belah lintang. Sampel penelitian ini adalah remaja usia 11-12 tahun yang menggunakan gadget dari beberapa SD di Semarang. Pengambilan data berupa karakteristik, data tingkat kecanduan gadget menggunakan Smartphone Addiction Scale-Short Version, data gangguan emosi dan perilaku menggunakan Strenghts and Difficulties Questionnaire, dan data status sosial ekonomi menggunakan kuesioner Bistok Saing. Uji statistik meggunakan uji chi-square. Hasil: Jumlah subyek penelitian sebanyak 75 orang. Dari uji bivariat chi-square didapatkan hasil yang bermakna antara tingkat kecanduan gadget dengan gangguan emosi dan perilaku remaja usia 11-12 tahun (p=0,002). Tidak terdapat hubungan antara tingkat pendidikan ayah dengan gangguan emosi dan perilaku (p=0,521), tingkat pendidikan ibu dengan gangguan emosi perilaku (p=0,903), dan jumlah saudara dengan gangguan emosi dan perilaku (p=0,627). Kesimpulan: Terdapat hubungan tingkat kecanduan gadget dengan gangguan emosi dan perilaku remaja usia 11-12 tahun. Kata Kunci: remaja, tingkat kecanduan gadget, gangguan emosi dan perilaku ABSTRACT THE ASSOCIATION BETWEEN GADGET ADDICTION LEVEL AND EMOTIONAL AND BEHAVIORAL DISORDER IN 11-12 YEARS OLD ADOLESCENTS. Background: Gadget was a result of technological developments that are made in the form of a small device. Gadget addiction could affect the development of children and adolescents such as emotional and behavioral disorders. Emotional and behavioral disorders was a serious impairment in the development and could decrease productivity and quality of life. Aim: To analyze the association between gadget addiction level and emotional and behavioral disorder in 11-12 years old adolescents. Methods: This was an analytic obsevational study with cross sectional design. The samples were 11-12 years old adolescents that were using gadget from some elementary schools in 148", "author" : [ { "dropping-particle" : "", "family" : "Asif", "given" : "Ahmad Ramadhan", "non-dropping-particle" : "", "parse-names" : false, "suffix" : "" }, { "dropping-particle" : "", "family" : "Rahmadi", "given" : "Farid Agung", "non-dropping-particle" : "", "parse-names" : false, "suffix" : "" } ], "container-title" : "Jurnal Kedokteran Diponegoro", "id" : "ITEM-2", "issue" : "2", "issued" : { "date-parts" : [ [ "2017" ] ] }, "page" : "148-157", "title" : "Hubungan Tingkat Kecanduan Gadget dengan Gangguan Emosi dan Perilaku Remaja Usia 11-12 Tahun", "type" : "article-journal", "volume" : "6" }, "uris" : [ "http://www.mendeley.com/documents/?uuid=f8fc0d42-aafb-4ca3-bb9b-67ab78f3531c" ] } ], "mendeley" : { "formattedCitation" : "(Asif &amp; Rahmadi, 2017; Puspitasari et al., 2013)", "plainTextFormattedCitation" : "(Asif &amp; Rahmadi, 2017; Puspitasari et al., 2013)", "previouslyFormattedCitation" : "(Asif &amp; Rahmadi, 2017; Puspitasari et al., 2013)" }, "properties" : {  }, "schema" : "https://github.com/citation-style-language/schema/raw/master/csl-citation.json" }</w:instrText>
      </w:r>
      <w:r w:rsidR="00B03623">
        <w:rPr>
          <w:sz w:val="24"/>
          <w:szCs w:val="24"/>
          <w:lang w:val="id-ID"/>
        </w:rPr>
        <w:fldChar w:fldCharType="separate"/>
      </w:r>
      <w:r w:rsidR="00B72139" w:rsidRPr="00B72139">
        <w:rPr>
          <w:noProof/>
          <w:sz w:val="24"/>
          <w:szCs w:val="24"/>
          <w:lang w:val="id-ID"/>
        </w:rPr>
        <w:t>(Asif &amp; Rahmadi, 2017; Puspitasari et al., 2013)</w:t>
      </w:r>
      <w:r w:rsidR="00B03623">
        <w:rPr>
          <w:sz w:val="24"/>
          <w:szCs w:val="24"/>
          <w:lang w:val="id-ID"/>
        </w:rPr>
        <w:fldChar w:fldCharType="end"/>
      </w:r>
      <w:r w:rsidR="00995E3F">
        <w:rPr>
          <w:sz w:val="24"/>
          <w:szCs w:val="24"/>
          <w:lang w:val="id-ID"/>
        </w:rPr>
        <w:t xml:space="preserve">. </w:t>
      </w:r>
      <w:r w:rsidR="00995E3F">
        <w:rPr>
          <w:sz w:val="24"/>
          <w:szCs w:val="24"/>
        </w:rPr>
        <w:t>P</w:t>
      </w:r>
      <w:r w:rsidR="00716EAD" w:rsidRPr="00716EAD">
        <w:rPr>
          <w:sz w:val="24"/>
          <w:szCs w:val="24"/>
        </w:rPr>
        <w:t xml:space="preserve">eserta didik tingkat SD/MI </w:t>
      </w:r>
      <w:r w:rsidR="00B16B7A">
        <w:rPr>
          <w:sz w:val="24"/>
          <w:szCs w:val="24"/>
          <w:lang w:val="id-ID"/>
        </w:rPr>
        <w:lastRenderedPageBreak/>
        <w:t>adalah anak-anak yang berusia 6 sampai dengan 1</w:t>
      </w:r>
      <w:r w:rsidR="00291691">
        <w:rPr>
          <w:sz w:val="24"/>
          <w:szCs w:val="24"/>
          <w:lang w:val="id-ID"/>
        </w:rPr>
        <w:t>2 tahun</w:t>
      </w:r>
      <w:r w:rsidR="003F59F4">
        <w:rPr>
          <w:sz w:val="24"/>
          <w:szCs w:val="24"/>
          <w:lang w:val="id-ID"/>
        </w:rPr>
        <w:t xml:space="preserve"> </w:t>
      </w:r>
      <w:r w:rsidR="00B03623">
        <w:rPr>
          <w:sz w:val="24"/>
          <w:szCs w:val="24"/>
          <w:lang w:val="id-ID"/>
        </w:rPr>
        <w:fldChar w:fldCharType="begin" w:fldLock="1"/>
      </w:r>
      <w:r w:rsidR="003F59F4">
        <w:rPr>
          <w:sz w:val="24"/>
          <w:szCs w:val="24"/>
          <w:lang w:val="id-ID"/>
        </w:rPr>
        <w:instrText>ADDIN CSL_CITATION { "citationItems" : [ { "id" : "ITEM-1", "itemData" : { "author" : [ { "dropping-particle" : "", "family" : "Jannah", "given" : "Miftahul", "non-dropping-particle" : "", "parse-names" : false, "suffix" : "" } ], "container-title" : "Gender Equality: International Journal of Child and Gender Studies", "id" : "ITEM-1", "issue" : "2", "issued" : { "date-parts" : [ [ "2015" ] ] }, "page" : "87-98", "title" : "Tugas-Tugas Perkembangan Pada Usia Kanak-Kanak", "type" : "article-journal", "volume" : "1" }, "uris" : [ "http://www.mendeley.com/documents/?uuid=7b2e2215-4c2b-4175-bc20-7d50f9814449" ] }, { "id" : "ITEM-2", "itemData" : { "author" : [ { "dropping-particle" : "", "family" : "Haji", "given" : "Sun", "non-dropping-particle" : "", "parse-names" : false, "suffix" : "" } ], "id" : "ITEM-2", "issue" : "1", "issued" : { "date-parts" : [ [ "2015" ] ] }, "page" : "56-69", "title" : "Pembelajaran Tematik yang Ideal Di SD/MI", "type" : "article-journal", "volume" : "3" }, "uris" : [ "http://www.mendeley.com/documents/?uuid=a0816b10-6d52-4613-ba97-9fd264561ab7" ] } ], "mendeley" : { "formattedCitation" : "(Haji, 2015; Jannah, 2015)", "plainTextFormattedCitation" : "(Haji, 2015; Jannah, 2015)", "previouslyFormattedCitation" : "(Haji, 2015; Jannah, 2015)" }, "properties" : {  }, "schema" : "https://github.com/citation-style-language/schema/raw/master/csl-citation.json" }</w:instrText>
      </w:r>
      <w:r w:rsidR="00B03623">
        <w:rPr>
          <w:sz w:val="24"/>
          <w:szCs w:val="24"/>
          <w:lang w:val="id-ID"/>
        </w:rPr>
        <w:fldChar w:fldCharType="separate"/>
      </w:r>
      <w:r w:rsidR="003F59F4" w:rsidRPr="003F59F4">
        <w:rPr>
          <w:noProof/>
          <w:sz w:val="24"/>
          <w:szCs w:val="24"/>
          <w:lang w:val="id-ID"/>
        </w:rPr>
        <w:t>(Haji, 2015; Jannah, 2015)</w:t>
      </w:r>
      <w:r w:rsidR="00B03623">
        <w:rPr>
          <w:sz w:val="24"/>
          <w:szCs w:val="24"/>
          <w:lang w:val="id-ID"/>
        </w:rPr>
        <w:fldChar w:fldCharType="end"/>
      </w:r>
      <w:r w:rsidR="003F59F4">
        <w:rPr>
          <w:sz w:val="24"/>
          <w:szCs w:val="24"/>
          <w:lang w:val="id-ID"/>
        </w:rPr>
        <w:t xml:space="preserve">. </w:t>
      </w:r>
      <w:r w:rsidR="00291691">
        <w:rPr>
          <w:sz w:val="24"/>
          <w:szCs w:val="24"/>
          <w:lang w:val="id-ID"/>
        </w:rPr>
        <w:t>Pada usia ini peserta</w:t>
      </w:r>
      <w:r w:rsidR="00872417">
        <w:rPr>
          <w:sz w:val="24"/>
          <w:szCs w:val="24"/>
          <w:lang w:val="id-ID"/>
        </w:rPr>
        <w:t xml:space="preserve"> didik sedang memasuki tahap op</w:t>
      </w:r>
      <w:r w:rsidR="00291691">
        <w:rPr>
          <w:sz w:val="24"/>
          <w:szCs w:val="24"/>
          <w:lang w:val="id-ID"/>
        </w:rPr>
        <w:t>r</w:t>
      </w:r>
      <w:r w:rsidR="00872417">
        <w:rPr>
          <w:sz w:val="24"/>
          <w:szCs w:val="24"/>
          <w:lang w:val="id-ID"/>
        </w:rPr>
        <w:t>a</w:t>
      </w:r>
      <w:r w:rsidR="00291691">
        <w:rPr>
          <w:sz w:val="24"/>
          <w:szCs w:val="24"/>
          <w:lang w:val="id-ID"/>
        </w:rPr>
        <w:t>sional konkret</w:t>
      </w:r>
      <w:r w:rsidR="003F59F4">
        <w:rPr>
          <w:sz w:val="24"/>
          <w:szCs w:val="24"/>
          <w:lang w:val="id-ID"/>
        </w:rPr>
        <w:t xml:space="preserve"> </w:t>
      </w:r>
      <w:r w:rsidR="00B03623">
        <w:rPr>
          <w:sz w:val="24"/>
          <w:szCs w:val="24"/>
          <w:lang w:val="id-ID"/>
        </w:rPr>
        <w:fldChar w:fldCharType="begin" w:fldLock="1"/>
      </w:r>
      <w:r w:rsidR="003F59F4">
        <w:rPr>
          <w:sz w:val="24"/>
          <w:szCs w:val="24"/>
          <w:lang w:val="id-ID"/>
        </w:rPr>
        <w:instrText>ADDIN CSL_CITATION { "citationItems" : [ { "id" : "ITEM-1", "itemData" : { "author" : [ { "dropping-particle" : "", "family" : "Arifuddin", "given" : "Ahmad", "non-dropping-particle" : "", "parse-names" : false, "suffix" : "" }, { "dropping-particle" : "", "family" : "Arrosyid", "given" : "Siti Rohmah", "non-dropping-particle" : "", "parse-names" : false, "suffix" : "" } ], "container-title" : "Al Ibtida Jurnal Pendidikan Guru MI", "id" : "ITEM-1", "issue" : "2", "issued" : { "date-parts" : [ [ "2017" ] ] }, "page" : "165-178", "title" : "Pengaruh Metode Demonstrasi dengan Alat Peraga Jembatan Garis Bilangan Terhadap Hasil Belajar Matematika Materi Bilangan Bulat", "type" : "article-journal", "volume" : "4" }, "uris" : [ "http://www.mendeley.com/documents/?uuid=a878a25d-8f17-461a-ba9d-8b9933030ad3" ] }, { "id" : "ITEM-2", "itemData" : { "author" : [ { "dropping-particle" : "", "family" : "Prastowo", "given" : "Andi", "non-dropping-particle" : "", "parse-names" : false, "suffix" : "" } ], "container-title" : "JPSD: Jurnal Pendidikan Sekolah Dasar", "id" : "ITEM-2", "issue" : "1", "issued" : { "date-parts" : [ [ "2014" ] ] }, "page" : "1-13", "title" : "Pemenuhan Kebutuhan Psikologis Peserta Didik SD/MI Melalui Pembelajaran Tematik-Terpadu", "type" : "article-journal", "volume" : "1" }, "uris" : [ "http://www.mendeley.com/documents/?uuid=649a1ef8-e295-47ea-a5e3-b9dbc4fced20" ] }, { "id" : "ITEM-3", "itemData" : { "author" : [ { "dropping-particle" : "", "family" : "Trianingsih", "given" : "Rima", "non-dropping-particle" : "", "parse-names" : false, "suffix" : "" } ], "container-title" : "Al Ibtida Jurnal Pendidikan Guru MI", "id" : "ITEM-3", "issue" : "2", "issued" : { "date-parts" : [ [ "2016" ] ] }, "page" : "197-211", "title" : "Pengantar Praktik Mendidik Anak Usia Sekolah Dasar", "type" : "article-journal", "volume" : "3" }, "uris" : [ "http://www.mendeley.com/documents/?uuid=608f61a2-a4b0-49d0-864b-b92876421109" ] } ], "mendeley" : { "formattedCitation" : "(Arifuddin &amp; Arrosyid, 2017; Prastowo, 2014; Trianingsih, 2016)", "plainTextFormattedCitation" : "(Arifuddin &amp; Arrosyid, 2017; Prastowo, 2014; Trianingsih, 2016)", "previouslyFormattedCitation" : "(Arifuddin &amp; Arrosyid, 2017; Prastowo, 2014; Trianingsih, 2016)" }, "properties" : {  }, "schema" : "https://github.com/citation-style-language/schema/raw/master/csl-citation.json" }</w:instrText>
      </w:r>
      <w:r w:rsidR="00B03623">
        <w:rPr>
          <w:sz w:val="24"/>
          <w:szCs w:val="24"/>
          <w:lang w:val="id-ID"/>
        </w:rPr>
        <w:fldChar w:fldCharType="separate"/>
      </w:r>
      <w:r w:rsidR="003F59F4" w:rsidRPr="003F59F4">
        <w:rPr>
          <w:noProof/>
          <w:sz w:val="24"/>
          <w:szCs w:val="24"/>
          <w:lang w:val="id-ID"/>
        </w:rPr>
        <w:t>(Arifuddin &amp; Arrosyid, 2017; Prastowo, 2014; Trianingsih, 2016)</w:t>
      </w:r>
      <w:r w:rsidR="00B03623">
        <w:rPr>
          <w:sz w:val="24"/>
          <w:szCs w:val="24"/>
          <w:lang w:val="id-ID"/>
        </w:rPr>
        <w:fldChar w:fldCharType="end"/>
      </w:r>
      <w:r w:rsidR="00B72139">
        <w:rPr>
          <w:sz w:val="24"/>
          <w:szCs w:val="24"/>
          <w:lang w:val="id-ID"/>
        </w:rPr>
        <w:t xml:space="preserve">. </w:t>
      </w:r>
      <w:r w:rsidR="00291691">
        <w:rPr>
          <w:sz w:val="24"/>
          <w:szCs w:val="24"/>
          <w:lang w:val="id-ID"/>
        </w:rPr>
        <w:t>Pada tahap ini p</w:t>
      </w:r>
      <w:r w:rsidR="00B16B7A">
        <w:rPr>
          <w:sz w:val="24"/>
          <w:szCs w:val="24"/>
          <w:lang w:val="id-ID"/>
        </w:rPr>
        <w:t xml:space="preserve">eserta didik </w:t>
      </w:r>
      <w:r w:rsidR="00716EAD" w:rsidRPr="00716EAD">
        <w:rPr>
          <w:sz w:val="24"/>
          <w:szCs w:val="24"/>
        </w:rPr>
        <w:t>akan menemui masa-masa yang lebih menyenangk</w:t>
      </w:r>
      <w:r w:rsidR="00716EAD">
        <w:rPr>
          <w:sz w:val="24"/>
          <w:szCs w:val="24"/>
        </w:rPr>
        <w:t xml:space="preserve">an dibandingkan bermain </w:t>
      </w:r>
      <w:r w:rsidR="00716EAD" w:rsidRPr="00995E3F">
        <w:rPr>
          <w:i/>
          <w:sz w:val="24"/>
          <w:szCs w:val="24"/>
        </w:rPr>
        <w:t>gadget</w:t>
      </w:r>
      <w:r w:rsidR="00995E3F">
        <w:rPr>
          <w:sz w:val="24"/>
          <w:szCs w:val="24"/>
          <w:lang w:val="id-ID"/>
        </w:rPr>
        <w:t xml:space="preserve">. </w:t>
      </w:r>
    </w:p>
    <w:p w:rsidR="00D6723C" w:rsidRPr="00645335" w:rsidRDefault="00087F23" w:rsidP="00645335">
      <w:pPr>
        <w:pStyle w:val="BodyText"/>
        <w:spacing w:before="240" w:after="40" w:line="276" w:lineRule="auto"/>
        <w:contextualSpacing/>
        <w:rPr>
          <w:color w:val="000000"/>
          <w:sz w:val="24"/>
          <w:szCs w:val="24"/>
          <w:lang w:val="id-ID"/>
        </w:rPr>
      </w:pPr>
      <w:r w:rsidRPr="00087F23">
        <w:rPr>
          <w:sz w:val="24"/>
          <w:szCs w:val="24"/>
        </w:rPr>
        <w:t>Tidak disalahkan jika pada tingkat SD/MI memiliki kegemaran bermain</w:t>
      </w:r>
      <w:r w:rsidR="006D65E3">
        <w:rPr>
          <w:sz w:val="24"/>
          <w:szCs w:val="24"/>
          <w:lang w:val="id-ID"/>
        </w:rPr>
        <w:t xml:space="preserve">, hal ini sesuai dengan karakteristik peserta didik SD/MI diantaranya adalah memiliki rasa ingin tahu yang tinggi, bergembira dan suka bermain, mencoba hal-hal yang baru, mempunyai keinginan untuk berprestasi, dan keinginan untuk bermain dengan teman </w:t>
      </w:r>
      <w:r w:rsidR="006D65E3" w:rsidRPr="003F59F4">
        <w:rPr>
          <w:sz w:val="24"/>
          <w:szCs w:val="24"/>
          <w:lang w:val="id-ID"/>
        </w:rPr>
        <w:t>sebaya</w:t>
      </w:r>
      <w:r w:rsidR="003F59F4">
        <w:rPr>
          <w:sz w:val="24"/>
          <w:szCs w:val="24"/>
          <w:lang w:val="id-ID"/>
        </w:rPr>
        <w:t xml:space="preserve"> </w:t>
      </w:r>
      <w:r w:rsidR="00B03623">
        <w:rPr>
          <w:sz w:val="24"/>
          <w:szCs w:val="24"/>
          <w:lang w:val="id-ID"/>
        </w:rPr>
        <w:fldChar w:fldCharType="begin" w:fldLock="1"/>
      </w:r>
      <w:r w:rsidR="003F59F4">
        <w:rPr>
          <w:sz w:val="24"/>
          <w:szCs w:val="24"/>
          <w:lang w:val="id-ID"/>
        </w:rPr>
        <w:instrText>ADDIN CSL_CITATION { "citationItems" : [ { "id" : "ITEM-1", "itemData" : { "author" : [ { "dropping-particle" : "", "family" : "Haji", "given" : "Sun", "non-dropping-particle" : "", "parse-names" : false, "suffix" : "" } ], "id" : "ITEM-1", "issue" : "1", "issued" : { "date-parts" : [ [ "2015" ] ] }, "page" : "56-69", "title" : "Pembelajaran Tematik yang Ideal Di SD/MI", "type" : "article-journal", "volume" : "3" }, "uris" : [ "http://www.mendeley.com/documents/?uuid=a0816b10-6d52-4613-ba97-9fd264561ab7" ] } ], "mendeley" : { "formattedCitation" : "(Haji, 2015)", "plainTextFormattedCitation" : "(Haji, 2015)", "previouslyFormattedCitation" : "(Haji, 2015)" }, "properties" : {  }, "schema" : "https://github.com/citation-style-language/schema/raw/master/csl-citation.json" }</w:instrText>
      </w:r>
      <w:r w:rsidR="00B03623">
        <w:rPr>
          <w:sz w:val="24"/>
          <w:szCs w:val="24"/>
          <w:lang w:val="id-ID"/>
        </w:rPr>
        <w:fldChar w:fldCharType="separate"/>
      </w:r>
      <w:r w:rsidR="003F59F4" w:rsidRPr="003F59F4">
        <w:rPr>
          <w:noProof/>
          <w:sz w:val="24"/>
          <w:szCs w:val="24"/>
          <w:lang w:val="id-ID"/>
        </w:rPr>
        <w:t>(Haji, 2015)</w:t>
      </w:r>
      <w:r w:rsidR="00B03623">
        <w:rPr>
          <w:sz w:val="24"/>
          <w:szCs w:val="24"/>
          <w:lang w:val="id-ID"/>
        </w:rPr>
        <w:fldChar w:fldCharType="end"/>
      </w:r>
      <w:r w:rsidR="003F59F4">
        <w:rPr>
          <w:sz w:val="24"/>
          <w:szCs w:val="24"/>
          <w:lang w:val="id-ID"/>
        </w:rPr>
        <w:t>, n</w:t>
      </w:r>
      <w:r w:rsidRPr="00087F23">
        <w:rPr>
          <w:sz w:val="24"/>
          <w:szCs w:val="24"/>
        </w:rPr>
        <w:t>amun dalam permainan gadget yang terlalu berlebihan juga sangat tidak dibenarkan</w:t>
      </w:r>
      <w:r w:rsidR="00275FE3">
        <w:rPr>
          <w:sz w:val="24"/>
          <w:szCs w:val="24"/>
          <w:lang w:val="id-ID"/>
        </w:rPr>
        <w:t xml:space="preserve"> </w:t>
      </w:r>
      <w:r w:rsidR="00B03623">
        <w:rPr>
          <w:sz w:val="24"/>
          <w:szCs w:val="24"/>
          <w:lang w:val="id-ID"/>
        </w:rPr>
        <w:fldChar w:fldCharType="begin" w:fldLock="1"/>
      </w:r>
      <w:r w:rsidR="00B72139">
        <w:rPr>
          <w:sz w:val="24"/>
          <w:szCs w:val="24"/>
          <w:lang w:val="id-ID"/>
        </w:rPr>
        <w:instrText>ADDIN CSL_CITATION { "citationItems" : [ { "id" : "ITEM-1", "itemData" : { "author" : [ { "dropping-particle" : "", "family" : "Witarsa", "given" : "Ramdhan", "non-dropping-particle" : "", "parse-names" : false, "suffix" : "" }, { "dropping-particle" : "", "family" : "Hadi", "given" : "Rina Sri Mulyani", "non-dropping-particle" : "", "parse-names" : false, "suffix" : "" }, { "dropping-particle" : "", "family" : "Nurhananik", "given" : "", "non-dropping-particle" : "", "parse-names" : false, "suffix" : "" }, { "dropping-particle" : "", "family" : "Haerani", "given" : "Neneng Rini", "non-dropping-particle" : "", "parse-names" : false, "suffix" : "" } ], "container-title" : "Jurnal Pedagogik", "id" : "ITEM-1", "issue" : "1", "issued" : { "date-parts" : [ [ "2018" ] ] }, "page" : "9-20", "title" : "Pengaruh Penggunaan Gadget Terhadap Kemampuan Interaksi Sosial Siswa Sekolah Dasar", "type" : "article-journal", "volume" : "VI" }, "uris" : [ "http://www.mendeley.com/documents/?uuid=65bc8532-0469-45db-86f7-fcc1b523653c" ] } ], "mendeley" : { "formattedCitation" : "(Witarsa et al., 2018)", "plainTextFormattedCitation" : "(Witarsa et al., 2018)", "previouslyFormattedCitation" : "(Witarsa et al., 2018)" }, "properties" : {  }, "schema" : "https://github.com/citation-style-language/schema/raw/master/csl-citation.json" }</w:instrText>
      </w:r>
      <w:r w:rsidR="00B03623">
        <w:rPr>
          <w:sz w:val="24"/>
          <w:szCs w:val="24"/>
          <w:lang w:val="id-ID"/>
        </w:rPr>
        <w:fldChar w:fldCharType="separate"/>
      </w:r>
      <w:r w:rsidR="00B72139" w:rsidRPr="00B72139">
        <w:rPr>
          <w:noProof/>
          <w:sz w:val="24"/>
          <w:szCs w:val="24"/>
          <w:lang w:val="id-ID"/>
        </w:rPr>
        <w:t>(Witarsa et al., 2018)</w:t>
      </w:r>
      <w:r w:rsidR="00B03623">
        <w:rPr>
          <w:sz w:val="24"/>
          <w:szCs w:val="24"/>
          <w:lang w:val="id-ID"/>
        </w:rPr>
        <w:fldChar w:fldCharType="end"/>
      </w:r>
      <w:r w:rsidR="00B72139">
        <w:rPr>
          <w:sz w:val="24"/>
          <w:szCs w:val="24"/>
          <w:lang w:val="id-ID"/>
        </w:rPr>
        <w:t xml:space="preserve">. </w:t>
      </w:r>
      <w:r w:rsidRPr="00CE0493">
        <w:rPr>
          <w:color w:val="000000"/>
          <w:sz w:val="24"/>
          <w:szCs w:val="24"/>
        </w:rPr>
        <w:t xml:space="preserve">Berdasarkan </w:t>
      </w:r>
      <w:r>
        <w:rPr>
          <w:color w:val="000000"/>
          <w:sz w:val="24"/>
          <w:szCs w:val="24"/>
        </w:rPr>
        <w:t xml:space="preserve">hal di atas, </w:t>
      </w:r>
      <w:r w:rsidR="00215AFE">
        <w:rPr>
          <w:color w:val="000000"/>
          <w:sz w:val="24"/>
          <w:szCs w:val="24"/>
          <w:lang w:val="id-ID"/>
        </w:rPr>
        <w:t xml:space="preserve">perlunya kerja sama antara orang tua, lingkungan, serta </w:t>
      </w:r>
      <w:r w:rsidRPr="00CE0493">
        <w:rPr>
          <w:color w:val="000000"/>
          <w:sz w:val="24"/>
          <w:szCs w:val="24"/>
        </w:rPr>
        <w:t xml:space="preserve">pendidik </w:t>
      </w:r>
      <w:r>
        <w:rPr>
          <w:color w:val="000000"/>
          <w:sz w:val="24"/>
          <w:szCs w:val="24"/>
        </w:rPr>
        <w:t>sebagai orang tua di sekolah</w:t>
      </w:r>
      <w:r>
        <w:rPr>
          <w:color w:val="000000"/>
          <w:sz w:val="24"/>
          <w:szCs w:val="24"/>
          <w:lang w:val="id-ID"/>
        </w:rPr>
        <w:t xml:space="preserve"> </w:t>
      </w:r>
      <w:r w:rsidR="00215AFE">
        <w:rPr>
          <w:color w:val="000000"/>
          <w:sz w:val="24"/>
          <w:szCs w:val="24"/>
          <w:lang w:val="id-ID"/>
        </w:rPr>
        <w:t xml:space="preserve">untuk dapat </w:t>
      </w:r>
      <w:r w:rsidRPr="00CE0493">
        <w:rPr>
          <w:color w:val="000000"/>
          <w:sz w:val="24"/>
          <w:szCs w:val="24"/>
        </w:rPr>
        <w:t xml:space="preserve">memberikan bimbingan </w:t>
      </w:r>
      <w:r>
        <w:rPr>
          <w:color w:val="000000"/>
          <w:sz w:val="24"/>
          <w:szCs w:val="24"/>
          <w:lang w:val="id-ID"/>
        </w:rPr>
        <w:t>kepada</w:t>
      </w:r>
      <w:r w:rsidRPr="00CE0493">
        <w:rPr>
          <w:color w:val="000000"/>
          <w:sz w:val="24"/>
          <w:szCs w:val="24"/>
        </w:rPr>
        <w:t xml:space="preserve"> peserta didik </w:t>
      </w:r>
      <w:r>
        <w:rPr>
          <w:color w:val="000000"/>
          <w:sz w:val="24"/>
          <w:szCs w:val="24"/>
          <w:lang w:val="id-ID"/>
        </w:rPr>
        <w:t xml:space="preserve">agar </w:t>
      </w:r>
      <w:r w:rsidRPr="00CE0493">
        <w:rPr>
          <w:color w:val="000000"/>
          <w:sz w:val="24"/>
          <w:szCs w:val="24"/>
        </w:rPr>
        <w:t xml:space="preserve">dapat mengurangi bermain </w:t>
      </w:r>
      <w:r w:rsidRPr="00CE0493">
        <w:rPr>
          <w:i/>
          <w:color w:val="000000"/>
          <w:sz w:val="24"/>
          <w:szCs w:val="24"/>
        </w:rPr>
        <w:t>gadget</w:t>
      </w:r>
      <w:r w:rsidRPr="00CE0493">
        <w:rPr>
          <w:color w:val="000000"/>
          <w:sz w:val="24"/>
          <w:szCs w:val="24"/>
        </w:rPr>
        <w:t xml:space="preserve"> yang berle</w:t>
      </w:r>
      <w:r w:rsidR="00215AFE">
        <w:rPr>
          <w:color w:val="000000"/>
          <w:sz w:val="24"/>
          <w:szCs w:val="24"/>
        </w:rPr>
        <w:t>bihan</w:t>
      </w:r>
      <w:r w:rsidR="00B72139">
        <w:rPr>
          <w:color w:val="000000"/>
          <w:sz w:val="24"/>
          <w:szCs w:val="24"/>
          <w:lang w:val="id-ID"/>
        </w:rPr>
        <w:t xml:space="preserve"> </w:t>
      </w:r>
      <w:r w:rsidR="00B03623">
        <w:rPr>
          <w:color w:val="000000"/>
          <w:sz w:val="24"/>
          <w:szCs w:val="24"/>
          <w:lang w:val="id-ID"/>
        </w:rPr>
        <w:fldChar w:fldCharType="begin" w:fldLock="1"/>
      </w:r>
      <w:r w:rsidR="00B72139">
        <w:rPr>
          <w:color w:val="000000"/>
          <w:sz w:val="24"/>
          <w:szCs w:val="24"/>
          <w:lang w:val="id-ID"/>
        </w:rPr>
        <w:instrText>ADDIN CSL_CITATION { "citationItems" : [ { "id" : "ITEM-1", "itemData" : { "author" : [ { "dropping-particle" : "", "family" : "Febrino", "given" : "", "non-dropping-particle" : "", "parse-names" : false, "suffix" : "" } ], "container-title" : "Jurnal Noura", "id" : "ITEM-1", "issue" : "1", "issued" : { "date-parts" : [ [ "2017" ] ] }, "page" : "1-21", "title" : "Tindakan Preventif Pengaruh Negatif Gadget Terhadap Anak", "type" : "article-journal", "volume" : "1" }, "uris" : [ "http://www.mendeley.com/documents/?uuid=131b8789-9161-43a0-8ac8-34016fa62ff1" ] } ], "mendeley" : { "formattedCitation" : "(Febrino, 2017)", "plainTextFormattedCitation" : "(Febrino, 2017)", "previouslyFormattedCitation" : "(Febrino, 2017)" }, "properties" : {  }, "schema" : "https://github.com/citation-style-language/schema/raw/master/csl-citation.json" }</w:instrText>
      </w:r>
      <w:r w:rsidR="00B03623">
        <w:rPr>
          <w:color w:val="000000"/>
          <w:sz w:val="24"/>
          <w:szCs w:val="24"/>
          <w:lang w:val="id-ID"/>
        </w:rPr>
        <w:fldChar w:fldCharType="separate"/>
      </w:r>
      <w:r w:rsidR="00B72139" w:rsidRPr="00B72139">
        <w:rPr>
          <w:noProof/>
          <w:color w:val="000000"/>
          <w:sz w:val="24"/>
          <w:szCs w:val="24"/>
          <w:lang w:val="id-ID"/>
        </w:rPr>
        <w:t>(Febrino, 2017)</w:t>
      </w:r>
      <w:r w:rsidR="00B03623">
        <w:rPr>
          <w:color w:val="000000"/>
          <w:sz w:val="24"/>
          <w:szCs w:val="24"/>
          <w:lang w:val="id-ID"/>
        </w:rPr>
        <w:fldChar w:fldCharType="end"/>
      </w:r>
      <w:r w:rsidR="00215AFE">
        <w:rPr>
          <w:color w:val="000000"/>
          <w:sz w:val="24"/>
          <w:szCs w:val="24"/>
          <w:lang w:val="id-ID"/>
        </w:rPr>
        <w:t>.</w:t>
      </w:r>
      <w:r>
        <w:rPr>
          <w:color w:val="000000"/>
          <w:sz w:val="24"/>
          <w:szCs w:val="24"/>
          <w:lang w:val="id-ID"/>
        </w:rPr>
        <w:t xml:space="preserve"> Agama Islam juga membenarkan bahwa perkembangan potensi peserta didik merupakan salah satu tanggung jawab bagi </w:t>
      </w:r>
      <w:r w:rsidR="00B16B7A">
        <w:rPr>
          <w:color w:val="000000"/>
          <w:sz w:val="24"/>
          <w:szCs w:val="24"/>
          <w:lang w:val="id-ID"/>
        </w:rPr>
        <w:t xml:space="preserve">orang tua begitu juga </w:t>
      </w:r>
      <w:r>
        <w:rPr>
          <w:color w:val="000000"/>
          <w:sz w:val="24"/>
          <w:szCs w:val="24"/>
          <w:lang w:val="id-ID"/>
        </w:rPr>
        <w:t xml:space="preserve">pendidik </w:t>
      </w:r>
      <w:r w:rsidR="00B16B7A">
        <w:rPr>
          <w:color w:val="000000"/>
          <w:sz w:val="24"/>
          <w:szCs w:val="24"/>
          <w:lang w:val="id-ID"/>
        </w:rPr>
        <w:t>sebagai orang tua di</w:t>
      </w:r>
      <w:r w:rsidR="00872417">
        <w:rPr>
          <w:color w:val="000000"/>
          <w:sz w:val="24"/>
          <w:szCs w:val="24"/>
          <w:lang w:val="id-ID"/>
        </w:rPr>
        <w:t xml:space="preserve"> </w:t>
      </w:r>
      <w:r w:rsidR="00B16B7A">
        <w:rPr>
          <w:color w:val="000000"/>
          <w:sz w:val="24"/>
          <w:szCs w:val="24"/>
          <w:lang w:val="id-ID"/>
        </w:rPr>
        <w:t>sekolah</w:t>
      </w:r>
      <w:r w:rsidR="003F59F4">
        <w:rPr>
          <w:color w:val="000000"/>
          <w:sz w:val="24"/>
          <w:szCs w:val="24"/>
          <w:lang w:val="id-ID"/>
        </w:rPr>
        <w:t xml:space="preserve"> </w:t>
      </w:r>
      <w:r w:rsidR="00B03623">
        <w:rPr>
          <w:color w:val="000000"/>
          <w:sz w:val="24"/>
          <w:szCs w:val="24"/>
          <w:lang w:val="id-ID"/>
        </w:rPr>
        <w:fldChar w:fldCharType="begin" w:fldLock="1"/>
      </w:r>
      <w:r w:rsidR="003F59F4">
        <w:rPr>
          <w:color w:val="000000"/>
          <w:sz w:val="24"/>
          <w:szCs w:val="24"/>
          <w:lang w:val="id-ID"/>
        </w:rPr>
        <w:instrText>ADDIN CSL_CITATION { "citationItems" : [ { "id" : "ITEM-1", "itemData" : { "author" : [ { "dropping-particle" : "", "family" : "Jannah", "given" : "Miftahul", "non-dropping-particle" : "", "parse-names" : false, "suffix" : "" } ], "container-title" : "Gender Equality: International Journal of Child and Gender Studies", "id" : "ITEM-1", "issue" : "2", "issued" : { "date-parts" : [ [ "2015" ] ] }, "page" : "87-98", "title" : "Tugas-Tugas Perkembangan Pada Usia Kanak-Kanak", "type" : "article-journal", "volume" : "1" }, "uris" : [ "http://www.mendeley.com/documents/?uuid=7b2e2215-4c2b-4175-bc20-7d50f9814449" ] }, { "id" : "ITEM-2", "itemData" : { "author" : [ { "dropping-particle" : "", "family" : "Sukring", "given" : "", "non-dropping-particle" : "", "parse-names" : false, "suffix" : "" } ], "container-title" : "Tadris: Jurnal Keguruan dan Ilmu Tarbiyah", "id" : "ITEM-2", "issue" : "1", "issued" : { "date-parts" : [ [ "2016" ] ] }, "page" : "69-80", "title" : "Pendidik Dalam Pengembangan Kecerdasan Peserta Didik (Analisis Perspektif Pendidikan Islam )", "type" : "article-journal", "volume" : "01" }, "uris" : [ "http://www.mendeley.com/documents/?uuid=0e348080-2680-4676-a1a4-1491ac473e3d" ] }, { "id" : "ITEM-3", "itemData" : { "author" : [ { "dropping-particle" : "", "family" : "Trianingsih", "given" : "Rima", "non-dropping-particle" : "", "parse-names" : false, "suffix" : "" } ], "container-title" : "Al Ibtida Jurnal Pendidikan Guru MI", "id" : "ITEM-3", "issue" : "2", "issued" : { "date-parts" : [ [ "2016" ] ] }, "page" : "197-211", "title" : "Pengantar Praktik Mendidik Anak Usia Sekolah Dasar", "type" : "article-journal", "volume" : "3" }, "uris" : [ "http://www.mendeley.com/documents/?uuid=608f61a2-a4b0-49d0-864b-b92876421109" ] } ], "mendeley" : { "formattedCitation" : "(Jannah, 2015; Sukring, 2016; Trianingsih, 2016)", "plainTextFormattedCitation" : "(Jannah, 2015; Sukring, 2016; Trianingsih, 2016)", "previouslyFormattedCitation" : "(Jannah, 2015; Sukring, 2016; Trianingsih, 2016)" }, "properties" : {  }, "schema" : "https://github.com/citation-style-language/schema/raw/master/csl-citation.json" }</w:instrText>
      </w:r>
      <w:r w:rsidR="00B03623">
        <w:rPr>
          <w:color w:val="000000"/>
          <w:sz w:val="24"/>
          <w:szCs w:val="24"/>
          <w:lang w:val="id-ID"/>
        </w:rPr>
        <w:fldChar w:fldCharType="separate"/>
      </w:r>
      <w:r w:rsidR="003F59F4" w:rsidRPr="003F59F4">
        <w:rPr>
          <w:noProof/>
          <w:color w:val="000000"/>
          <w:sz w:val="24"/>
          <w:szCs w:val="24"/>
          <w:lang w:val="id-ID"/>
        </w:rPr>
        <w:t>(Jannah, 2015; Sukring, 2016; Trianingsih, 2016)</w:t>
      </w:r>
      <w:r w:rsidR="00B03623">
        <w:rPr>
          <w:color w:val="000000"/>
          <w:sz w:val="24"/>
          <w:szCs w:val="24"/>
          <w:lang w:val="id-ID"/>
        </w:rPr>
        <w:fldChar w:fldCharType="end"/>
      </w:r>
      <w:r w:rsidR="003F59F4">
        <w:rPr>
          <w:color w:val="000000"/>
          <w:sz w:val="24"/>
          <w:szCs w:val="24"/>
          <w:lang w:val="id-ID"/>
        </w:rPr>
        <w:t xml:space="preserve">. </w:t>
      </w:r>
      <w:r w:rsidR="00645335">
        <w:rPr>
          <w:color w:val="000000"/>
          <w:sz w:val="24"/>
          <w:szCs w:val="24"/>
          <w:lang w:val="id-ID"/>
        </w:rPr>
        <w:t xml:space="preserve">Pendidik </w:t>
      </w:r>
      <w:r w:rsidR="00B16B7A">
        <w:rPr>
          <w:color w:val="000000"/>
          <w:sz w:val="24"/>
          <w:szCs w:val="24"/>
          <w:lang w:val="id-ID"/>
        </w:rPr>
        <w:t>harus memperhatikan karakteristik-karakteristik pes</w:t>
      </w:r>
      <w:r w:rsidR="00645335">
        <w:rPr>
          <w:color w:val="000000"/>
          <w:sz w:val="24"/>
          <w:szCs w:val="24"/>
          <w:lang w:val="id-ID"/>
        </w:rPr>
        <w:t>erta didik sesuai usia peserta d</w:t>
      </w:r>
      <w:r w:rsidR="00B16B7A">
        <w:rPr>
          <w:color w:val="000000"/>
          <w:sz w:val="24"/>
          <w:szCs w:val="24"/>
          <w:lang w:val="id-ID"/>
        </w:rPr>
        <w:t>idik hal</w:t>
      </w:r>
      <w:r>
        <w:rPr>
          <w:color w:val="000000"/>
          <w:sz w:val="24"/>
          <w:szCs w:val="24"/>
          <w:lang w:val="id-ID"/>
        </w:rPr>
        <w:t xml:space="preserve"> ini menjadi faktor yang penting dalam keberhasilan pembelajaran</w:t>
      </w:r>
      <w:r w:rsidR="00B72139">
        <w:rPr>
          <w:color w:val="000000"/>
          <w:sz w:val="24"/>
          <w:szCs w:val="24"/>
          <w:lang w:val="id-ID"/>
        </w:rPr>
        <w:t xml:space="preserve"> </w:t>
      </w:r>
      <w:r w:rsidR="00B03623">
        <w:rPr>
          <w:color w:val="000000"/>
          <w:sz w:val="24"/>
          <w:szCs w:val="24"/>
          <w:lang w:val="id-ID"/>
        </w:rPr>
        <w:fldChar w:fldCharType="begin" w:fldLock="1"/>
      </w:r>
      <w:r w:rsidR="00B72139">
        <w:rPr>
          <w:color w:val="000000"/>
          <w:sz w:val="24"/>
          <w:szCs w:val="24"/>
          <w:lang w:val="id-ID"/>
        </w:rPr>
        <w:instrText>ADDIN CSL_CITATION { "citationItems" : [ { "id" : "ITEM-1", "itemData" : { "DOI" : "10.5296/jet.v4i2.11144", "ISSN" : "2330-9709", "abstract" : "The research aimed to study the effects of learning model and achievement motivation on natural science learning outcomes. It was a 2 x 2 factorial experimental design. The research was conducted at two state Islamic elementary schools in Medan, Indonesia, namely: Medan Tembung State Islamic Elementary School and Medan Sunggal State Islamic Elementary School. Samples in the research were 60 students at the two schools. Data in the research was collected by using an achievement motivation scale and a learning outcome test. Then, the collected data was analyzed by using a two-way analysis of variance (ANOVA). The research found that (1) natural science learning outcomes of students who were taught by using a cooperative learning model were higher than those of students who were taught by using a direct instruction model; (2) natural science learning outcomes of students with high achievement motivation who were taught by using a cooperative learning model were higher than those of students with high achievement motivation who were taught by using a direct instruction model; (3) natural science learning outcomes of students with low achievement motivation who were taught by using a direct instruction model were higher than those of students with low achievement motivation who were taught by using a cooperative learning model and; (4) there was an interaction between learning model and achievement motivation and its effects on natural science learning outcomes.", "author" : [ { "dropping-particle" : "", "family" : "Nasution", "given" : "Wahyudin Nur", "non-dropping-particle" : "", "parse-names" : false, "suffix" : "" } ], "container-title" : "Journal of Education and Training", "id" : "ITEM-1", "issue" : "2", "issued" : { "date-parts" : [ [ "2017" ] ] }, "page" : "131-150", "title" : "The Effects of Learning Model and Achievement Motivation on Natural Science Learning Outcomes of Students at State Islamic Elementary Schools in Medan, Indonesia", "type" : "article-journal", "volume" : "4" }, "uris" : [ "http://www.mendeley.com/documents/?uuid=3abfa724-5d90-48f6-bea5-f24d965de108" ] } ], "mendeley" : { "formattedCitation" : "(Nasution, 2017)", "plainTextFormattedCitation" : "(Nasution, 2017)", "previouslyFormattedCitation" : "(Nasution, 2017)" }, "properties" : {  }, "schema" : "https://github.com/citation-style-language/schema/raw/master/csl-citation.json" }</w:instrText>
      </w:r>
      <w:r w:rsidR="00B03623">
        <w:rPr>
          <w:color w:val="000000"/>
          <w:sz w:val="24"/>
          <w:szCs w:val="24"/>
          <w:lang w:val="id-ID"/>
        </w:rPr>
        <w:fldChar w:fldCharType="separate"/>
      </w:r>
      <w:r w:rsidR="00B72139" w:rsidRPr="00B72139">
        <w:rPr>
          <w:noProof/>
          <w:color w:val="000000"/>
          <w:sz w:val="24"/>
          <w:szCs w:val="24"/>
          <w:lang w:val="id-ID"/>
        </w:rPr>
        <w:t>(Nasution, 2017)</w:t>
      </w:r>
      <w:r w:rsidR="00B03623">
        <w:rPr>
          <w:color w:val="000000"/>
          <w:sz w:val="24"/>
          <w:szCs w:val="24"/>
          <w:lang w:val="id-ID"/>
        </w:rPr>
        <w:fldChar w:fldCharType="end"/>
      </w:r>
      <w:r w:rsidR="00B72139">
        <w:rPr>
          <w:color w:val="000000"/>
          <w:sz w:val="24"/>
          <w:szCs w:val="24"/>
          <w:lang w:val="id-ID"/>
        </w:rPr>
        <w:t xml:space="preserve">. </w:t>
      </w:r>
      <w:r w:rsidR="00645335">
        <w:rPr>
          <w:color w:val="000000"/>
          <w:sz w:val="24"/>
          <w:szCs w:val="24"/>
          <w:lang w:val="id-ID"/>
        </w:rPr>
        <w:t xml:space="preserve">Pencapaian kesuksesan belajar ini tidak terlepas dari pentingnya pendidik dalam mendampingi peserta didik </w:t>
      </w:r>
      <w:r w:rsidR="00B03623">
        <w:rPr>
          <w:color w:val="000000"/>
          <w:sz w:val="24"/>
          <w:szCs w:val="24"/>
          <w:lang w:val="id-ID"/>
        </w:rPr>
        <w:fldChar w:fldCharType="begin" w:fldLock="1"/>
      </w:r>
      <w:r w:rsidR="00645335">
        <w:rPr>
          <w:color w:val="000000"/>
          <w:sz w:val="24"/>
          <w:szCs w:val="24"/>
          <w:lang w:val="id-ID"/>
        </w:rPr>
        <w:instrText>ADDIN CSL_CITATION { "citationItems" : [ { "id" : "ITEM-1", "itemData" : { "author" : [ { "dropping-particle" : "", "family" : "Shawmi", "given" : "Ayu Nur", "non-dropping-particle" : "", "parse-names" : false, "suffix" : "" } ], "container-title" : "Jurnal Terampil Pendidikan dan Pembelajaran Dasar", "id" : "ITEM-1", "issue" : "1", "issued" : { "date-parts" : [ [ "2016" ] ] }, "page" : "121-144", "title" : "Analisis Pembelajaran Sains Madrasah Ibtidaiyah (MI) Dalam Kurikulum 2013", "type" : "article-journal", "volume" : "3" }, "uris" : [ "http://www.mendeley.com/documents/?uuid=07cf4805-90e6-4f66-9a8a-cba172693cdc" ] } ], "mendeley" : { "formattedCitation" : "(Shawmi, 2016)", "plainTextFormattedCitation" : "(Shawmi, 2016)", "previouslyFormattedCitation" : "(Shawmi, 2016)" }, "properties" : {  }, "schema" : "https://github.com/citation-style-language/schema/raw/master/csl-citation.json" }</w:instrText>
      </w:r>
      <w:r w:rsidR="00B03623">
        <w:rPr>
          <w:color w:val="000000"/>
          <w:sz w:val="24"/>
          <w:szCs w:val="24"/>
          <w:lang w:val="id-ID"/>
        </w:rPr>
        <w:fldChar w:fldCharType="separate"/>
      </w:r>
      <w:r w:rsidR="00645335" w:rsidRPr="00645335">
        <w:rPr>
          <w:noProof/>
          <w:color w:val="000000"/>
          <w:sz w:val="24"/>
          <w:szCs w:val="24"/>
          <w:lang w:val="id-ID"/>
        </w:rPr>
        <w:t>(Shawmi, 2016)</w:t>
      </w:r>
      <w:r w:rsidR="00B03623">
        <w:rPr>
          <w:color w:val="000000"/>
          <w:sz w:val="24"/>
          <w:szCs w:val="24"/>
          <w:lang w:val="id-ID"/>
        </w:rPr>
        <w:fldChar w:fldCharType="end"/>
      </w:r>
      <w:r w:rsidR="00645335">
        <w:rPr>
          <w:color w:val="000000"/>
          <w:sz w:val="24"/>
          <w:szCs w:val="24"/>
          <w:lang w:val="id-ID"/>
        </w:rPr>
        <w:t xml:space="preserve">. </w:t>
      </w:r>
      <w:r w:rsidR="008F3A37" w:rsidRPr="00D6723C">
        <w:rPr>
          <w:sz w:val="24"/>
          <w:szCs w:val="24"/>
          <w:lang w:val="id-ID"/>
        </w:rPr>
        <w:t>Sesuatu dikatakan baik apabila berhasil menumbuhkan serta mengembangkan suatu keadaan menjadi lebih positif</w:t>
      </w:r>
      <w:r w:rsidR="00645335">
        <w:rPr>
          <w:sz w:val="24"/>
          <w:szCs w:val="24"/>
          <w:lang w:val="id-ID"/>
        </w:rPr>
        <w:t xml:space="preserve"> ini lah yang disebut dengan belajar</w:t>
      </w:r>
      <w:r w:rsidR="008F3A37" w:rsidRPr="00D6723C">
        <w:rPr>
          <w:sz w:val="24"/>
          <w:szCs w:val="24"/>
          <w:lang w:val="id-ID"/>
        </w:rPr>
        <w:t xml:space="preserve"> </w:t>
      </w:r>
      <w:r w:rsidR="00B03623">
        <w:rPr>
          <w:sz w:val="24"/>
          <w:szCs w:val="24"/>
          <w:lang w:val="id-ID"/>
        </w:rPr>
        <w:fldChar w:fldCharType="begin" w:fldLock="1"/>
      </w:r>
      <w:r w:rsidR="00B72139">
        <w:rPr>
          <w:sz w:val="24"/>
          <w:szCs w:val="24"/>
          <w:lang w:val="id-ID"/>
        </w:rPr>
        <w:instrText>ADDIN CSL_CITATION { "citationItems" : [ { "id" : "ITEM-1", "itemData" : { "author" : [ { "dropping-particle" : "", "family" : "Maranti", "given" : "Nova Diarni Sofi", "non-dropping-particle" : "", "parse-names" : false, "suffix" : "" }, { "dropping-particle" : "", "family" : "Martini", "given" : "", "non-dropping-particle" : "", "parse-names" : false, "suffix" : "" }, { "dropping-particle" : "", "family" : "Isnawati", "given" : "", "non-dropping-particle" : "", "parse-names" : false, "suffix" : "" } ], "id" : "ITEM-1", "issued" : { "date-parts" : [ [ "2016" ] ] }, "page" : "1-5", "title" : "Pengembangan Media Permainan Monopoli Untuk Melatihkan Sikap Sosial Siswa Pada Materi Sistem Gerak Manusia dI SMP", "type" : "article-journal" }, "uris" : [ "http://www.mendeley.com/documents/?uuid=12a93b14-8c4e-4f00-a4da-1e109a88a65b" ] } ], "mendeley" : { "formattedCitation" : "(Maranti, Martini, &amp; Isnawati, 2016)", "plainTextFormattedCitation" : "(Maranti, Martini, &amp; Isnawati, 2016)", "previouslyFormattedCitation" : "(Maranti, Martini, &amp; Isnawati, 2016)" }, "properties" : {  }, "schema" : "https://github.com/citation-style-language/schema/raw/master/csl-citation.json" }</w:instrText>
      </w:r>
      <w:r w:rsidR="00B03623">
        <w:rPr>
          <w:sz w:val="24"/>
          <w:szCs w:val="24"/>
          <w:lang w:val="id-ID"/>
        </w:rPr>
        <w:fldChar w:fldCharType="separate"/>
      </w:r>
      <w:r w:rsidR="00B72139" w:rsidRPr="00B72139">
        <w:rPr>
          <w:noProof/>
          <w:sz w:val="24"/>
          <w:szCs w:val="24"/>
          <w:lang w:val="id-ID"/>
        </w:rPr>
        <w:t>(Maranti, Martini, &amp; Isnawati, 2016)</w:t>
      </w:r>
      <w:r w:rsidR="00B03623">
        <w:rPr>
          <w:sz w:val="24"/>
          <w:szCs w:val="24"/>
          <w:lang w:val="id-ID"/>
        </w:rPr>
        <w:fldChar w:fldCharType="end"/>
      </w:r>
      <w:r w:rsidR="00B72139">
        <w:rPr>
          <w:sz w:val="24"/>
          <w:szCs w:val="24"/>
          <w:lang w:val="id-ID"/>
        </w:rPr>
        <w:t xml:space="preserve">. </w:t>
      </w:r>
      <w:r w:rsidR="00631F33" w:rsidRPr="00FF281B">
        <w:rPr>
          <w:sz w:val="24"/>
          <w:szCs w:val="24"/>
          <w:lang w:val="id-ID"/>
        </w:rPr>
        <w:t>Pembelajaran dapat dikatakan menyenangkan apabila suasana di kelas dirasa  rileks, bebas dari tekanan, aman, menarik, dan dapat menumbuhkan minat belajar</w:t>
      </w:r>
      <w:r w:rsidR="00B44B86">
        <w:rPr>
          <w:sz w:val="24"/>
          <w:szCs w:val="24"/>
          <w:lang w:val="id-ID"/>
        </w:rPr>
        <w:t xml:space="preserve"> serta konsentarsi peserta didik</w:t>
      </w:r>
      <w:r w:rsidR="00FE19AF">
        <w:rPr>
          <w:sz w:val="24"/>
          <w:szCs w:val="24"/>
          <w:lang w:val="id-ID"/>
        </w:rPr>
        <w:t xml:space="preserve"> </w:t>
      </w:r>
      <w:r w:rsidR="00B03623">
        <w:rPr>
          <w:sz w:val="24"/>
          <w:szCs w:val="24"/>
          <w:lang w:val="id-ID"/>
        </w:rPr>
        <w:fldChar w:fldCharType="begin" w:fldLock="1"/>
      </w:r>
      <w:r w:rsidR="00FE19AF">
        <w:rPr>
          <w:sz w:val="24"/>
          <w:szCs w:val="24"/>
          <w:lang w:val="id-ID"/>
        </w:rPr>
        <w:instrText>ADDIN CSL_CITATION { "citationItems" : [ { "id" : "ITEM-1", "itemData" : { "author" : [ { "dropping-particle" : "", "family" : "Fiteriani", "given" : "Ida", "non-dropping-particle" : "", "parse-names" : false, "suffix" : "" } ], "container-title" : "Jurnal Terampil Pendidikan dan Pembelajaran Dasar", "id" : "ITEM-1", "issue" : "1", "issued" : { "date-parts" : [ [ "2015" ] ] }, "page" : "115-125", "title" : "Membudayakan Iklim Semangat Belajar Pada Siswa Sekolah Dasar", "type" : "article-journal", "volume" : "2" }, "uris" : [ "http://www.mendeley.com/documents/?uuid=98eaf61e-0a3e-4322-a11c-4762f2bd8daf" ] } ], "mendeley" : { "formattedCitation" : "(Fiteriani, 2015)", "plainTextFormattedCitation" : "(Fiteriani, 2015)", "previouslyFormattedCitation" : "(Fiteriani, 2015)" }, "properties" : {  }, "schema" : "https://github.com/citation-style-language/schema/raw/master/csl-citation.json" }</w:instrText>
      </w:r>
      <w:r w:rsidR="00B03623">
        <w:rPr>
          <w:sz w:val="24"/>
          <w:szCs w:val="24"/>
          <w:lang w:val="id-ID"/>
        </w:rPr>
        <w:fldChar w:fldCharType="separate"/>
      </w:r>
      <w:r w:rsidR="00FE19AF" w:rsidRPr="00FE19AF">
        <w:rPr>
          <w:noProof/>
          <w:sz w:val="24"/>
          <w:szCs w:val="24"/>
          <w:lang w:val="id-ID"/>
        </w:rPr>
        <w:t>(Fiteriani, 2015)</w:t>
      </w:r>
      <w:r w:rsidR="00B03623">
        <w:rPr>
          <w:sz w:val="24"/>
          <w:szCs w:val="24"/>
          <w:lang w:val="id-ID"/>
        </w:rPr>
        <w:fldChar w:fldCharType="end"/>
      </w:r>
      <w:r w:rsidR="00FE19AF">
        <w:rPr>
          <w:sz w:val="24"/>
          <w:szCs w:val="24"/>
          <w:lang w:val="id-ID"/>
        </w:rPr>
        <w:t>.</w:t>
      </w:r>
      <w:r w:rsidR="00FE19AF" w:rsidRPr="00B44B86">
        <w:rPr>
          <w:sz w:val="24"/>
          <w:szCs w:val="24"/>
          <w:lang w:val="id-ID"/>
        </w:rPr>
        <w:t xml:space="preserve"> </w:t>
      </w:r>
      <w:r w:rsidR="00631F33" w:rsidRPr="00B44B86">
        <w:rPr>
          <w:sz w:val="24"/>
          <w:szCs w:val="24"/>
          <w:lang w:val="id-ID"/>
        </w:rPr>
        <w:t>Berdasarkan hal di atas ada tiga faktor yang</w:t>
      </w:r>
      <w:r w:rsidR="008F3A37" w:rsidRPr="00B44B86">
        <w:rPr>
          <w:sz w:val="24"/>
          <w:szCs w:val="24"/>
          <w:lang w:val="id-ID"/>
        </w:rPr>
        <w:t xml:space="preserve"> mempengaruhi peserta didik dalam belajar, yaitu internal, eksternal</w:t>
      </w:r>
      <w:r w:rsidR="008F3A37" w:rsidRPr="0071402B">
        <w:rPr>
          <w:sz w:val="24"/>
          <w:szCs w:val="24"/>
          <w:lang w:val="id-ID"/>
        </w:rPr>
        <w:t xml:space="preserve">, dan pendekatan belajar </w:t>
      </w:r>
      <w:r w:rsidR="00B03623">
        <w:rPr>
          <w:sz w:val="24"/>
          <w:szCs w:val="24"/>
          <w:lang w:val="id-ID"/>
        </w:rPr>
        <w:fldChar w:fldCharType="begin" w:fldLock="1"/>
      </w:r>
      <w:r w:rsidR="00B72139">
        <w:rPr>
          <w:sz w:val="24"/>
          <w:szCs w:val="24"/>
          <w:lang w:val="id-ID"/>
        </w:rPr>
        <w:instrText>ADDIN CSL_CITATION { "citationItems" : [ { "id" : "ITEM-1", "itemData" : { "author" : [ { "dropping-particle" : "", "family" : "Ismail", "given" : "Khafid", "non-dropping-particle" : "", "parse-names" : false, "suffix" : "" } ], "container-title" : "Jurnal Ilmiah Pendidikan dan Ekonomi", "id" : "ITEM-1", "issue" : "1", "issued" : { "date-parts" : [ [ "2017" ] ] }, "page" : "58-64", "title" : "Pengaruh Penggunaan Internet Terhadap Hasil Belajar IPS Peserta Didik Kelas X SMK Nurul Huda Sukaraja OKU Timur", "type" : "article-journal", "volume" : "1" }, "uris" : [ "http://www.mendeley.com/documents/?uuid=a5996584-2d08-4726-bc3c-4fb40ac07b2f" ] }, { "id" : "ITEM-2", "itemData" : { "abstract" : "The low quality of student learning outcomes is caused by two factors, namely internal and external factors. Internal factors are experienced and internalized factors that affect students' learning process and results include : attitudes toward learning, interest and motivation to learn, learning concentration, while external factors include such things as : the teacher as learning coaches, infrastructure and learning facilities, policies assessment, the social environment of students at school and at home as well as school curriculum . Learn something that attracts attention, would be more readily accepted than in studying things that do not attract attention, learning this also can not be underestimated or not important. In the case of interest, of course, someone who took an interest in a certain field will be easier to learn the field. Learning course will culminate with school performance achieved which will illustrate the success and success in learning . To achieve good learning, a lot of things that influence it, among others, the learning method used by teachers. Learning achievements will be achieved best when all factors support, such as teaching methods, with an interesting method which can be a bridge to reach the competencies .", "author" : [ { "dropping-particle" : "", "family" : "Maesaroh", "given" : "Siti", "non-dropping-particle" : "", "parse-names" : false, "suffix" : "" } ], "container-title" : "Jurnal Kependidikan", "id" : "ITEM-2", "issue" : "1", "issued" : { "date-parts" : [ [ "2013" ] ] }, "page" : "150-168", "title" : "Peranan Metode Pembelajaran Terhadap Minat dan Prestasi Belajar Pendidikan Agama Islam", "type" : "article-journal", "volume" : "1" }, "uris" : [ "http://www.mendeley.com/documents/?uuid=55906245-e087-4be9-9fda-5261ce25e40a" ] } ], "mendeley" : { "formattedCitation" : "(Ismail, 2017; Maesaroh, 2013)", "plainTextFormattedCitation" : "(Ismail, 2017; Maesaroh, 2013)", "previouslyFormattedCitation" : "(Ismail, 2017; Maesaroh, 2013)" }, "properties" : {  }, "schema" : "https://github.com/citation-style-language/schema/raw/master/csl-citation.json" }</w:instrText>
      </w:r>
      <w:r w:rsidR="00B03623">
        <w:rPr>
          <w:sz w:val="24"/>
          <w:szCs w:val="24"/>
          <w:lang w:val="id-ID"/>
        </w:rPr>
        <w:fldChar w:fldCharType="separate"/>
      </w:r>
      <w:r w:rsidR="00B72139" w:rsidRPr="00B72139">
        <w:rPr>
          <w:noProof/>
          <w:sz w:val="24"/>
          <w:szCs w:val="24"/>
          <w:lang w:val="id-ID"/>
        </w:rPr>
        <w:t>(Ismail, 2017; Maesaroh, 2013)</w:t>
      </w:r>
      <w:r w:rsidR="00B03623">
        <w:rPr>
          <w:sz w:val="24"/>
          <w:szCs w:val="24"/>
          <w:lang w:val="id-ID"/>
        </w:rPr>
        <w:fldChar w:fldCharType="end"/>
      </w:r>
      <w:r w:rsidR="00B72139">
        <w:rPr>
          <w:sz w:val="24"/>
          <w:szCs w:val="24"/>
          <w:lang w:val="id-ID"/>
        </w:rPr>
        <w:t>.</w:t>
      </w:r>
    </w:p>
    <w:p w:rsidR="00631F33" w:rsidRDefault="00D6723C" w:rsidP="00172BF2">
      <w:pPr>
        <w:pStyle w:val="BodyText"/>
        <w:spacing w:before="240" w:after="40" w:line="276" w:lineRule="auto"/>
        <w:contextualSpacing/>
        <w:rPr>
          <w:sz w:val="24"/>
          <w:szCs w:val="24"/>
          <w:lang w:val="id-ID"/>
        </w:rPr>
      </w:pPr>
      <w:r>
        <w:rPr>
          <w:sz w:val="24"/>
          <w:szCs w:val="24"/>
          <w:lang w:val="id-ID"/>
        </w:rPr>
        <w:t>B</w:t>
      </w:r>
      <w:r w:rsidRPr="00F74720">
        <w:rPr>
          <w:sz w:val="24"/>
          <w:szCs w:val="24"/>
          <w:lang w:val="id-ID"/>
        </w:rPr>
        <w:t>erdasarkan hasil observasi yang dilakukan di SD Negeri</w:t>
      </w:r>
      <w:r w:rsidR="008F3A37">
        <w:rPr>
          <w:sz w:val="24"/>
          <w:szCs w:val="24"/>
          <w:lang w:val="id-ID"/>
        </w:rPr>
        <w:t xml:space="preserve"> 3 Sawah Lama Bandar Lampung, peserta didik kurang berminat untuk belajar karena </w:t>
      </w:r>
      <w:r w:rsidRPr="00F74720">
        <w:rPr>
          <w:sz w:val="24"/>
          <w:szCs w:val="24"/>
          <w:lang w:val="id-ID"/>
        </w:rPr>
        <w:t>media pembelaja</w:t>
      </w:r>
      <w:r w:rsidR="008F3A37">
        <w:rPr>
          <w:sz w:val="24"/>
          <w:szCs w:val="24"/>
          <w:lang w:val="id-ID"/>
        </w:rPr>
        <w:t xml:space="preserve">ran yang digunakan masih berupa </w:t>
      </w:r>
      <w:r w:rsidRPr="00F74720">
        <w:rPr>
          <w:sz w:val="24"/>
          <w:szCs w:val="24"/>
          <w:lang w:val="id-ID"/>
        </w:rPr>
        <w:t>buku paket</w:t>
      </w:r>
      <w:r w:rsidR="008F3A37">
        <w:rPr>
          <w:sz w:val="24"/>
          <w:szCs w:val="24"/>
          <w:lang w:val="id-ID"/>
        </w:rPr>
        <w:t xml:space="preserve"> yang sudah biasa peserta didik gunakan, ini mengakibatkan </w:t>
      </w:r>
      <w:r w:rsidRPr="00F74720">
        <w:rPr>
          <w:sz w:val="24"/>
          <w:szCs w:val="24"/>
          <w:lang w:val="id-ID"/>
        </w:rPr>
        <w:t>pembelajaran kurang menarik</w:t>
      </w:r>
      <w:r w:rsidR="008F3A37">
        <w:rPr>
          <w:sz w:val="24"/>
          <w:szCs w:val="24"/>
          <w:lang w:val="id-ID"/>
        </w:rPr>
        <w:t xml:space="preserve">. pendidik </w:t>
      </w:r>
      <w:r w:rsidRPr="00F74720">
        <w:rPr>
          <w:sz w:val="24"/>
          <w:szCs w:val="24"/>
          <w:lang w:val="id-ID"/>
        </w:rPr>
        <w:t>memerlukan media pembelajaran yang baru serta lebih menarik untuk dapat meningkatkan minat belajar</w:t>
      </w:r>
      <w:r>
        <w:rPr>
          <w:sz w:val="24"/>
          <w:szCs w:val="24"/>
          <w:lang w:val="id-ID"/>
        </w:rPr>
        <w:t xml:space="preserve"> peserta didik.</w:t>
      </w:r>
      <w:r w:rsidR="008F3A37">
        <w:rPr>
          <w:sz w:val="24"/>
          <w:szCs w:val="24"/>
          <w:lang w:val="id-ID"/>
        </w:rPr>
        <w:t xml:space="preserve"> </w:t>
      </w:r>
      <w:r>
        <w:rPr>
          <w:sz w:val="24"/>
          <w:szCs w:val="24"/>
          <w:lang w:val="id-ID"/>
        </w:rPr>
        <w:t>A</w:t>
      </w:r>
      <w:r w:rsidR="00096C29" w:rsidRPr="00096C29">
        <w:rPr>
          <w:sz w:val="24"/>
          <w:szCs w:val="24"/>
          <w:lang w:val="id-ID"/>
        </w:rPr>
        <w:t>da</w:t>
      </w:r>
      <w:r w:rsidR="008F3A37">
        <w:rPr>
          <w:sz w:val="24"/>
          <w:szCs w:val="24"/>
          <w:lang w:val="id-ID"/>
        </w:rPr>
        <w:t xml:space="preserve"> beberapa prinsip-prinsip yang</w:t>
      </w:r>
      <w:r w:rsidR="0071402B">
        <w:rPr>
          <w:sz w:val="24"/>
          <w:szCs w:val="24"/>
          <w:lang w:val="id-ID"/>
        </w:rPr>
        <w:t xml:space="preserve"> </w:t>
      </w:r>
      <w:r w:rsidR="00096C29" w:rsidRPr="00096C29">
        <w:rPr>
          <w:sz w:val="24"/>
          <w:szCs w:val="24"/>
          <w:lang w:val="id-ID"/>
        </w:rPr>
        <w:t>harus diketahui</w:t>
      </w:r>
      <w:r w:rsidR="0071402B">
        <w:rPr>
          <w:sz w:val="24"/>
          <w:szCs w:val="24"/>
          <w:lang w:val="id-ID"/>
        </w:rPr>
        <w:t xml:space="preserve"> oleh pendidik</w:t>
      </w:r>
      <w:r>
        <w:rPr>
          <w:sz w:val="24"/>
          <w:szCs w:val="24"/>
          <w:lang w:val="id-ID"/>
        </w:rPr>
        <w:t xml:space="preserve"> dalam belajar</w:t>
      </w:r>
      <w:r w:rsidR="00096C29" w:rsidRPr="00096C29">
        <w:rPr>
          <w:sz w:val="24"/>
          <w:szCs w:val="24"/>
          <w:lang w:val="id-ID"/>
        </w:rPr>
        <w:t xml:space="preserve">, salah satunya adalah prinsip belajar sambil bermain. Belajar sambil bermain ini dirasa efektif diterapkan pada </w:t>
      </w:r>
      <w:r w:rsidR="00823046">
        <w:rPr>
          <w:sz w:val="24"/>
          <w:szCs w:val="24"/>
          <w:lang w:val="id-ID"/>
        </w:rPr>
        <w:t>usia anak</w:t>
      </w:r>
      <w:r w:rsidR="00B72139">
        <w:rPr>
          <w:sz w:val="24"/>
          <w:szCs w:val="24"/>
          <w:lang w:val="id-ID"/>
        </w:rPr>
        <w:t xml:space="preserve"> </w:t>
      </w:r>
      <w:r w:rsidR="00B03623">
        <w:rPr>
          <w:sz w:val="24"/>
          <w:szCs w:val="24"/>
          <w:lang w:val="id-ID"/>
        </w:rPr>
        <w:fldChar w:fldCharType="begin" w:fldLock="1"/>
      </w:r>
      <w:r w:rsidR="00B72139">
        <w:rPr>
          <w:sz w:val="24"/>
          <w:szCs w:val="24"/>
          <w:lang w:val="id-ID"/>
        </w:rPr>
        <w:instrText>ADDIN CSL_CITATION { "citationItems" : [ { "id" : "ITEM-1", "itemData" : { "DOI" : "10.15548/jt.v19i3.55", "ISSN" : "2355-7893", "abstract" : "Learning is a process of knowledge development, skill, and attitude through intensive interaction with learning resources. Learning by playing to the the children provide a chance to manipulate, reiterate, explore, practice, take many concepts. Learning by fun is a process of learning in fun and meaningful situation that can attract students\u2019 interest to be involve actively, so that learning purpose can be achieve maximally.", "author" : [ { "dropping-particle" : "", "family" : "Trinova", "given" : "Zulvia", "non-dropping-particle" : "", "parse-names" : false, "suffix" : "" } ], "container-title" : "AL-Ta lim", "id" : "ITEM-1", "issue" : "3", "issued" : { "date-parts" : [ [ "2012" ] ] }, "page" : "209", "title" : "Hakikat Belajar Dan Bermain Menyenangkan Bagi Peserta Didik", "type" : "article-journal", "volume" : "19" }, "uris" : [ "http://www.mendeley.com/documents/?uuid=65d6eeb4-d9a5-4742-84a0-76cdd4e2d491" ] } ], "mendeley" : { "formattedCitation" : "(Trinova, 2012)", "plainTextFormattedCitation" : "(Trinova, 2012)", "previouslyFormattedCitation" : "(Trinova, 2012)" }, "properties" : {  }, "schema" : "https://github.com/citation-style-language/schema/raw/master/csl-citation.json" }</w:instrText>
      </w:r>
      <w:r w:rsidR="00B03623">
        <w:rPr>
          <w:sz w:val="24"/>
          <w:szCs w:val="24"/>
          <w:lang w:val="id-ID"/>
        </w:rPr>
        <w:fldChar w:fldCharType="separate"/>
      </w:r>
      <w:r w:rsidR="00B72139" w:rsidRPr="00B72139">
        <w:rPr>
          <w:noProof/>
          <w:sz w:val="24"/>
          <w:szCs w:val="24"/>
          <w:lang w:val="id-ID"/>
        </w:rPr>
        <w:t>(Trinova, 2012)</w:t>
      </w:r>
      <w:r w:rsidR="00B03623">
        <w:rPr>
          <w:sz w:val="24"/>
          <w:szCs w:val="24"/>
          <w:lang w:val="id-ID"/>
        </w:rPr>
        <w:fldChar w:fldCharType="end"/>
      </w:r>
      <w:r w:rsidR="00B72139">
        <w:rPr>
          <w:sz w:val="24"/>
          <w:szCs w:val="24"/>
          <w:lang w:val="id-ID"/>
        </w:rPr>
        <w:t xml:space="preserve">. </w:t>
      </w:r>
      <w:r w:rsidR="00096C29" w:rsidRPr="00096C29">
        <w:rPr>
          <w:sz w:val="24"/>
          <w:szCs w:val="24"/>
          <w:lang w:val="id-ID"/>
        </w:rPr>
        <w:t>Bermain merupakan kegiatan yang jika dilakukan akan memberikan efek kesenangan tanpa mempertimbangkan hasil akhir kegiatan yang dilakukan</w:t>
      </w:r>
      <w:r w:rsidR="00823046">
        <w:rPr>
          <w:sz w:val="24"/>
          <w:szCs w:val="24"/>
          <w:lang w:val="id-ID"/>
        </w:rPr>
        <w:t xml:space="preserve"> </w:t>
      </w:r>
      <w:r w:rsidR="00B03623">
        <w:rPr>
          <w:sz w:val="24"/>
          <w:szCs w:val="24"/>
          <w:lang w:val="id-ID"/>
        </w:rPr>
        <w:fldChar w:fldCharType="begin" w:fldLock="1"/>
      </w:r>
      <w:r w:rsidR="00B72139">
        <w:rPr>
          <w:sz w:val="24"/>
          <w:szCs w:val="24"/>
          <w:lang w:val="id-ID"/>
        </w:rPr>
        <w:instrText>ADDIN CSL_CITATION { "citationItems" : [ { "id" : "ITEM-1", "itemData" : { "author" : [ { "dropping-particle" : "", "family" : "Holis", "given" : "Ade", "non-dropping-particle" : "", "parse-names" : false, "suffix" : "" } ], "container-title" : "Jurnal Pendidikan", "id" : "ITEM-1", "issue" : "1", "issued" : { "date-parts" : [ [ "2015" ] ] }, "page" : "23-37", "title" : "Belajar Melalui Bermain untuk Pengembangan Kreativitas dan Kognitif Anak Usia Dini", "type" : "article-journal", "volume" : "10" }, "uris" : [ "http://www.mendeley.com/documents/?uuid=e558eaa5-993c-48f9-a31a-128cbcc7a0be" ] }, { "id" : "ITEM-2", "itemData" : { "DOI" : "10.12973/iji.2016.912a", "ISBN" : "1694-609X, 1694-609X", "ISSN" : "1694609X", "abstract" : "The board game hobby has rapidly grown and evolved in recent years, but most of the non-digital games lack tips and tutorials and remain difficult to learn and teach effectively. In this project, we integrated a popular hobbyist approach to teaching modern strategy games with classical experiential learning elements (i.e., demonstration, observation, reflection, discussion and repeated experiences). We tested our model by teaching two modern board games to Japanese high school and university students. Questionnaires, gameplay data, self-ratings and discussions showed improved understanding and enjoyment, more strategic play and more interest in modern board games over the course of the instructional sequence. The model's repetition (the participants played each game three times) was rated the most useful in terms of learning the games. Overall, the integrated model was largely successful in teaching strategy board games to new players, and we offer several recommendations for teachers, designers and researchers of board games.", "author" : [ { "dropping-particle" : "", "family" : "Sato", "given" : "Aiko", "non-dropping-particle" : "", "parse-names" : false, "suffix" : "" }, { "dropping-particle" : "de", "family" : "Haan", "given" : "Jonathan", "non-dropping-particle" : "", "parse-names" : false, "suffix" : "" } ], "container-title" : "International Journal of Instruction", "id" : "ITEM-2", "issue" : "1", "issued" : { "date-parts" : [ [ "2016" ] ] }, "page" : "3-16", "title" : "Applying an Experiential Learning Model to the Teaching of Gateway Strategy Board Games", "type" : "article-journal", "volume" : "9" }, "uris" : [ "http://www.mendeley.com/documents/?uuid=05a34a73-6ad9-48e1-b7f8-b25eaf9ab9cf" ] } ], "mendeley" : { "formattedCitation" : "(Holis, 2015; Sato &amp; Haan, 2016)", "plainTextFormattedCitation" : "(Holis, 2015; Sato &amp; Haan, 2016)", "previouslyFormattedCitation" : "(Holis, 2015; Sato &amp; Haan, 2016)" }, "properties" : {  }, "schema" : "https://github.com/citation-style-language/schema/raw/master/csl-citation.json" }</w:instrText>
      </w:r>
      <w:r w:rsidR="00B03623">
        <w:rPr>
          <w:sz w:val="24"/>
          <w:szCs w:val="24"/>
          <w:lang w:val="id-ID"/>
        </w:rPr>
        <w:fldChar w:fldCharType="separate"/>
      </w:r>
      <w:r w:rsidR="00B72139" w:rsidRPr="00B72139">
        <w:rPr>
          <w:noProof/>
          <w:sz w:val="24"/>
          <w:szCs w:val="24"/>
          <w:lang w:val="id-ID"/>
        </w:rPr>
        <w:t>(Holis, 2015; Sato &amp; Haan, 2016)</w:t>
      </w:r>
      <w:r w:rsidR="00B03623">
        <w:rPr>
          <w:sz w:val="24"/>
          <w:szCs w:val="24"/>
          <w:lang w:val="id-ID"/>
        </w:rPr>
        <w:fldChar w:fldCharType="end"/>
      </w:r>
      <w:r w:rsidR="00096C29" w:rsidRPr="00096C29">
        <w:rPr>
          <w:sz w:val="24"/>
          <w:szCs w:val="24"/>
          <w:lang w:val="id-ID"/>
        </w:rPr>
        <w:t xml:space="preserve">. </w:t>
      </w:r>
      <w:r w:rsidR="008F3A37">
        <w:rPr>
          <w:sz w:val="24"/>
          <w:szCs w:val="24"/>
          <w:lang w:val="id-ID"/>
        </w:rPr>
        <w:t>Bermain juga dapat mengembangkan</w:t>
      </w:r>
      <w:r w:rsidR="008F3A37" w:rsidRPr="00D6723C">
        <w:rPr>
          <w:sz w:val="24"/>
          <w:szCs w:val="24"/>
          <w:lang w:val="id-ID"/>
        </w:rPr>
        <w:t xml:space="preserve"> aspek-aspek </w:t>
      </w:r>
      <w:r w:rsidR="00631F33">
        <w:rPr>
          <w:sz w:val="24"/>
          <w:szCs w:val="24"/>
          <w:lang w:val="id-ID"/>
        </w:rPr>
        <w:t>didalam diri anak, seperti</w:t>
      </w:r>
      <w:r w:rsidR="008F3A37" w:rsidRPr="00D6723C">
        <w:rPr>
          <w:sz w:val="24"/>
          <w:szCs w:val="24"/>
          <w:lang w:val="id-ID"/>
        </w:rPr>
        <w:t xml:space="preserve"> aspek fisik, sosial emosional dan kognitif </w:t>
      </w:r>
      <w:r w:rsidR="00B03623">
        <w:rPr>
          <w:sz w:val="24"/>
          <w:szCs w:val="24"/>
          <w:lang w:val="id-ID"/>
        </w:rPr>
        <w:fldChar w:fldCharType="begin" w:fldLock="1"/>
      </w:r>
      <w:r w:rsidR="00FE19AF">
        <w:rPr>
          <w:sz w:val="24"/>
          <w:szCs w:val="24"/>
          <w:lang w:val="id-ID"/>
        </w:rPr>
        <w:instrText>ADDIN CSL_CITATION { "citationItems" : [ { "id" : "ITEM-1", "itemData" : { "author" : [ { "dropping-particle" : "", "family" : "Erfayliana", "given" : "Yudesta", "non-dropping-particle" : "", "parse-names" : false, "suffix" : "" } ], "container-title" : "Jurnal Terampil Pendidikan dan Pembelajaran Dasar", "id" : "ITEM-1", "issue" : "1", "issued" : { "date-parts" : [ [ "2016" ] ] }, "page" : "145-158", "title" : "Aktivitas Bermain dan Perkembangan Jasmani anak", "type" : "article-journal", "volume" : "3" }, "uris" : [ "http://www.mendeley.com/documents/?uuid=90d1763d-1e5e-4ac4-8fa2-b00c66bcdf98" ] } ], "mendeley" : { "formattedCitation" : "(Erfayliana, 2016)", "plainTextFormattedCitation" : "(Erfayliana, 2016)", "previouslyFormattedCitation" : "(Erfayliana, 2016)" }, "properties" : {  }, "schema" : "https://github.com/citation-style-language/schema/raw/master/csl-citation.json" }</w:instrText>
      </w:r>
      <w:r w:rsidR="00B03623">
        <w:rPr>
          <w:sz w:val="24"/>
          <w:szCs w:val="24"/>
          <w:lang w:val="id-ID"/>
        </w:rPr>
        <w:fldChar w:fldCharType="separate"/>
      </w:r>
      <w:r w:rsidR="00FE19AF" w:rsidRPr="00FE19AF">
        <w:rPr>
          <w:noProof/>
          <w:sz w:val="24"/>
          <w:szCs w:val="24"/>
          <w:lang w:val="id-ID"/>
        </w:rPr>
        <w:t>(Erfayliana, 2016)</w:t>
      </w:r>
      <w:r w:rsidR="00B03623">
        <w:rPr>
          <w:sz w:val="24"/>
          <w:szCs w:val="24"/>
          <w:lang w:val="id-ID"/>
        </w:rPr>
        <w:fldChar w:fldCharType="end"/>
      </w:r>
      <w:r w:rsidR="00FE19AF">
        <w:rPr>
          <w:sz w:val="24"/>
          <w:szCs w:val="24"/>
          <w:lang w:val="id-ID"/>
        </w:rPr>
        <w:t>.</w:t>
      </w:r>
      <w:r w:rsidR="008F3A37" w:rsidRPr="00D6723C">
        <w:t xml:space="preserve"> </w:t>
      </w:r>
      <w:r w:rsidR="00F00552">
        <w:rPr>
          <w:sz w:val="24"/>
          <w:szCs w:val="24"/>
          <w:lang w:val="id-ID"/>
        </w:rPr>
        <w:t>Bermain</w:t>
      </w:r>
      <w:r w:rsidR="00096C29" w:rsidRPr="00096C29">
        <w:rPr>
          <w:sz w:val="24"/>
          <w:szCs w:val="24"/>
          <w:lang w:val="id-ID"/>
        </w:rPr>
        <w:t xml:space="preserve"> dapat diadaptasi untuk dijadikan </w:t>
      </w:r>
      <w:r w:rsidR="00611A7F">
        <w:rPr>
          <w:sz w:val="24"/>
          <w:szCs w:val="24"/>
          <w:lang w:val="id-ID"/>
        </w:rPr>
        <w:t xml:space="preserve">sebagai </w:t>
      </w:r>
      <w:r w:rsidR="00096C29" w:rsidRPr="00096C29">
        <w:rPr>
          <w:sz w:val="24"/>
          <w:szCs w:val="24"/>
          <w:lang w:val="id-ID"/>
        </w:rPr>
        <w:t>me</w:t>
      </w:r>
      <w:r w:rsidR="00F00552">
        <w:rPr>
          <w:sz w:val="24"/>
          <w:szCs w:val="24"/>
          <w:lang w:val="id-ID"/>
        </w:rPr>
        <w:t xml:space="preserve">dia pembelajaran, </w:t>
      </w:r>
      <w:r w:rsidR="00096C29" w:rsidRPr="00096C29">
        <w:rPr>
          <w:sz w:val="24"/>
          <w:szCs w:val="24"/>
          <w:lang w:val="id-ID"/>
        </w:rPr>
        <w:t xml:space="preserve">Media pembelajaran </w:t>
      </w:r>
      <w:r w:rsidR="00611A7F">
        <w:rPr>
          <w:sz w:val="24"/>
          <w:szCs w:val="24"/>
          <w:lang w:val="id-ID"/>
        </w:rPr>
        <w:t>itu sendiri merupakan</w:t>
      </w:r>
      <w:r w:rsidR="00096C29" w:rsidRPr="00096C29">
        <w:rPr>
          <w:sz w:val="24"/>
          <w:szCs w:val="24"/>
          <w:lang w:val="id-ID"/>
        </w:rPr>
        <w:t xml:space="preserve"> sarana pelantara</w:t>
      </w:r>
      <w:r w:rsidR="00F00552">
        <w:rPr>
          <w:sz w:val="24"/>
          <w:szCs w:val="24"/>
          <w:lang w:val="id-ID"/>
        </w:rPr>
        <w:t xml:space="preserve"> dan juga alat bantu</w:t>
      </w:r>
      <w:r w:rsidR="00096C29" w:rsidRPr="00096C29">
        <w:rPr>
          <w:sz w:val="24"/>
          <w:szCs w:val="24"/>
          <w:lang w:val="id-ID"/>
        </w:rPr>
        <w:t xml:space="preserve"> di dalam proses pembelajaran</w:t>
      </w:r>
      <w:r w:rsidR="00B5387A">
        <w:rPr>
          <w:sz w:val="24"/>
          <w:szCs w:val="24"/>
          <w:lang w:val="id-ID"/>
        </w:rPr>
        <w:t xml:space="preserve"> </w:t>
      </w:r>
      <w:r w:rsidR="00B03623">
        <w:rPr>
          <w:sz w:val="24"/>
          <w:szCs w:val="24"/>
          <w:lang w:val="id-ID"/>
        </w:rPr>
        <w:fldChar w:fldCharType="begin" w:fldLock="1"/>
      </w:r>
      <w:r w:rsidR="00B5387A">
        <w:rPr>
          <w:sz w:val="24"/>
          <w:szCs w:val="24"/>
          <w:lang w:val="id-ID"/>
        </w:rPr>
        <w:instrText>ADDIN CSL_CITATION { "citationItems" : [ { "id" : "ITEM-1", "itemData" : { "ISSN" : "2354-6441", "abstract" : "The purposes of this study were (1) to know the teacher\u2019s planning in using the audiovisual media on Science subject at SMP Negeri 1 Pacitan, (2) to know the skill of teacher in using the audio visual media on Science subject at SMP Negeri 1 Pacitan, (3) to know the barriers in using the audiovisual media on Science subject at SMP Negeri 1 Pacitan, and (4) to describe the learning outcome of students in using the audiovisual media on Science subject at SMP Negeri 1 Pacitan. This study was conducted using a qualitative approach and descriptive methods. The data collected in this study based on interviews, field observations and documents, in the form of pictures and notes on the school profile. The respondents of this study were students of SMP Negeri 1 Pacitan in the 2012/2013 Academic Year, class VII, VIII, and IX, all of the science teachers and the principal. The results of this research showed that in planning, the science teachers paid attention to the competence standards contained in the Education Unit Level Curriculum (SBC) so that the direction and learning objectives can be achieved optimally and also consider the availability of facilities and infrastructure. The teachers\u2019 skills are sufficient and competent enough but needs to be improved by folowing trainings, workshops, or invite the relevant instructors. The problems in the form of technical and non-technical constraints were generally not a problem and can besolved by the creativity of teachers to maximize the existing infrastructure. Student learning out come after using audio-visual media was increased, it means with the use of audio-visual media in the students\u2019 absorbsion was increased. The implementation of teaching learning process in science at SMP Negeri 1 Pacitan by using audio-visual media ran very interactively and enthusiasticly, students became more motivated to keep learning. Keywords:", "author" : [ { "dropping-particle" : "", "family" : "Purwono", "given" : "Joni", "non-dropping-particle" : "", "parse-names" : false, "suffix" : "" }, { "dropping-particle" : "", "family" : "Yutmini", "given" : "Sri", "non-dropping-particle" : "", "parse-names" : false, "suffix" : "" }, { "dropping-particle" : "", "family" : "Anitah", "given" : "Sri", "non-dropping-particle" : "", "parse-names" : false, "suffix" : "" } ], "container-title" : "Jurnal Teknologi Pendidikan Dan Pembelajaran", "id" : "ITEM-1", "issue" : "2", "issued" : { "date-parts" : [ [ "2014" ] ] }, "page" : "127-144", "title" : "Penggunaan Media Audio-Visual Pada Mata Pelajaran Ilmu Pengetahuan Alam Di Sekolah Menengah Pertama Negeri 1", "type" : "article-journal", "volume" : "2" }, "uris" : [ "http://www.mendeley.com/documents/?uuid=e99ace04-deba-4e65-827d-8b546fb28051" ] }, { "id" : "ITEM-2", "itemData" : { "ISSN" : "1979-7281", "abstract" : "Penelitian ini bertujuan untuk memberikan informasi yang menggambarkan tentang penggunaan media pembelajaran yang digunakan oleh guru biologi dalam proses kegiatan belajar mengajar. Penelitian ini dilakukan di lima MAN yang ada di Jakarta Selatan. Metode penelitian yang digunakan adalah metode survei. Sampel penelitian ini berjumlah lima orang guru biologi dan 153 siswa kelas X. Hasil penelitian yang didapat bahwa media yang sering digunakan oleh guru di kelas pada pembelajaran biologi adalah ICT atau multimedia, media gambar diam, dan media gambar gerak, sedangkan media yang jarang digunakan adalah media relia dan film dengan suara. Guru mempertimbangkan karakteristik konsep biologi dalam menentukan media pembelajaran. Penelitian ini bertujuan untuk memberikan informasi yang menggambarkan tentang penggunaan media pembelajaran yang digunakan oleh guru biologi dalam proses kegiatan belajar mengajar. Penelitian ini dilakukan di lima MAN yang ada di Jakarta Selatan. Metode penelitian yang digunakan adalah metode survei. Sampel penelitian ini berjumlah lima orang guru biologi dan 153 siswa kelas X. Hasil penelitian yang didapat bahwa media yang sering digunakan oleh guru di kelas pada pembelajaran biologi adalah ICT atau multimedia, media gambar diam, dan media gambar gerak, sedangkan media yang jarang digunakan adalah media relia dan film dengan suara. Guru mempertimbangkan karakteristik konsep biologi dalam menentukan media pembelajaran.", "author" : [ { "dropping-particle" : "", "family" : "Primasari", "given" : "Rosita", "non-dropping-particle" : "", "parse-names" : false, "suffix" : "" }, { "dropping-particle" : "", "family" : "Zulfiani", "given" : "", "non-dropping-particle" : "", "parse-names" : false, "suffix" : "" }, { "dropping-particle" : "", "family" : "Herlanti", "given" : "Yanti", "non-dropping-particle" : "", "parse-names" : false, "suffix" : "" } ], "container-title" : "Jurnal Edusains", "id" : "ITEM-2", "issue" : "1", "issued" : { "date-parts" : [ [ "2014" ] ] }, "page" : "67-72", "title" : "Penggunaan Media Pembelajaran Di Madrasah Aliah Negeri Se-Jakarta Selatan", "type" : "article-journal", "volume" : "6" }, "uris" : [ "http://www.mendeley.com/documents/?uuid=fbbcc7d0-51d5-4bf8-9078-e83cd7c2436a" ] } ], "mendeley" : { "formattedCitation" : "(Primasari, Zulfiani, &amp; Herlanti, 2014; Purwono, Yutmini, &amp; Anitah, 2014)", "plainTextFormattedCitation" : "(Primasari, Zulfiani, &amp; Herlanti, 2014; Purwono, Yutmini, &amp; Anitah, 2014)", "previouslyFormattedCitation" : "(Primasari, Zulfiani, &amp; Herlanti, 2014; Purwono, Yutmini, &amp; Anitah, 2014)" }, "properties" : {  }, "schema" : "https://github.com/citation-style-language/schema/raw/master/csl-citation.json" }</w:instrText>
      </w:r>
      <w:r w:rsidR="00B03623">
        <w:rPr>
          <w:sz w:val="24"/>
          <w:szCs w:val="24"/>
          <w:lang w:val="id-ID"/>
        </w:rPr>
        <w:fldChar w:fldCharType="separate"/>
      </w:r>
      <w:r w:rsidR="00B5387A" w:rsidRPr="00B5387A">
        <w:rPr>
          <w:noProof/>
          <w:sz w:val="24"/>
          <w:szCs w:val="24"/>
          <w:lang w:val="id-ID"/>
        </w:rPr>
        <w:t>(Primasari, Zulfiani, &amp; Herlanti, 2014; Purwono, Yutmini, &amp; Anitah, 2014)</w:t>
      </w:r>
      <w:r w:rsidR="00B03623">
        <w:rPr>
          <w:sz w:val="24"/>
          <w:szCs w:val="24"/>
          <w:lang w:val="id-ID"/>
        </w:rPr>
        <w:fldChar w:fldCharType="end"/>
      </w:r>
      <w:r w:rsidR="00096C29" w:rsidRPr="00096C29">
        <w:rPr>
          <w:sz w:val="24"/>
          <w:szCs w:val="24"/>
          <w:lang w:val="id-ID"/>
        </w:rPr>
        <w:t>. Salah satu jenis permainan yang dapat diadaptasi menjadi media pembelajaran adalah</w:t>
      </w:r>
      <w:r w:rsidR="00611A7F">
        <w:rPr>
          <w:sz w:val="24"/>
          <w:szCs w:val="24"/>
          <w:lang w:val="id-ID"/>
        </w:rPr>
        <w:t xml:space="preserve"> </w:t>
      </w:r>
      <w:r w:rsidR="00731EEA">
        <w:rPr>
          <w:sz w:val="24"/>
          <w:szCs w:val="24"/>
          <w:lang w:val="id-ID"/>
        </w:rPr>
        <w:t xml:space="preserve">permainan </w:t>
      </w:r>
      <w:r w:rsidR="00611A7F">
        <w:rPr>
          <w:sz w:val="24"/>
          <w:szCs w:val="24"/>
          <w:lang w:val="id-ID"/>
        </w:rPr>
        <w:t xml:space="preserve">monopoli </w:t>
      </w:r>
      <w:r w:rsidR="00B03623">
        <w:rPr>
          <w:sz w:val="24"/>
          <w:szCs w:val="24"/>
          <w:lang w:val="id-ID"/>
        </w:rPr>
        <w:fldChar w:fldCharType="begin" w:fldLock="1"/>
      </w:r>
      <w:r w:rsidR="00B5387A">
        <w:rPr>
          <w:sz w:val="24"/>
          <w:szCs w:val="24"/>
          <w:lang w:val="id-ID"/>
        </w:rPr>
        <w:instrText>ADDIN CSL_CITATION { "citationItems" : [ { "id" : "ITEM-1", "itemData" : { "author" : [ { "dropping-particle" : "", "family" : "Siskawati", "given" : "Maya", "non-dropping-particle" : "", "parse-names" : false, "suffix" : "" }, { "dropping-particle" : "", "family" : "Pargito", "given" : "", "non-dropping-particle" : "", "parse-names" : false, "suffix" : "" }, { "dropping-particle" : "", "family" : "Pujiati", "given" : "", "non-dropping-particle" : "", "parse-names" : false, "suffix" : "" } ], "container-title" : "Jurnal Studi Sosial", "id" : "ITEM-1", "issue" : "1", "issued" : { "date-parts" : [ [ "2016" ] ] }, "page" : "72-80", "title" : "Pengembangan Media Pembelajaran Monopoli Untuk Meningkatkan Minat Belajar Geografi Siswa", "type" : "article-journal", "volume" : "4" }, "uris" : [ "http://www.mendeley.com/documents/?uuid=3706a9b5-b132-4163-8d3c-db6f3870d277" ] } ], "mendeley" : { "formattedCitation" : "(Siskawati, Pargito, &amp; Pujiati, 2016)", "plainTextFormattedCitation" : "(Siskawati, Pargito, &amp; Pujiati, 2016)", "previouslyFormattedCitation" : "(Siskawati, Pargito, &amp; Pujiati, 2016)" }, "properties" : {  }, "schema" : "https://github.com/citation-style-language/schema/raw/master/csl-citation.json" }</w:instrText>
      </w:r>
      <w:r w:rsidR="00B03623">
        <w:rPr>
          <w:sz w:val="24"/>
          <w:szCs w:val="24"/>
          <w:lang w:val="id-ID"/>
        </w:rPr>
        <w:fldChar w:fldCharType="separate"/>
      </w:r>
      <w:r w:rsidR="00B5387A" w:rsidRPr="00B5387A">
        <w:rPr>
          <w:noProof/>
          <w:sz w:val="24"/>
          <w:szCs w:val="24"/>
          <w:lang w:val="id-ID"/>
        </w:rPr>
        <w:t>(Siskawati, Pargito, &amp; Pujiati, 2016)</w:t>
      </w:r>
      <w:r w:rsidR="00B03623">
        <w:rPr>
          <w:sz w:val="24"/>
          <w:szCs w:val="24"/>
          <w:lang w:val="id-ID"/>
        </w:rPr>
        <w:fldChar w:fldCharType="end"/>
      </w:r>
      <w:r w:rsidR="00096C29" w:rsidRPr="00096C29">
        <w:rPr>
          <w:sz w:val="24"/>
          <w:szCs w:val="24"/>
          <w:lang w:val="id-ID"/>
        </w:rPr>
        <w:t>.</w:t>
      </w:r>
      <w:r w:rsidR="00731EEA">
        <w:rPr>
          <w:sz w:val="24"/>
          <w:szCs w:val="24"/>
          <w:lang w:val="id-ID"/>
        </w:rPr>
        <w:t xml:space="preserve"> </w:t>
      </w:r>
      <w:r w:rsidR="00631F33">
        <w:rPr>
          <w:sz w:val="24"/>
          <w:szCs w:val="24"/>
          <w:lang w:val="id-ID"/>
        </w:rPr>
        <w:t xml:space="preserve">Permainan yang </w:t>
      </w:r>
      <w:r w:rsidR="00631F33" w:rsidRPr="00FF281B">
        <w:rPr>
          <w:sz w:val="24"/>
          <w:szCs w:val="24"/>
          <w:lang w:val="id-ID"/>
        </w:rPr>
        <w:t>menyebar di New York seja</w:t>
      </w:r>
      <w:r w:rsidR="00631F33">
        <w:rPr>
          <w:sz w:val="24"/>
          <w:szCs w:val="24"/>
          <w:lang w:val="id-ID"/>
        </w:rPr>
        <w:t xml:space="preserve">k tahun 1910 dan sudah terkenal di dunia </w:t>
      </w:r>
      <w:r w:rsidR="00B03623">
        <w:rPr>
          <w:sz w:val="24"/>
          <w:szCs w:val="24"/>
          <w:lang w:val="id-ID"/>
        </w:rPr>
        <w:fldChar w:fldCharType="begin" w:fldLock="1"/>
      </w:r>
      <w:r w:rsidR="00B5387A">
        <w:rPr>
          <w:sz w:val="24"/>
          <w:szCs w:val="24"/>
          <w:lang w:val="id-ID"/>
        </w:rPr>
        <w:instrText>ADDIN CSL_CITATION { "citationItems" : [ { "id" : "ITEM-1", "itemData" : { "author" : [ { "dropping-particle" : "", "family" : "Rohman", "given" : "Miftah Arif", "non-dropping-particle" : "", "parse-names" : false, "suffix" : "" }, { "dropping-particle" : "", "family" : "Mutmainah", "given" : "Siti", "non-dropping-particle" : "", "parse-names" : false, "suffix" : "" } ], "container-title" : "Jurnal Pendidikan Seni Rupa", "id" : "ITEM-1", "issue" : "1", "issued" : { "date-parts" : [ [ "2015" ] ] }, "page" : "47-56", "title" : "Pengembangan Media Permainan Monopoli dalam Pembelajaran Seni Budaya dan Keterampilan Kelas VI SDN Tanamera I", "type" : "article-journal", "volume" : "3" }, "uris" : [ "http://www.mendeley.com/documents/?uuid=29f31b44-89c6-4650-84a2-2f5caf91330b" ] } ], "mendeley" : { "formattedCitation" : "(Rohman &amp; Mutmainah, 2015)", "plainTextFormattedCitation" : "(Rohman &amp; Mutmainah, 2015)", "previouslyFormattedCitation" : "(Rohman &amp; Mutmainah, 2015)" }, "properties" : {  }, "schema" : "https://github.com/citation-style-language/schema/raw/master/csl-citation.json" }</w:instrText>
      </w:r>
      <w:r w:rsidR="00B03623">
        <w:rPr>
          <w:sz w:val="24"/>
          <w:szCs w:val="24"/>
          <w:lang w:val="id-ID"/>
        </w:rPr>
        <w:fldChar w:fldCharType="separate"/>
      </w:r>
      <w:r w:rsidR="00B5387A" w:rsidRPr="00B5387A">
        <w:rPr>
          <w:noProof/>
          <w:sz w:val="24"/>
          <w:szCs w:val="24"/>
          <w:lang w:val="id-ID"/>
        </w:rPr>
        <w:t>(Rohman &amp; Mutmainah, 2015)</w:t>
      </w:r>
      <w:r w:rsidR="00B03623">
        <w:rPr>
          <w:sz w:val="24"/>
          <w:szCs w:val="24"/>
          <w:lang w:val="id-ID"/>
        </w:rPr>
        <w:fldChar w:fldCharType="end"/>
      </w:r>
      <w:r w:rsidR="00B5387A">
        <w:rPr>
          <w:sz w:val="24"/>
          <w:szCs w:val="24"/>
          <w:lang w:val="id-ID"/>
        </w:rPr>
        <w:t>.</w:t>
      </w:r>
      <w:r w:rsidR="00631F33">
        <w:rPr>
          <w:sz w:val="24"/>
          <w:szCs w:val="24"/>
          <w:lang w:val="id-ID"/>
        </w:rPr>
        <w:t xml:space="preserve"> </w:t>
      </w:r>
    </w:p>
    <w:p w:rsidR="00B37EB1" w:rsidRDefault="00631F33" w:rsidP="00172BF2">
      <w:pPr>
        <w:pStyle w:val="BodyText"/>
        <w:spacing w:before="240" w:after="40" w:line="276" w:lineRule="auto"/>
        <w:contextualSpacing/>
        <w:rPr>
          <w:sz w:val="24"/>
          <w:szCs w:val="24"/>
          <w:lang w:val="id-ID"/>
        </w:rPr>
      </w:pPr>
      <w:r>
        <w:rPr>
          <w:sz w:val="24"/>
          <w:szCs w:val="24"/>
          <w:lang w:val="id-ID"/>
        </w:rPr>
        <w:t>Permainan monopoli</w:t>
      </w:r>
      <w:r w:rsidR="00731EEA">
        <w:rPr>
          <w:sz w:val="24"/>
          <w:szCs w:val="24"/>
          <w:lang w:val="id-ID"/>
        </w:rPr>
        <w:t xml:space="preserve"> dapat digunakan pada berbagai pembelajaran salah satunya adalah pembelajaran tematik integratif. </w:t>
      </w:r>
      <w:r w:rsidR="00731EEA" w:rsidRPr="00096C29">
        <w:rPr>
          <w:sz w:val="24"/>
          <w:szCs w:val="24"/>
          <w:lang w:val="id-ID"/>
        </w:rPr>
        <w:t>Pembel</w:t>
      </w:r>
      <w:r w:rsidR="00731EEA">
        <w:rPr>
          <w:sz w:val="24"/>
          <w:szCs w:val="24"/>
          <w:lang w:val="id-ID"/>
        </w:rPr>
        <w:t xml:space="preserve">ajaran tematik integratif </w:t>
      </w:r>
      <w:r w:rsidR="0026002F">
        <w:rPr>
          <w:sz w:val="24"/>
          <w:szCs w:val="24"/>
          <w:lang w:val="id-ID"/>
        </w:rPr>
        <w:t xml:space="preserve">itu sendiri merupakan </w:t>
      </w:r>
      <w:r w:rsidR="00731EEA" w:rsidRPr="00096C29">
        <w:rPr>
          <w:sz w:val="24"/>
          <w:szCs w:val="24"/>
          <w:lang w:val="id-ID"/>
        </w:rPr>
        <w:t xml:space="preserve">pembelajaran yang </w:t>
      </w:r>
      <w:r w:rsidR="0026002F">
        <w:rPr>
          <w:sz w:val="24"/>
          <w:szCs w:val="24"/>
          <w:lang w:val="id-ID"/>
        </w:rPr>
        <w:t xml:space="preserve">menggabungkan beberapa mata pelajaran ke dalam tema </w:t>
      </w:r>
      <w:r w:rsidR="00731EEA" w:rsidRPr="00096C29">
        <w:rPr>
          <w:sz w:val="24"/>
          <w:szCs w:val="24"/>
          <w:lang w:val="id-ID"/>
        </w:rPr>
        <w:t>tertentu yang berhubungan dengan kehidupan sehari-hari</w:t>
      </w:r>
      <w:r w:rsidR="0026002F">
        <w:rPr>
          <w:sz w:val="24"/>
          <w:szCs w:val="24"/>
          <w:lang w:val="id-ID"/>
        </w:rPr>
        <w:t xml:space="preserve"> </w:t>
      </w:r>
      <w:r w:rsidR="00B03623">
        <w:rPr>
          <w:sz w:val="24"/>
          <w:szCs w:val="24"/>
          <w:lang w:val="id-ID"/>
        </w:rPr>
        <w:fldChar w:fldCharType="begin" w:fldLock="1"/>
      </w:r>
      <w:r w:rsidR="00B5387A">
        <w:rPr>
          <w:sz w:val="24"/>
          <w:szCs w:val="24"/>
          <w:lang w:val="id-ID"/>
        </w:rPr>
        <w:instrText>ADDIN CSL_CITATION { "citationItems" : [ { "id" : "ITEM-1", "itemData" : { "author" : [ { "dropping-particle" : "", "family" : "Hidayah", "given" : "Nurul", "non-dropping-particle" : "", "parse-names" : false, "suffix" : "" } ], "container-title" : "Jurnal Terampil Pendidikan dan Pembelajaran Dasar", "id" : "ITEM-1", "issue" : "1", "issued" : { "date-parts" : [ [ "2015" ] ] }, "page" : "34-49", "title" : "Pembelajaran Tematik Integratif di Sekolah Dasar", "type" : "article-journal", "volume" : "2" }, "uris" : [ "http://www.mendeley.com/documents/?uuid=58a1b62c-7fc5-4f23-83d5-0615a5c98e17" ] }, { "id" : "ITEM-2", "itemData" : { "author" : [ { "dropping-particle" : "", "family" : "Millah", "given" : "Dliyah", "non-dropping-particle" : "", "parse-names" : false, "suffix" : "" }, { "dropping-particle" : "", "family" : "Syah", "given" : "M. Noor Sulaiman", "non-dropping-particle" : "", "parse-names" : false, "suffix" : "" } ], "container-title" : "Jurnal Elementary", "id" : "ITEM-2", "issue" : "2", "issued" : { "date-parts" : [ [ "2017" ] ] }, "page" : "251-278", "title" : "Implementasi Pembelajaran Tematik Integratif Di Kelas I Sekolah Dasar Negeri 2 Barongan Kudus", "type" : "article-journal", "volume" : "5" }, "uris" : [ "http://www.mendeley.com/documents/?uuid=5b7f345e-9237-4a2a-8bca-0d2ba11ae7e8" ] }, { "id" : "ITEM-3", "itemData" : { "abstract" : "Penelitian ini bertujuan untuk mengetahui pelaksanaan pembelajaran tematik dengan pendekatan scientific pada kelas 5 Sekolah Dasar Negeri Cangkrep Kidul, Sekolah Dasar Negeri Tangkisan, dan Sekolah Dasar Negeri Guyangan Tema Organ Tubuh Manusia dan Hewan Tahun 2016. Penelitian ini menggunakan pendekatan kualitatif. Teknik pengumpulan data dilakukan dengan metode observasi, wawancara dan dokumentasi. Analisa data menggunakan model Miles &amp;amp; Huberman dengan langkah reduksi data, penyajian data dan penarikan kesimpulan. Triangulasi yang digunakan adalah sumber dan teknik. Hasil penelitian menunjukkan bahwa 1) kegiatan awal yaitu yaitu berdoa, presensi kehadiran siswa, apersepsi, menyampaikan tujuan pembelajaran, memotivasi, menjelaskan materi yang telah dipelajari pada pembelajaran sebelumnya. 2) kegiatan inti sudah pendekatan saintifik yaitu mengamati, menanya, mengumpulkan informasi, menalar dan mengkomunikasikan sudah diterapkan, tetapi belum optimal. 3) kegiatan akhir yaitu berdoa, guru memberi tugas rumah, menyampaikan pembelajaran di pertemuan berikutnya dan memberi evaluasi sikap, pengetahuan dan keterampilan.", "author" : [ { "dropping-particle" : "", "family" : "Karyani", "given" : "Lilis Tri", "non-dropping-particle" : "", "parse-names" : false, "suffix" : "" } ], "container-title" : "E-Jurnal Prodi Teknologi Pendidikan", "id" : "ITEM-3", "issue" : "8", "issued" : { "date-parts" : [ [ "2017" ] ] }, "page" : "754-761", "title" : "Implementasi Pembelajaran Tematik Integratif dengan Pendekatan Scientific Pada Kelas 5 Sekolah Dasar Negeri Unggulan Di Kabupaten Purworejo", "type" : "article-journal", "volume" : "VI" }, "uris" : [ "http://www.mendeley.com/documents/?uuid=a8665541-e483-4b09-8da2-a03fa0d9158c" ] }, { "id" : "ITEM-4", "itemData" : { "author" : [ { "dropping-particle" : "", "family" : "Indriani", "given" : "Fitri", "non-dropping-particle" : "", "parse-names" : false, "suffix" : "" } ], "container-title" : "Junal Profesi Pendidikan Dasar", "id" : "ITEM-4", "issue" : "2", "issued" : { "date-parts" : [ [ "2015" ] ] }, "page" : "87-94", "title" : "Kompetensi Pedagogik Mahasiswa Dalam Mengelola Pembelajaran Tematik Integratif Kurikulum 2013 Pada", "type" : "article-journal", "volume" : "2" }, "uris" : [ "http://www.mendeley.com/documents/?uuid=755b7c37-86e6-4680-a4a8-29bf4c7acbcb" ] } ], "mendeley" : { "formattedCitation" : "(Hidayah, 2015; Indriani, 2015; Karyani, 2017; Millah &amp; Syah, 2017)", "plainTextFormattedCitation" : "(Hidayah, 2015; Indriani, 2015; Karyani, 2017; Millah &amp; Syah, 2017)", "previouslyFormattedCitation" : "(Hidayah, 2015; Indriani, 2015; Karyani, 2017; Millah &amp; Syah, 2017)" }, "properties" : {  }, "schema" : "https://github.com/citation-style-language/schema/raw/master/csl-citation.json" }</w:instrText>
      </w:r>
      <w:r w:rsidR="00B03623">
        <w:rPr>
          <w:sz w:val="24"/>
          <w:szCs w:val="24"/>
          <w:lang w:val="id-ID"/>
        </w:rPr>
        <w:fldChar w:fldCharType="separate"/>
      </w:r>
      <w:r w:rsidR="00B5387A" w:rsidRPr="00B5387A">
        <w:rPr>
          <w:noProof/>
          <w:sz w:val="24"/>
          <w:szCs w:val="24"/>
          <w:lang w:val="id-ID"/>
        </w:rPr>
        <w:t>(Hidayah, 2015; Indriani, 2015; Karyani, 2017; Millah &amp; Syah, 2017)</w:t>
      </w:r>
      <w:r w:rsidR="00B03623">
        <w:rPr>
          <w:sz w:val="24"/>
          <w:szCs w:val="24"/>
          <w:lang w:val="id-ID"/>
        </w:rPr>
        <w:fldChar w:fldCharType="end"/>
      </w:r>
      <w:r w:rsidR="00731EEA" w:rsidRPr="00096C29">
        <w:rPr>
          <w:sz w:val="24"/>
          <w:szCs w:val="24"/>
          <w:lang w:val="id-ID"/>
        </w:rPr>
        <w:t xml:space="preserve">.  </w:t>
      </w:r>
      <w:r w:rsidRPr="00CF0F09">
        <w:rPr>
          <w:sz w:val="24"/>
          <w:szCs w:val="24"/>
          <w:lang w:val="id-ID"/>
        </w:rPr>
        <w:t xml:space="preserve">Beberapa mata pelajaran itu, </w:t>
      </w:r>
      <w:r>
        <w:rPr>
          <w:sz w:val="24"/>
          <w:szCs w:val="24"/>
          <w:lang w:val="id-ID"/>
        </w:rPr>
        <w:t>yaitu pendidikan kewarganegaraan, pendidikan bahasa Indonesia, m</w:t>
      </w:r>
      <w:r w:rsidRPr="00CF0F09">
        <w:rPr>
          <w:sz w:val="24"/>
          <w:szCs w:val="24"/>
          <w:lang w:val="id-ID"/>
        </w:rPr>
        <w:t>atemati</w:t>
      </w:r>
      <w:r>
        <w:rPr>
          <w:sz w:val="24"/>
          <w:szCs w:val="24"/>
          <w:lang w:val="id-ID"/>
        </w:rPr>
        <w:t>ka, IPA, IPS, dan SBdP</w:t>
      </w:r>
      <w:r w:rsidR="00B5387A">
        <w:rPr>
          <w:sz w:val="24"/>
          <w:szCs w:val="24"/>
          <w:lang w:val="id-ID"/>
        </w:rPr>
        <w:t xml:space="preserve"> </w:t>
      </w:r>
      <w:r w:rsidR="00B03623">
        <w:rPr>
          <w:sz w:val="24"/>
          <w:szCs w:val="24"/>
          <w:lang w:val="id-ID"/>
        </w:rPr>
        <w:fldChar w:fldCharType="begin" w:fldLock="1"/>
      </w:r>
      <w:r w:rsidR="00FE19AF">
        <w:rPr>
          <w:sz w:val="24"/>
          <w:szCs w:val="24"/>
          <w:lang w:val="id-ID"/>
        </w:rPr>
        <w:instrText>ADDIN CSL_CITATION { "citationItems" : [ { "id" : "ITEM-1", "itemData" : { "author" : [ { "dropping-particle" : "", "family" : "Purwanti", "given" : "Eri", "non-dropping-particle" : "", "parse-names" : false, "suffix" : "" } ], "container-title" : "Jurnal Terampil Pendidikan dan Pembelajaran Dasar", "id" : "ITEM-1", "issue" : "2", "issued" : { "date-parts" : [ [ "2016" ] ] }, "page" : "363-385", "title" : "Implementasi Penggunaan SSP (Subject Specific Pedagogy) Tematik Integratif untuk Menanamkan Tanggung Jawab, Kerja Keras, dan Kejujuran", "type" : "article-journal", "volume" : "3" }, "uris" : [ "http://www.mendeley.com/documents/?uuid=a3797843-85c8-4e98-9da4-a7b0baeb5f22" ] } ], "mendeley" : { "formattedCitation" : "(Purwanti, 2016)", "plainTextFormattedCitation" : "(Purwanti, 2016)", "previouslyFormattedCitation" : "(Purwanti, 2016)" }, "properties" : {  }, "schema" : "https://github.com/citation-style-language/schema/raw/master/csl-citation.json" }</w:instrText>
      </w:r>
      <w:r w:rsidR="00B03623">
        <w:rPr>
          <w:sz w:val="24"/>
          <w:szCs w:val="24"/>
          <w:lang w:val="id-ID"/>
        </w:rPr>
        <w:fldChar w:fldCharType="separate"/>
      </w:r>
      <w:r w:rsidR="00FE19AF" w:rsidRPr="00FE19AF">
        <w:rPr>
          <w:noProof/>
          <w:sz w:val="24"/>
          <w:szCs w:val="24"/>
          <w:lang w:val="id-ID"/>
        </w:rPr>
        <w:t>(Purwanti, 2016)</w:t>
      </w:r>
      <w:r w:rsidR="00B03623">
        <w:rPr>
          <w:sz w:val="24"/>
          <w:szCs w:val="24"/>
          <w:lang w:val="id-ID"/>
        </w:rPr>
        <w:fldChar w:fldCharType="end"/>
      </w:r>
      <w:r w:rsidR="00FE19AF">
        <w:rPr>
          <w:sz w:val="24"/>
          <w:szCs w:val="24"/>
          <w:lang w:val="id-ID"/>
        </w:rPr>
        <w:t xml:space="preserve">. </w:t>
      </w:r>
      <w:r w:rsidR="00731EEA" w:rsidRPr="00096C29">
        <w:rPr>
          <w:sz w:val="24"/>
          <w:szCs w:val="24"/>
          <w:lang w:val="id-ID"/>
        </w:rPr>
        <w:t xml:space="preserve">Pembelajaran ini lebih menekankan </w:t>
      </w:r>
      <w:r w:rsidR="00731EEA">
        <w:rPr>
          <w:sz w:val="24"/>
          <w:szCs w:val="24"/>
          <w:lang w:val="id-ID"/>
        </w:rPr>
        <w:t xml:space="preserve">pada </w:t>
      </w:r>
      <w:r w:rsidR="00731EEA">
        <w:rPr>
          <w:sz w:val="24"/>
          <w:szCs w:val="24"/>
          <w:lang w:val="id-ID"/>
        </w:rPr>
        <w:lastRenderedPageBreak/>
        <w:t xml:space="preserve">keterlibatan peserta didik </w:t>
      </w:r>
      <w:r w:rsidR="00B03623">
        <w:rPr>
          <w:sz w:val="24"/>
          <w:szCs w:val="24"/>
          <w:lang w:val="id-ID"/>
        </w:rPr>
        <w:fldChar w:fldCharType="begin" w:fldLock="1"/>
      </w:r>
      <w:r w:rsidR="00B5387A">
        <w:rPr>
          <w:sz w:val="24"/>
          <w:szCs w:val="24"/>
          <w:lang w:val="id-ID"/>
        </w:rPr>
        <w:instrText>ADDIN CSL_CITATION { "citationItems" : [ { "id" : "ITEM-1", "itemData" : { "author" : [ { "dropping-particle" : "", "family" : "Firdaus", "given" : "Fery Muhamad", "non-dropping-particle" : "", "parse-names" : false, "suffix" : "" }, { "dropping-particle" : "", "family" : "Badriyah", "given" : "Nurul", "non-dropping-particle" : "", "parse-names" : false, "suffix" : "" } ], "container-title" : "Al Ibtida Jurnal Pendidikan Guru MI", "id" : "ITEM-1", "issue" : "1", "issued" : { "date-parts" : [ [ "2018" ] ] }, "page" : "95-106", "title" : "Penerapan Pembelajaran Tematik Berbasis Budaya Betawi untuk Meningkatkan Logical Intelligence Siswa SD Islam Taman Qur \u2019 aniyah Jakarta Selatan", "type" : "article-journal", "volume" : "5" }, "uris" : [ "http://www.mendeley.com/documents/?uuid=6599f032-dc61-4a9b-a265-92594001f4c3" ] }, { "id" : "ITEM-2", "itemData" : { "DOI" : "10.24042/tadris.v2i2.2142", "ISSN" : "2579-7964", "author" : [ { "dropping-particle" : "", "family" : "Syaifuddin", "given" : "Mohammad", "non-dropping-particle" : "", "parse-names" : false, "suffix" : "" } ], "id" : "ITEM-2", "issue" : "2", "issued" : { "date-parts" : [ [ "2017" ] ] }, "page" : "139-144", "title" : "Implementasi Pembelajaran Tematik di Kelas 2 SD Negeri Demangan Yogyakarta", "type" : "article-journal", "volume" : "02" }, "uris" : [ "http://www.mendeley.com/documents/?uuid=b765b446-6451-4ee0-ab0d-57684a9c69d6" ] } ], "mendeley" : { "formattedCitation" : "(Firdaus &amp; Badriyah, 2018; Syaifuddin, 2017)", "plainTextFormattedCitation" : "(Firdaus &amp; Badriyah, 2018; Syaifuddin, 2017)", "previouslyFormattedCitation" : "(Firdaus &amp; Badriyah, 2018; Syaifuddin, 2017)" }, "properties" : {  }, "schema" : "https://github.com/citation-style-language/schema/raw/master/csl-citation.json" }</w:instrText>
      </w:r>
      <w:r w:rsidR="00B03623">
        <w:rPr>
          <w:sz w:val="24"/>
          <w:szCs w:val="24"/>
          <w:lang w:val="id-ID"/>
        </w:rPr>
        <w:fldChar w:fldCharType="separate"/>
      </w:r>
      <w:r w:rsidR="00B5387A" w:rsidRPr="00B5387A">
        <w:rPr>
          <w:noProof/>
          <w:sz w:val="24"/>
          <w:szCs w:val="24"/>
          <w:lang w:val="id-ID"/>
        </w:rPr>
        <w:t>(Firdaus &amp; Badriyah, 2018; Syaifuddin, 2017)</w:t>
      </w:r>
      <w:r w:rsidR="00B03623">
        <w:rPr>
          <w:sz w:val="24"/>
          <w:szCs w:val="24"/>
          <w:lang w:val="id-ID"/>
        </w:rPr>
        <w:fldChar w:fldCharType="end"/>
      </w:r>
      <w:r w:rsidR="00731EEA">
        <w:rPr>
          <w:sz w:val="24"/>
          <w:szCs w:val="24"/>
          <w:lang w:val="id-ID"/>
        </w:rPr>
        <w:t>.</w:t>
      </w:r>
      <w:r w:rsidR="0026002F">
        <w:rPr>
          <w:sz w:val="24"/>
          <w:szCs w:val="24"/>
          <w:lang w:val="id-ID"/>
        </w:rPr>
        <w:t xml:space="preserve"> </w:t>
      </w:r>
      <w:r w:rsidR="00096C29" w:rsidRPr="00096C29">
        <w:rPr>
          <w:sz w:val="24"/>
          <w:szCs w:val="24"/>
          <w:lang w:val="id-ID"/>
        </w:rPr>
        <w:t>Permainan monopoli</w:t>
      </w:r>
      <w:r w:rsidR="0026002F">
        <w:rPr>
          <w:sz w:val="24"/>
          <w:szCs w:val="24"/>
          <w:lang w:val="id-ID"/>
        </w:rPr>
        <w:t xml:space="preserve"> pada pembelajaran tematik integratif</w:t>
      </w:r>
      <w:r w:rsidR="00096C29" w:rsidRPr="00096C29">
        <w:rPr>
          <w:sz w:val="24"/>
          <w:szCs w:val="24"/>
          <w:lang w:val="id-ID"/>
        </w:rPr>
        <w:t xml:space="preserve"> ini akan dapat memberikan suasana belajar baru yang tidak monoton, dan tidak membuat peserta didik menjadi terbebani untuk belajar, peserta didik akan belajar sambil bermain dengan begini proses pembelajaran yang peserta didik temui akan sangat menyenangkan dan akan menambah minat peserta didik untuk belajar. </w:t>
      </w:r>
    </w:p>
    <w:p w:rsidR="00B37EB1" w:rsidRDefault="00B37EB1" w:rsidP="00172BF2">
      <w:pPr>
        <w:pStyle w:val="BodyText"/>
        <w:spacing w:before="240" w:after="40" w:line="276" w:lineRule="auto"/>
        <w:contextualSpacing/>
        <w:rPr>
          <w:sz w:val="24"/>
          <w:szCs w:val="24"/>
          <w:lang w:val="id-ID"/>
        </w:rPr>
      </w:pPr>
      <w:r>
        <w:rPr>
          <w:sz w:val="24"/>
          <w:szCs w:val="24"/>
          <w:lang w:val="id-ID"/>
        </w:rPr>
        <w:t>Pernyataan di</w:t>
      </w:r>
      <w:r w:rsidR="00872417">
        <w:rPr>
          <w:sz w:val="24"/>
          <w:szCs w:val="24"/>
          <w:lang w:val="id-ID"/>
        </w:rPr>
        <w:t xml:space="preserve"> </w:t>
      </w:r>
      <w:r>
        <w:rPr>
          <w:sz w:val="24"/>
          <w:szCs w:val="24"/>
          <w:lang w:val="id-ID"/>
        </w:rPr>
        <w:t xml:space="preserve">atas didukung dari beberapa penelitian yang telah menggunakan media permainan monopoli, seperti pada penelitian Firiyawany yang membuktikan bahwa </w:t>
      </w:r>
      <w:r w:rsidR="00CA70EA">
        <w:rPr>
          <w:sz w:val="24"/>
          <w:szCs w:val="24"/>
          <w:lang w:val="id-ID"/>
        </w:rPr>
        <w:t>penggunaan media permainan monopoli  pada pembelajaran kooperatif memberikan pengaruh positif terhadap kualitas pembelajaran</w:t>
      </w:r>
      <w:r w:rsidR="00B5387A">
        <w:rPr>
          <w:sz w:val="24"/>
          <w:szCs w:val="24"/>
          <w:lang w:val="id-ID"/>
        </w:rPr>
        <w:t xml:space="preserve"> </w:t>
      </w:r>
      <w:r w:rsidR="00B03623">
        <w:rPr>
          <w:sz w:val="24"/>
          <w:szCs w:val="24"/>
          <w:lang w:val="id-ID"/>
        </w:rPr>
        <w:fldChar w:fldCharType="begin" w:fldLock="1"/>
      </w:r>
      <w:r w:rsidR="00B5387A">
        <w:rPr>
          <w:sz w:val="24"/>
          <w:szCs w:val="24"/>
          <w:lang w:val="id-ID"/>
        </w:rPr>
        <w:instrText>ADDIN CSL_CITATION { "citationItems" : [ { "id" : "ITEM-1", "itemData" : { "author" : [ { "dropping-particle" : "", "family" : "Fitriyawany", "given" : "", "non-dropping-particle" : "", "parse-names" : false, "suffix" : "" } ], "container-title" : "Jurnal Ilmiah DIDAKTIKA", "id" : "ITEM-1", "issue" : "2", "issued" : { "date-parts" : [ [ "2013" ] ] }, "page" : "223-239", "title" : "Penggunaan Media Permainan Monopoli Melalui Pembelajaran Kooperatif Pada Mahasiswa Fisika Fakultas Tarbiyah dengan Konsep Tata Surya", "type" : "article-journal", "volume" : "XIII" }, "uris" : [ "http://www.mendeley.com/documents/?uuid=7e59fad0-cf57-451b-8965-6735f51583bd" ] } ], "mendeley" : { "formattedCitation" : "(Fitriyawany, 2013)", "plainTextFormattedCitation" : "(Fitriyawany, 2013)", "previouslyFormattedCitation" : "(Fitriyawany, 2013)" }, "properties" : {  }, "schema" : "https://github.com/citation-style-language/schema/raw/master/csl-citation.json" }</w:instrText>
      </w:r>
      <w:r w:rsidR="00B03623">
        <w:rPr>
          <w:sz w:val="24"/>
          <w:szCs w:val="24"/>
          <w:lang w:val="id-ID"/>
        </w:rPr>
        <w:fldChar w:fldCharType="separate"/>
      </w:r>
      <w:r w:rsidR="00B5387A" w:rsidRPr="00B5387A">
        <w:rPr>
          <w:noProof/>
          <w:sz w:val="24"/>
          <w:szCs w:val="24"/>
          <w:lang w:val="id-ID"/>
        </w:rPr>
        <w:t>(Fitriyawany, 2013)</w:t>
      </w:r>
      <w:r w:rsidR="00B03623">
        <w:rPr>
          <w:sz w:val="24"/>
          <w:szCs w:val="24"/>
          <w:lang w:val="id-ID"/>
        </w:rPr>
        <w:fldChar w:fldCharType="end"/>
      </w:r>
      <w:r w:rsidR="00B5387A">
        <w:rPr>
          <w:sz w:val="24"/>
          <w:szCs w:val="24"/>
          <w:lang w:val="id-ID"/>
        </w:rPr>
        <w:t xml:space="preserve">. </w:t>
      </w:r>
      <w:r w:rsidR="00CA70EA">
        <w:rPr>
          <w:sz w:val="24"/>
          <w:szCs w:val="24"/>
          <w:lang w:val="id-ID"/>
        </w:rPr>
        <w:t xml:space="preserve">Anis Nuryanti juga membuktikan bahwa media monopoli ini dapat meningkatkan minat belajar peserta didik </w:t>
      </w:r>
      <w:r w:rsidR="00B03623">
        <w:rPr>
          <w:sz w:val="24"/>
          <w:szCs w:val="24"/>
          <w:lang w:val="id-ID"/>
        </w:rPr>
        <w:fldChar w:fldCharType="begin" w:fldLock="1"/>
      </w:r>
      <w:r w:rsidR="00B5387A">
        <w:rPr>
          <w:sz w:val="24"/>
          <w:szCs w:val="24"/>
          <w:lang w:val="id-ID"/>
        </w:rPr>
        <w:instrText>ADDIN CSL_CITATION { "citationItems" : [ { "id" : "ITEM-1", "itemData" : { "author" : [ { "dropping-particle" : "", "family" : "Suprapto", "given" : "Anis Nuryati", "non-dropping-particle" : "", "parse-names" : false, "suffix" : "" } ], "container-title" : "Jurnal Ilmiah Guru \u201cCOPE\u201d", "id" : "ITEM-1", "issue" : "01", "issued" : { "date-parts" : [ [ "2013" ] ] }, "page" : "37 - 43", "title" : "Permainan Monopoli Sebagai Media Untuk Meningkatkan Minat Belajar Tata Boga Di Sma", "type" : "article-journal", "volume" : "6" }, "uris" : [ "http://www.mendeley.com/documents/?uuid=24f32434-8d6f-4505-9acd-9d35c99f0a29" ] } ], "mendeley" : { "formattedCitation" : "(Suprapto, 2013)", "plainTextFormattedCitation" : "(Suprapto, 2013)", "previouslyFormattedCitation" : "(Suprapto, 2013)" }, "properties" : {  }, "schema" : "https://github.com/citation-style-language/schema/raw/master/csl-citation.json" }</w:instrText>
      </w:r>
      <w:r w:rsidR="00B03623">
        <w:rPr>
          <w:sz w:val="24"/>
          <w:szCs w:val="24"/>
          <w:lang w:val="id-ID"/>
        </w:rPr>
        <w:fldChar w:fldCharType="separate"/>
      </w:r>
      <w:r w:rsidR="00B5387A" w:rsidRPr="00B5387A">
        <w:rPr>
          <w:noProof/>
          <w:sz w:val="24"/>
          <w:szCs w:val="24"/>
          <w:lang w:val="id-ID"/>
        </w:rPr>
        <w:t>(Suprapto, 2013)</w:t>
      </w:r>
      <w:r w:rsidR="00B03623">
        <w:rPr>
          <w:sz w:val="24"/>
          <w:szCs w:val="24"/>
          <w:lang w:val="id-ID"/>
        </w:rPr>
        <w:fldChar w:fldCharType="end"/>
      </w:r>
      <w:r w:rsidR="00872417">
        <w:rPr>
          <w:sz w:val="24"/>
          <w:szCs w:val="24"/>
          <w:lang w:val="id-ID"/>
        </w:rPr>
        <w:t>. B</w:t>
      </w:r>
      <w:r w:rsidR="002549C1">
        <w:rPr>
          <w:sz w:val="24"/>
          <w:szCs w:val="24"/>
          <w:lang w:val="id-ID"/>
        </w:rPr>
        <w:t>eberapa peneliti</w:t>
      </w:r>
      <w:r w:rsidR="00872417">
        <w:rPr>
          <w:sz w:val="24"/>
          <w:szCs w:val="24"/>
          <w:lang w:val="id-ID"/>
        </w:rPr>
        <w:t xml:space="preserve"> juga </w:t>
      </w:r>
      <w:r w:rsidR="002549C1">
        <w:rPr>
          <w:sz w:val="24"/>
          <w:szCs w:val="24"/>
          <w:lang w:val="id-ID"/>
        </w:rPr>
        <w:t>telah mengembangkan media permainan monopoli ke dalam pembelajaran dan membuktikan bahwa media pembelajaran monopoli layak digunakan pada pembelajaran, di</w:t>
      </w:r>
      <w:r w:rsidR="00872417">
        <w:rPr>
          <w:sz w:val="24"/>
          <w:szCs w:val="24"/>
          <w:lang w:val="id-ID"/>
        </w:rPr>
        <w:t xml:space="preserve"> </w:t>
      </w:r>
      <w:r w:rsidR="002549C1">
        <w:rPr>
          <w:sz w:val="24"/>
          <w:szCs w:val="24"/>
          <w:lang w:val="id-ID"/>
        </w:rPr>
        <w:t>antaranya: Fatimatuzzahro</w:t>
      </w:r>
      <w:r w:rsidR="00B5387A">
        <w:rPr>
          <w:sz w:val="24"/>
          <w:szCs w:val="24"/>
          <w:lang w:val="id-ID"/>
        </w:rPr>
        <w:t xml:space="preserve"> pada pembelajaran aksara Jawa</w:t>
      </w:r>
      <w:r w:rsidR="00D06B0B">
        <w:rPr>
          <w:sz w:val="24"/>
          <w:szCs w:val="24"/>
          <w:lang w:val="id-ID"/>
        </w:rPr>
        <w:t xml:space="preserve"> </w:t>
      </w:r>
      <w:r w:rsidR="00B03623">
        <w:rPr>
          <w:sz w:val="24"/>
          <w:szCs w:val="24"/>
          <w:lang w:val="id-ID"/>
        </w:rPr>
        <w:fldChar w:fldCharType="begin" w:fldLock="1"/>
      </w:r>
      <w:r w:rsidR="00D06B0B">
        <w:rPr>
          <w:sz w:val="24"/>
          <w:szCs w:val="24"/>
          <w:lang w:val="id-ID"/>
        </w:rPr>
        <w:instrText>ADDIN CSL_CITATION { "citationItems" : [ { "id" : "ITEM-1", "itemData" : { "author" : [ { "dropping-particle" : "", "family" : "Zahro", "given" : "Fatimatuz", "non-dropping-particle" : "", "parse-names" : false, "suffix" : "" } ], "container-title" : "Jurnal Pendidikan Guru Sekolah Dasar", "id" : "ITEM-1", "issued" : { "date-parts" : [ [ "2015" ] ] }, "page" : "1-10", "title" : "Pengembangan Media Monopoli Aksara Jawa untuk Pembelajaran Membaca Di Kelas IV SD N Lempuyangan 1 Yogyakarta", "type" : "article-journal" }, "uris" : [ "http://www.mendeley.com/documents/?uuid=6b4ee4ba-f28c-4c7a-9841-18389d6f39cb" ] } ], "mendeley" : { "formattedCitation" : "(Zahro, 2015)", "plainTextFormattedCitation" : "(Zahro, 2015)", "previouslyFormattedCitation" : "(Zahro, 2015)" }, "properties" : {  }, "schema" : "https://github.com/citation-style-language/schema/raw/master/csl-citation.json" }</w:instrText>
      </w:r>
      <w:r w:rsidR="00B03623">
        <w:rPr>
          <w:sz w:val="24"/>
          <w:szCs w:val="24"/>
          <w:lang w:val="id-ID"/>
        </w:rPr>
        <w:fldChar w:fldCharType="separate"/>
      </w:r>
      <w:r w:rsidR="00D06B0B" w:rsidRPr="00D06B0B">
        <w:rPr>
          <w:noProof/>
          <w:sz w:val="24"/>
          <w:szCs w:val="24"/>
          <w:lang w:val="id-ID"/>
        </w:rPr>
        <w:t>(Zahro, 2015)</w:t>
      </w:r>
      <w:r w:rsidR="00B03623">
        <w:rPr>
          <w:sz w:val="24"/>
          <w:szCs w:val="24"/>
          <w:lang w:val="id-ID"/>
        </w:rPr>
        <w:fldChar w:fldCharType="end"/>
      </w:r>
      <w:r w:rsidR="00A8531D">
        <w:rPr>
          <w:sz w:val="24"/>
          <w:szCs w:val="24"/>
          <w:lang w:val="id-ID"/>
        </w:rPr>
        <w:t xml:space="preserve">, </w:t>
      </w:r>
      <w:r w:rsidR="002549C1">
        <w:rPr>
          <w:sz w:val="24"/>
          <w:szCs w:val="24"/>
          <w:lang w:val="id-ID"/>
        </w:rPr>
        <w:t>Miftah Arif dan Siti pada pembelajaran seni budaya dan keterampilan</w:t>
      </w:r>
      <w:r w:rsidR="00B5387A">
        <w:rPr>
          <w:sz w:val="24"/>
          <w:szCs w:val="24"/>
          <w:lang w:val="id-ID"/>
        </w:rPr>
        <w:t xml:space="preserve"> </w:t>
      </w:r>
      <w:r w:rsidR="00B03623">
        <w:rPr>
          <w:sz w:val="24"/>
          <w:szCs w:val="24"/>
          <w:lang w:val="id-ID"/>
        </w:rPr>
        <w:fldChar w:fldCharType="begin" w:fldLock="1"/>
      </w:r>
      <w:r w:rsidR="00B5387A">
        <w:rPr>
          <w:sz w:val="24"/>
          <w:szCs w:val="24"/>
          <w:lang w:val="id-ID"/>
        </w:rPr>
        <w:instrText>ADDIN CSL_CITATION { "citationItems" : [ { "id" : "ITEM-1", "itemData" : { "author" : [ { "dropping-particle" : "", "family" : "Rohman", "given" : "Miftah Arif", "non-dropping-particle" : "", "parse-names" : false, "suffix" : "" }, { "dropping-particle" : "", "family" : "Mutmainah", "given" : "Siti", "non-dropping-particle" : "", "parse-names" : false, "suffix" : "" } ], "container-title" : "Jurnal Pendidikan Seni Rupa", "id" : "ITEM-1", "issue" : "1", "issued" : { "date-parts" : [ [ "2015" ] ] }, "page" : "47-56", "title" : "Pengembangan Media Permainan Monopoli dalam Pembelajaran Seni Budaya dan Keterampilan Kelas VI SDN Tanamera I", "type" : "article-journal", "volume" : "3" }, "uris" : [ "http://www.mendeley.com/documents/?uuid=29f31b44-89c6-4650-84a2-2f5caf91330b" ] } ], "mendeley" : { "formattedCitation" : "(Rohman &amp; Mutmainah, 2015)", "plainTextFormattedCitation" : "(Rohman &amp; Mutmainah, 2015)", "previouslyFormattedCitation" : "(Rohman &amp; Mutmainah, 2015)" }, "properties" : {  }, "schema" : "https://github.com/citation-style-language/schema/raw/master/csl-citation.json" }</w:instrText>
      </w:r>
      <w:r w:rsidR="00B03623">
        <w:rPr>
          <w:sz w:val="24"/>
          <w:szCs w:val="24"/>
          <w:lang w:val="id-ID"/>
        </w:rPr>
        <w:fldChar w:fldCharType="separate"/>
      </w:r>
      <w:r w:rsidR="00B5387A" w:rsidRPr="00B5387A">
        <w:rPr>
          <w:noProof/>
          <w:sz w:val="24"/>
          <w:szCs w:val="24"/>
          <w:lang w:val="id-ID"/>
        </w:rPr>
        <w:t>(Rohman &amp; Mutmainah, 2015)</w:t>
      </w:r>
      <w:r w:rsidR="00B03623">
        <w:rPr>
          <w:sz w:val="24"/>
          <w:szCs w:val="24"/>
          <w:lang w:val="id-ID"/>
        </w:rPr>
        <w:fldChar w:fldCharType="end"/>
      </w:r>
      <w:r w:rsidR="00A8531D">
        <w:rPr>
          <w:sz w:val="24"/>
          <w:szCs w:val="24"/>
          <w:lang w:val="id-ID"/>
        </w:rPr>
        <w:t xml:space="preserve">, </w:t>
      </w:r>
      <w:r w:rsidR="002549C1">
        <w:rPr>
          <w:sz w:val="24"/>
          <w:szCs w:val="24"/>
          <w:lang w:val="id-ID"/>
        </w:rPr>
        <w:t>Afifurrahman dan Lamidjan pada pembelajaran tematik tema pengalamanku</w:t>
      </w:r>
      <w:r w:rsidR="00D06B0B">
        <w:rPr>
          <w:sz w:val="24"/>
          <w:szCs w:val="24"/>
          <w:lang w:val="id-ID"/>
        </w:rPr>
        <w:t xml:space="preserve"> </w:t>
      </w:r>
      <w:r w:rsidR="00B03623">
        <w:rPr>
          <w:sz w:val="24"/>
          <w:szCs w:val="24"/>
          <w:lang w:val="id-ID"/>
        </w:rPr>
        <w:fldChar w:fldCharType="begin" w:fldLock="1"/>
      </w:r>
      <w:r w:rsidR="00D06B0B">
        <w:rPr>
          <w:sz w:val="24"/>
          <w:szCs w:val="24"/>
          <w:lang w:val="id-ID"/>
        </w:rPr>
        <w:instrText>ADDIN CSL_CITATION { "citationItems" : [ { "id" : "ITEM-1", "itemData" : { "author" : [ { "dropping-particle" : "", "family" : "Afifurrahman", "given" : "", "non-dropping-particle" : "", "parse-names" : false, "suffix" : "" }, { "dropping-particle" : "", "family" : "Susarno", "given" : "Lamidjan Hadi", "non-dropping-particle" : "", "parse-names" : false, "suffix" : "" } ], "id" : "ITEM-1", "issue" : "1", "issued" : { "date-parts" : [ [ "2014" ] ] }, "page" : "1-7", "title" : "Pengembangan Permaianan Monopoli Panakawan Dalam Pembelajaran Tematik Integratif Tema Pengalamanku untuk Kelas I Sekolah Dasar Neegeri Temu II Kanor Bojonegoro", "type" : "article-journal", "volume" : "1" }, "uris" : [ "http://www.mendeley.com/documents/?uuid=e5d06dd6-588c-42a2-8bbe-b8a8b6886c90" ] } ], "mendeley" : { "formattedCitation" : "(Afifurrahman &amp; Susarno, 2014)", "plainTextFormattedCitation" : "(Afifurrahman &amp; Susarno, 2014)", "previouslyFormattedCitation" : "(Afifurrahman &amp; Susarno, 2014)" }, "properties" : {  }, "schema" : "https://github.com/citation-style-language/schema/raw/master/csl-citation.json" }</w:instrText>
      </w:r>
      <w:r w:rsidR="00B03623">
        <w:rPr>
          <w:sz w:val="24"/>
          <w:szCs w:val="24"/>
          <w:lang w:val="id-ID"/>
        </w:rPr>
        <w:fldChar w:fldCharType="separate"/>
      </w:r>
      <w:r w:rsidR="00D06B0B" w:rsidRPr="00D06B0B">
        <w:rPr>
          <w:noProof/>
          <w:sz w:val="24"/>
          <w:szCs w:val="24"/>
          <w:lang w:val="id-ID"/>
        </w:rPr>
        <w:t>(Afifurrahman &amp; Susarno, 2014)</w:t>
      </w:r>
      <w:r w:rsidR="00B03623">
        <w:rPr>
          <w:sz w:val="24"/>
          <w:szCs w:val="24"/>
          <w:lang w:val="id-ID"/>
        </w:rPr>
        <w:fldChar w:fldCharType="end"/>
      </w:r>
      <w:r w:rsidR="00A8531D">
        <w:rPr>
          <w:sz w:val="24"/>
          <w:szCs w:val="24"/>
          <w:lang w:val="id-ID"/>
        </w:rPr>
        <w:t xml:space="preserve">, </w:t>
      </w:r>
      <w:r w:rsidR="002549C1">
        <w:rPr>
          <w:sz w:val="24"/>
          <w:szCs w:val="24"/>
          <w:lang w:val="id-ID"/>
        </w:rPr>
        <w:t>Solekhah pada pembelajaran tematik tema tempat tinggalku</w:t>
      </w:r>
      <w:r w:rsidR="00B5387A">
        <w:rPr>
          <w:sz w:val="24"/>
          <w:szCs w:val="24"/>
          <w:lang w:val="id-ID"/>
        </w:rPr>
        <w:t xml:space="preserve"> </w:t>
      </w:r>
      <w:r w:rsidR="00B03623">
        <w:rPr>
          <w:sz w:val="24"/>
          <w:szCs w:val="24"/>
          <w:lang w:val="id-ID"/>
        </w:rPr>
        <w:fldChar w:fldCharType="begin" w:fldLock="1"/>
      </w:r>
      <w:r w:rsidR="00B5387A">
        <w:rPr>
          <w:sz w:val="24"/>
          <w:szCs w:val="24"/>
          <w:lang w:val="id-ID"/>
        </w:rPr>
        <w:instrText>ADDIN CSL_CITATION { "citationItems" : [ { "id" : "ITEM-1", "itemData" : { "abstract" : "Abstrak Penelitian pengembangan ini bertujuan untuk menghasilkan media Monopoli Tematik yang layak untuk pembelajaran siswa kelas IV SD Negeri Babarsari. Penelitian ini menggunakan penelitian pengembangan (R&amp;D) menurut Borg dan Gall. Langkah yang ditempuh dalam penelitian pengembangan ini meliputi penelitian dan pengumpulan data, perencanaan, pengembangan produk, uji coba lapangan awal, merevisi hasil uji coba awal, uji coba lapangan utama, penyempurnaan produk hasil uji lapangan awal, uji coba pelaksanaan, penyempurnaan produk akhir. Kelayakan produk didasarkan pada hasil penilaian ahli media, ahli materi dan siswa kelas IV sekolah dasar sebagai subjek uji coba. Teknik pengumpulan data menggunakan observasi, wawancara dan angket. Analisis data berupa deskriptif kuantitatif. Hasil penelitian menunjukkan bahwa penilaian dari ahli media mendapatkan rata-rata skor 3,9 termasuk kategori layak. Penilaian ahli materi mendapatkan rata-rata skor 4,8 termasuk kategori layak. Pada uji coba lapangan awal mendapatkan persentase skor 85% termasuk dalam kategori layak. Uji coba lapangan utama mendapatkan persentase skor 93,7% termasuk dalam kategori layak. Uji coba lapangan operasional mendapatkan persentase skor 97,5% termasuk dalam kategori layak. Dapat disimpulkan bahwa media Monopoli Tematik untuk pembelajaran tematik siswa kelas IV Sekolah Dasar layak digunakan. Kata kunci: alat permainan edukatif, monopoli tematik, kelas IV sekolah dasar Abstract The aim of this research development is to generate a thematic monopoly as a media which is suitable for the learning process of grade 4 students of SDN Babarsari. This study is a Research and Development (R &amp; D) using Borg and Gall method, which the steps are 1) research and information collection, 2) planning, 3) materials development, 4) preliminary field-testing, 5) main product revision, 6) main field-testing, 7) Operational product revision, 8) Operational field-testing, and the last but not least, 9) Final product revision. The feasibility of this study is based on the evaluation by the media expert, materials expert, and grade 4 students as the subject of this study. In this study, the data are collected using observation, interview, and questionnaire. While the data are then analyzed using a quantitative descriptive analysis. The mean score of the evaluation by the media expert is equal to 3.9. While the mean score of the evaluation by the materials expert is equal to 4.8. In the preliminary field-testing, the\u2026", "author" : [ { "dropping-particle" : "", "family" : "Solekhah", "given" : "", "non-dropping-particle" : "", "parse-names" : false, "suffix" : "" } ], "container-title" : "Jurnal Teknologi Pendidikan", "id" : "ITEM-1", "issued" : { "date-parts" : [ [ "2015" ] ] }, "page" : "1-10", "title" : "Pengembangan Media Monopoli Tematik Pada Tema \" Tempat Tinggalku \" Untuk Siswa Kelas IV Di SD N Babarsari", "type" : "article-journal", "volume" : "1" }, "uris" : [ "http://www.mendeley.com/documents/?uuid=e54a8f0a-f2ac-4f5c-bc4b-7771c3d7c8a5" ] } ], "mendeley" : { "formattedCitation" : "(Solekhah, 2015)", "plainTextFormattedCitation" : "(Solekhah, 2015)", "previouslyFormattedCitation" : "(Solekhah, 2015)" }, "properties" : {  }, "schema" : "https://github.com/citation-style-language/schema/raw/master/csl-citation.json" }</w:instrText>
      </w:r>
      <w:r w:rsidR="00B03623">
        <w:rPr>
          <w:sz w:val="24"/>
          <w:szCs w:val="24"/>
          <w:lang w:val="id-ID"/>
        </w:rPr>
        <w:fldChar w:fldCharType="separate"/>
      </w:r>
      <w:r w:rsidR="00B5387A" w:rsidRPr="00B5387A">
        <w:rPr>
          <w:noProof/>
          <w:sz w:val="24"/>
          <w:szCs w:val="24"/>
          <w:lang w:val="id-ID"/>
        </w:rPr>
        <w:t>(Solekhah, 2015)</w:t>
      </w:r>
      <w:r w:rsidR="00B03623">
        <w:rPr>
          <w:sz w:val="24"/>
          <w:szCs w:val="24"/>
          <w:lang w:val="id-ID"/>
        </w:rPr>
        <w:fldChar w:fldCharType="end"/>
      </w:r>
      <w:r w:rsidR="00B5387A">
        <w:rPr>
          <w:sz w:val="24"/>
          <w:szCs w:val="24"/>
          <w:lang w:val="id-ID"/>
        </w:rPr>
        <w:t>.</w:t>
      </w:r>
    </w:p>
    <w:p w:rsidR="00096C29" w:rsidRDefault="00C432F4" w:rsidP="00C432F4">
      <w:pPr>
        <w:pStyle w:val="BodyText"/>
        <w:spacing w:before="240" w:after="40" w:line="276" w:lineRule="auto"/>
        <w:contextualSpacing/>
        <w:rPr>
          <w:sz w:val="24"/>
          <w:szCs w:val="24"/>
          <w:lang w:val="id-ID"/>
        </w:rPr>
      </w:pPr>
      <w:r>
        <w:rPr>
          <w:sz w:val="24"/>
          <w:szCs w:val="24"/>
          <w:lang w:val="id-ID"/>
        </w:rPr>
        <w:t>Berdasarkan uraian di atas, peneliti tertarik untuk melaksanakan penelitian yang berjudul “Pengembangan Media Permainan Monopoli Merah Putih Pada Pembelajaran Tematik Integratif Peserta Didik Kelas V SD/MI. P</w:t>
      </w:r>
      <w:r w:rsidR="00872417">
        <w:rPr>
          <w:sz w:val="24"/>
          <w:szCs w:val="24"/>
          <w:lang w:val="id-ID"/>
        </w:rPr>
        <w:t>erbedaan penelitian yang peneliti lakukan dengan peneliti</w:t>
      </w:r>
      <w:r>
        <w:rPr>
          <w:sz w:val="24"/>
          <w:szCs w:val="24"/>
          <w:lang w:val="id-ID"/>
        </w:rPr>
        <w:t xml:space="preserve">an-penelitian sebelumnya yaitu dari pemilihan materi pembelajaran, peraturan permainan, hingga pada desain produk yang peneliti gunakan, </w:t>
      </w:r>
      <w:r w:rsidR="00B0123B">
        <w:rPr>
          <w:sz w:val="24"/>
          <w:szCs w:val="24"/>
          <w:lang w:val="id-ID"/>
        </w:rPr>
        <w:t>tujuan dari penelitian ini untuk m</w:t>
      </w:r>
      <w:r w:rsidR="00B0123B" w:rsidRPr="00B0123B">
        <w:rPr>
          <w:sz w:val="24"/>
          <w:szCs w:val="24"/>
          <w:lang w:val="id-ID"/>
        </w:rPr>
        <w:t xml:space="preserve">engetahui langkah-langkah pengembangan permainan </w:t>
      </w:r>
      <w:r w:rsidR="00B0123B">
        <w:rPr>
          <w:sz w:val="24"/>
          <w:szCs w:val="24"/>
          <w:lang w:val="id-ID"/>
        </w:rPr>
        <w:t>media monopoli merah-putih, m</w:t>
      </w:r>
      <w:r w:rsidR="00B0123B" w:rsidRPr="00B0123B">
        <w:rPr>
          <w:sz w:val="24"/>
          <w:szCs w:val="24"/>
          <w:lang w:val="id-ID"/>
        </w:rPr>
        <w:t>engetahui kualitas dari media per</w:t>
      </w:r>
      <w:r w:rsidR="00A8531D">
        <w:rPr>
          <w:sz w:val="24"/>
          <w:szCs w:val="24"/>
          <w:lang w:val="id-ID"/>
        </w:rPr>
        <w:t>mainan monopoli merah-putih, serta m</w:t>
      </w:r>
      <w:r w:rsidR="00B0123B" w:rsidRPr="00B0123B">
        <w:rPr>
          <w:sz w:val="24"/>
          <w:szCs w:val="24"/>
          <w:lang w:val="id-ID"/>
        </w:rPr>
        <w:t>engetahui respon peserta didik terhadap media</w:t>
      </w:r>
      <w:r w:rsidR="00291691">
        <w:rPr>
          <w:sz w:val="24"/>
          <w:szCs w:val="24"/>
          <w:lang w:val="id-ID"/>
        </w:rPr>
        <w:t xml:space="preserve"> permainan monopoli merah-putih.</w:t>
      </w:r>
    </w:p>
    <w:p w:rsidR="00B84020" w:rsidRPr="00CA1E58" w:rsidRDefault="00B84020" w:rsidP="00A7320D">
      <w:pPr>
        <w:pStyle w:val="BodyText"/>
        <w:spacing w:line="276" w:lineRule="auto"/>
        <w:ind w:firstLine="0"/>
        <w:rPr>
          <w:sz w:val="24"/>
          <w:szCs w:val="24"/>
          <w:lang w:val="id-ID"/>
        </w:rPr>
      </w:pPr>
    </w:p>
    <w:p w:rsidR="00291691" w:rsidRPr="00291691" w:rsidRDefault="00B84020" w:rsidP="00291691">
      <w:pPr>
        <w:pStyle w:val="BodyText"/>
        <w:spacing w:line="276" w:lineRule="auto"/>
        <w:ind w:firstLine="0"/>
        <w:rPr>
          <w:b/>
          <w:sz w:val="24"/>
          <w:szCs w:val="24"/>
          <w:lang w:val="id-ID"/>
        </w:rPr>
      </w:pPr>
      <w:r w:rsidRPr="00CA1E58">
        <w:rPr>
          <w:b/>
          <w:sz w:val="24"/>
          <w:szCs w:val="24"/>
          <w:lang w:val="id-ID"/>
        </w:rPr>
        <w:t>METODE</w:t>
      </w:r>
      <w:r w:rsidR="00AF254C">
        <w:rPr>
          <w:b/>
          <w:sz w:val="24"/>
          <w:szCs w:val="24"/>
        </w:rPr>
        <w:t xml:space="preserve"> PENELITIAN</w:t>
      </w:r>
    </w:p>
    <w:p w:rsidR="00C4143C" w:rsidRPr="00B8150C" w:rsidRDefault="00291691" w:rsidP="00B8150C">
      <w:pPr>
        <w:pStyle w:val="BodyText"/>
        <w:spacing w:line="276" w:lineRule="auto"/>
        <w:rPr>
          <w:sz w:val="24"/>
          <w:szCs w:val="24"/>
        </w:rPr>
      </w:pPr>
      <w:r>
        <w:rPr>
          <w:sz w:val="24"/>
          <w:szCs w:val="24"/>
          <w:lang w:val="id-ID"/>
        </w:rPr>
        <w:t>P</w:t>
      </w:r>
      <w:r w:rsidRPr="00291691">
        <w:rPr>
          <w:sz w:val="24"/>
          <w:szCs w:val="24"/>
        </w:rPr>
        <w:t>enelitian ini menggunakan jenis penelitian dan pengembangan</w:t>
      </w:r>
      <w:r w:rsidR="00560000">
        <w:rPr>
          <w:sz w:val="24"/>
          <w:szCs w:val="24"/>
          <w:lang w:val="id-ID"/>
        </w:rPr>
        <w:t xml:space="preserve"> dengan</w:t>
      </w:r>
      <w:r w:rsidRPr="00291691">
        <w:rPr>
          <w:sz w:val="24"/>
          <w:szCs w:val="24"/>
        </w:rPr>
        <w:t xml:space="preserve"> </w:t>
      </w:r>
      <w:r w:rsidR="00560000">
        <w:rPr>
          <w:sz w:val="24"/>
          <w:szCs w:val="24"/>
        </w:rPr>
        <w:t xml:space="preserve">model prosedural  Borg and Gall, </w:t>
      </w:r>
      <w:r w:rsidR="0090300D">
        <w:rPr>
          <w:sz w:val="24"/>
          <w:szCs w:val="24"/>
          <w:lang w:val="id-ID"/>
        </w:rPr>
        <w:t>yang mempunyai sepuluh langkah-l</w:t>
      </w:r>
      <w:r w:rsidR="00B8150C">
        <w:rPr>
          <w:sz w:val="24"/>
          <w:szCs w:val="24"/>
          <w:lang w:val="id-ID"/>
        </w:rPr>
        <w:t xml:space="preserve">angkah dalam pengembangan </w:t>
      </w:r>
      <w:r w:rsidR="0090300D">
        <w:rPr>
          <w:sz w:val="24"/>
          <w:szCs w:val="24"/>
          <w:lang w:val="id-ID"/>
        </w:rPr>
        <w:t>produk</w:t>
      </w:r>
      <w:r w:rsidR="00B8150C">
        <w:rPr>
          <w:sz w:val="24"/>
          <w:szCs w:val="24"/>
          <w:lang w:val="id-ID"/>
        </w:rPr>
        <w:t xml:space="preserve"> </w:t>
      </w:r>
      <w:r w:rsidR="00B03623">
        <w:rPr>
          <w:sz w:val="24"/>
          <w:szCs w:val="24"/>
          <w:lang w:val="id-ID"/>
        </w:rPr>
        <w:fldChar w:fldCharType="begin" w:fldLock="1"/>
      </w:r>
      <w:r w:rsidR="00B8150C">
        <w:rPr>
          <w:sz w:val="24"/>
          <w:szCs w:val="24"/>
          <w:lang w:val="id-ID"/>
        </w:rPr>
        <w:instrText>ADDIN CSL_CITATION { "citationItems" : [ { "id" : "ITEM-1", "itemData" : { "author" : [ { "dropping-particle" : "", "family" : "Muji", "given" : "", "non-dropping-particle" : "", "parse-names" : false, "suffix" : "" } ], "container-title" : "Jurnal Pancaran", "id" : "ITEM-1", "issue" : "4", "issued" : { "date-parts" : [ [ "2014" ] ] }, "page" : "1-14", "title" : "Pengembangan Perangkat Pembelajaran Keterampilan Membaca Model Pembelajaran Kontekstual", "type" : "article-journal", "volume" : "3" }, "uris" : [ "http://www.mendeley.com/documents/?uuid=cee52523-c642-4d51-afab-254a751efd56" ] }, { "id" : "ITEM-2", "itemData" : { "author" : [ { "dropping-particle" : "", "family" : "Lusiana", "given" : "Diyah", "non-dropping-particle" : "", "parse-names" : false, "suffix" : "" }, { "dropping-particle" : "", "family" : "Lestari", "given" : "Wahyu", "non-dropping-particle" : "", "parse-names" : false, "suffix" : "" } ], "container-title" : "Journal of Education Research and Evaluation", "id" : "ITEM-2", "issue" : "1", "issued" : { "date-parts" : [ [ "2013" ] ] }, "page" : "1-6", "title" : "Instrumen Penilaian Afektif Pendidikan Karakter Bangsa Mata Pelajaran PKN SMK", "type" : "article-journal", "volume" : "2" }, "uris" : [ "http://www.mendeley.com/documents/?uuid=28e2c22b-7720-4b5a-8670-d45c2fae5af5" ] } ], "mendeley" : { "formattedCitation" : "(Lusiana &amp; Lestari, 2013; Muji, 2014)", "plainTextFormattedCitation" : "(Lusiana &amp; Lestari, 2013; Muji, 2014)", "previouslyFormattedCitation" : "(Lusiana &amp; Lestari, 2013; Muji, 2014)" }, "properties" : {  }, "schema" : "https://github.com/citation-style-language/schema/raw/master/csl-citation.json" }</w:instrText>
      </w:r>
      <w:r w:rsidR="00B03623">
        <w:rPr>
          <w:sz w:val="24"/>
          <w:szCs w:val="24"/>
          <w:lang w:val="id-ID"/>
        </w:rPr>
        <w:fldChar w:fldCharType="separate"/>
      </w:r>
      <w:r w:rsidR="00B8150C" w:rsidRPr="00B8150C">
        <w:rPr>
          <w:noProof/>
          <w:sz w:val="24"/>
          <w:szCs w:val="24"/>
          <w:lang w:val="id-ID"/>
        </w:rPr>
        <w:t>(Lusiana &amp; Lestari, 2013; Muji, 2014)</w:t>
      </w:r>
      <w:r w:rsidR="00B03623">
        <w:rPr>
          <w:sz w:val="24"/>
          <w:szCs w:val="24"/>
          <w:lang w:val="id-ID"/>
        </w:rPr>
        <w:fldChar w:fldCharType="end"/>
      </w:r>
      <w:r w:rsidR="0090300D">
        <w:rPr>
          <w:sz w:val="24"/>
          <w:szCs w:val="24"/>
          <w:lang w:val="id-ID"/>
        </w:rPr>
        <w:t xml:space="preserve">, namun </w:t>
      </w:r>
      <w:r w:rsidRPr="00291691">
        <w:rPr>
          <w:sz w:val="24"/>
          <w:szCs w:val="24"/>
        </w:rPr>
        <w:t>dalam penelitian</w:t>
      </w:r>
      <w:r w:rsidR="0090300D">
        <w:rPr>
          <w:sz w:val="24"/>
          <w:szCs w:val="24"/>
          <w:lang w:val="id-ID"/>
        </w:rPr>
        <w:t xml:space="preserve"> ini </w:t>
      </w:r>
      <w:r w:rsidRPr="00291691">
        <w:rPr>
          <w:sz w:val="24"/>
          <w:szCs w:val="24"/>
        </w:rPr>
        <w:t xml:space="preserve">hanya </w:t>
      </w:r>
      <w:r w:rsidR="0090300D">
        <w:rPr>
          <w:sz w:val="24"/>
          <w:szCs w:val="24"/>
          <w:lang w:val="id-ID"/>
        </w:rPr>
        <w:t>melakukan hing</w:t>
      </w:r>
      <w:r w:rsidR="00B8150C">
        <w:rPr>
          <w:sz w:val="24"/>
          <w:szCs w:val="24"/>
          <w:lang w:val="id-ID"/>
        </w:rPr>
        <w:t>ga pada langkah-langkah ketujuh</w:t>
      </w:r>
      <w:r w:rsidR="0090300D">
        <w:rPr>
          <w:sz w:val="24"/>
          <w:szCs w:val="24"/>
          <w:lang w:val="id-ID"/>
        </w:rPr>
        <w:t xml:space="preserve"> karena penelitian ini hanya</w:t>
      </w:r>
      <w:r w:rsidRPr="00291691">
        <w:rPr>
          <w:sz w:val="24"/>
          <w:szCs w:val="24"/>
        </w:rPr>
        <w:t xml:space="preserve"> melihat bagaimana respon peserta didik terhadap produk yang dikembangkan tidak sampai kepada tahap produksi masal, maka penelitian ini hanya dilakukan sampai langkah ketujuh. </w:t>
      </w:r>
      <w:r w:rsidR="004C5A95">
        <w:rPr>
          <w:sz w:val="24"/>
          <w:szCs w:val="24"/>
          <w:lang w:val="id-ID"/>
        </w:rPr>
        <w:t>Adapun yang menjadi subjek dari penelitian ini adalah para ahli, praktisi pendidikan, dan peserta didik</w:t>
      </w:r>
      <w:r w:rsidR="00C4143C">
        <w:rPr>
          <w:sz w:val="24"/>
          <w:szCs w:val="24"/>
          <w:lang w:val="id-ID"/>
        </w:rPr>
        <w:t>. Penelitian ini dilakukan di tiga sekolah yang berbeda yaitu di SD Negeri 3, 2, dan 1 Sawah Lama Bandar Lampung.</w:t>
      </w:r>
      <w:r w:rsidR="00B8150C">
        <w:rPr>
          <w:sz w:val="24"/>
          <w:szCs w:val="24"/>
          <w:lang w:val="id-ID"/>
        </w:rPr>
        <w:t xml:space="preserve"> </w:t>
      </w:r>
      <w:r w:rsidR="00C4143C">
        <w:rPr>
          <w:sz w:val="24"/>
          <w:szCs w:val="24"/>
          <w:lang w:val="id-ID"/>
        </w:rPr>
        <w:t xml:space="preserve">Teknik </w:t>
      </w:r>
      <w:r w:rsidR="00C4143C" w:rsidRPr="00C4143C">
        <w:rPr>
          <w:sz w:val="24"/>
          <w:szCs w:val="24"/>
          <w:lang w:val="id-ID"/>
        </w:rPr>
        <w:t>pengumpulan data pada penelit</w:t>
      </w:r>
      <w:r w:rsidR="00C4143C">
        <w:rPr>
          <w:sz w:val="24"/>
          <w:szCs w:val="24"/>
          <w:lang w:val="id-ID"/>
        </w:rPr>
        <w:t xml:space="preserve">ian ini didapatkan </w:t>
      </w:r>
      <w:r w:rsidR="001032FC">
        <w:rPr>
          <w:sz w:val="24"/>
          <w:szCs w:val="24"/>
          <w:lang w:val="id-ID"/>
        </w:rPr>
        <w:t>dari hasil observasi, wawancara, dan a</w:t>
      </w:r>
      <w:r w:rsidR="00C4143C">
        <w:rPr>
          <w:sz w:val="24"/>
          <w:szCs w:val="24"/>
          <w:lang w:val="id-ID"/>
        </w:rPr>
        <w:t xml:space="preserve">ngket. </w:t>
      </w:r>
      <w:r w:rsidR="00C4143C" w:rsidRPr="00C4143C">
        <w:rPr>
          <w:sz w:val="24"/>
          <w:szCs w:val="24"/>
          <w:lang w:val="id-ID"/>
        </w:rPr>
        <w:t>Obeservasi dilakukan untuk mengetahui kondisi awal se</w:t>
      </w:r>
      <w:r w:rsidR="00B8150C">
        <w:rPr>
          <w:sz w:val="24"/>
          <w:szCs w:val="24"/>
          <w:lang w:val="id-ID"/>
        </w:rPr>
        <w:t xml:space="preserve">kolah dan kondisi peserta didik. </w:t>
      </w:r>
      <w:r w:rsidR="00C4143C" w:rsidRPr="00C4143C">
        <w:rPr>
          <w:sz w:val="24"/>
          <w:szCs w:val="24"/>
          <w:lang w:val="id-ID"/>
        </w:rPr>
        <w:t>Wawancara dilakukan oleh penel</w:t>
      </w:r>
      <w:r w:rsidR="00B8150C">
        <w:rPr>
          <w:sz w:val="24"/>
          <w:szCs w:val="24"/>
          <w:lang w:val="id-ID"/>
        </w:rPr>
        <w:t xml:space="preserve">iti kepada praktisi pendidikan, wawancara dilakukan </w:t>
      </w:r>
      <w:r w:rsidR="00C4143C" w:rsidRPr="00C4143C">
        <w:rPr>
          <w:sz w:val="24"/>
          <w:szCs w:val="24"/>
          <w:lang w:val="id-ID"/>
        </w:rPr>
        <w:t>ketika peneliti belum mengetahui pasti permasalahan yang terjadi dan menanyakan kepada pendidik sebelum melakukan pengembangan produk.</w:t>
      </w:r>
      <w:r w:rsidR="00C4143C">
        <w:rPr>
          <w:sz w:val="24"/>
          <w:szCs w:val="24"/>
          <w:lang w:val="id-ID"/>
        </w:rPr>
        <w:t xml:space="preserve"> </w:t>
      </w:r>
      <w:r w:rsidR="00C4143C" w:rsidRPr="00C4143C">
        <w:rPr>
          <w:sz w:val="24"/>
          <w:szCs w:val="24"/>
          <w:lang w:val="id-ID"/>
        </w:rPr>
        <w:t>Angket merupakan daftar yang berisi kumpulan beberapa pertanyaan yang berhubungan dengan suatu permasalah</w:t>
      </w:r>
      <w:r w:rsidR="00C4143C">
        <w:rPr>
          <w:sz w:val="24"/>
          <w:szCs w:val="24"/>
          <w:lang w:val="id-ID"/>
        </w:rPr>
        <w:t xml:space="preserve">an yang akan peneliti teliti. </w:t>
      </w:r>
      <w:r w:rsidR="00C4143C" w:rsidRPr="00C4143C">
        <w:rPr>
          <w:sz w:val="24"/>
          <w:szCs w:val="24"/>
          <w:lang w:val="id-ID"/>
        </w:rPr>
        <w:t>Berdasarkan hasil angket peneliti akan mendapatkan jawaban yang cepat dan lebih teryakinkan karena langsung mendapatkan informasi dari sumber yang peneliti sedang teliti</w:t>
      </w:r>
      <w:r w:rsidR="00C4143C">
        <w:rPr>
          <w:sz w:val="24"/>
          <w:szCs w:val="24"/>
          <w:lang w:val="id-ID"/>
        </w:rPr>
        <w:t>,</w:t>
      </w:r>
      <w:r w:rsidR="00C4143C" w:rsidRPr="00C4143C">
        <w:t xml:space="preserve"> </w:t>
      </w:r>
      <w:r w:rsidR="00C4143C">
        <w:rPr>
          <w:sz w:val="24"/>
          <w:szCs w:val="24"/>
          <w:lang w:val="id-ID"/>
        </w:rPr>
        <w:t>a</w:t>
      </w:r>
      <w:r w:rsidR="00C4143C" w:rsidRPr="00C4143C">
        <w:rPr>
          <w:sz w:val="24"/>
          <w:szCs w:val="24"/>
          <w:lang w:val="id-ID"/>
        </w:rPr>
        <w:t>ngket diberikan kepada para ahli dan praktisi pendidikan untuk menilai bagaimana produk yang dikembangkan peneliti.</w:t>
      </w:r>
    </w:p>
    <w:p w:rsidR="00C4143C" w:rsidRDefault="00C4143C" w:rsidP="00D06B0B">
      <w:pPr>
        <w:pStyle w:val="BodyText"/>
        <w:spacing w:line="276" w:lineRule="auto"/>
        <w:rPr>
          <w:sz w:val="24"/>
          <w:szCs w:val="24"/>
          <w:lang w:val="id-ID"/>
        </w:rPr>
      </w:pPr>
      <w:r>
        <w:rPr>
          <w:sz w:val="24"/>
          <w:szCs w:val="24"/>
          <w:lang w:val="id-ID"/>
        </w:rPr>
        <w:t>Pada instrumen penelitian, p</w:t>
      </w:r>
      <w:r w:rsidRPr="00C4143C">
        <w:rPr>
          <w:sz w:val="24"/>
          <w:szCs w:val="24"/>
          <w:lang w:val="id-ID"/>
        </w:rPr>
        <w:t xml:space="preserve">engembangan produk </w:t>
      </w:r>
      <w:r>
        <w:rPr>
          <w:sz w:val="24"/>
          <w:szCs w:val="24"/>
          <w:lang w:val="id-ID"/>
        </w:rPr>
        <w:t xml:space="preserve">ini </w:t>
      </w:r>
      <w:r w:rsidRPr="00C4143C">
        <w:rPr>
          <w:sz w:val="24"/>
          <w:szCs w:val="24"/>
          <w:lang w:val="id-ID"/>
        </w:rPr>
        <w:t xml:space="preserve">dilakukan oleh peneliti dengan arahan dari pembimbing. Penelitian ini juga dalam pengembangan produknya disesuaikan dari penilaian hasil </w:t>
      </w:r>
      <w:r w:rsidRPr="00C4143C">
        <w:rPr>
          <w:sz w:val="24"/>
          <w:szCs w:val="24"/>
          <w:lang w:val="id-ID"/>
        </w:rPr>
        <w:lastRenderedPageBreak/>
        <w:t>dari tim validasi,  praktisi pendidikan, dan peserta didik. Terdapat dua tim validasi yaitu validasi materi dan validasi media. Para tim validasi, praktisi pendidikan, dan peserta didik akan diberikan angket penilaian, hanya saja pada peserta didik tidak ada kotak saran masukan. Jika pada tim validasi dan praktisi pendidikan diadakannya kotak saran masukan hal ini digunakan untuk menambah poin masukan untuk perbaikan produk.</w:t>
      </w:r>
    </w:p>
    <w:p w:rsidR="00E07C1B" w:rsidRDefault="00C4143C" w:rsidP="00E07C1B">
      <w:pPr>
        <w:pStyle w:val="BodyText"/>
        <w:spacing w:line="276" w:lineRule="auto"/>
        <w:rPr>
          <w:sz w:val="24"/>
          <w:szCs w:val="24"/>
          <w:lang w:val="id-ID"/>
        </w:rPr>
      </w:pPr>
      <w:r>
        <w:rPr>
          <w:sz w:val="24"/>
          <w:szCs w:val="24"/>
          <w:lang w:val="id-ID"/>
        </w:rPr>
        <w:t>Sementara itu, teknik analisis data p</w:t>
      </w:r>
      <w:r w:rsidRPr="00C4143C">
        <w:rPr>
          <w:sz w:val="24"/>
          <w:szCs w:val="24"/>
          <w:lang w:val="id-ID"/>
        </w:rPr>
        <w:t>ada penelitian ini menggunakan teknik analisis deskriptif kualitatif yaitu berisi pemaparan dari hasil pengembangan produk yang dilakukan peneliti.  Semua data dari tim validasi, praktisi pendidikan, dan peserta didik akan dianalisis dengan teknik analisis deskriptif kualitatif. Langkah-langkah dalam menganalisisnya, sebagai berikut:</w:t>
      </w:r>
    </w:p>
    <w:p w:rsidR="00B5061F" w:rsidRPr="00B5061F" w:rsidRDefault="00E07C1B" w:rsidP="00B5061F">
      <w:pPr>
        <w:pStyle w:val="BodyText"/>
        <w:numPr>
          <w:ilvl w:val="0"/>
          <w:numId w:val="15"/>
        </w:numPr>
        <w:spacing w:line="276" w:lineRule="auto"/>
        <w:rPr>
          <w:sz w:val="24"/>
          <w:szCs w:val="24"/>
          <w:lang w:val="id-ID"/>
        </w:rPr>
      </w:pPr>
      <w:r w:rsidRPr="00E07C1B">
        <w:rPr>
          <w:sz w:val="24"/>
          <w:szCs w:val="24"/>
          <w:lang w:val="id-ID"/>
        </w:rPr>
        <w:t xml:space="preserve">Pemberian skor pada masing-masing kriteria, sebagai berikut: </w:t>
      </w:r>
      <w:r w:rsidR="00B03623">
        <w:rPr>
          <w:sz w:val="24"/>
          <w:szCs w:val="24"/>
          <w:lang w:val="id-ID"/>
        </w:rPr>
        <w:fldChar w:fldCharType="begin" w:fldLock="1"/>
      </w:r>
      <w:r w:rsidR="007478D2">
        <w:rPr>
          <w:sz w:val="24"/>
          <w:szCs w:val="24"/>
          <w:lang w:val="id-ID"/>
        </w:rPr>
        <w:instrText>ADDIN CSL_CITATION { "citationItems" : [ { "id" : "ITEM-1", "itemData" : { "author" : [ { "dropping-particle" : "", "family" : "Sulistyaningrum", "given" : "Dewi Ayu", "non-dropping-particle" : "", "parse-names" : false, "suffix" : "" } ], "container-title" : "Jurnal Profesi Pendidikan Dasar", "id" : "ITEM-1", "issue" : "2", "issued" : { "date-parts" : [ [ "2017" ] ] }, "page" : "154-166", "title" : "Pengembangan Quantum Teaching Berbasis Video Pembelajaran Camtasia Pada Materi Permukaan Bumi dan Cuaca", "type" : "article-journal", "volume" : "4" }, "uris" : [ "http://www.mendeley.com/documents/?uuid=70917aeb-ac0c-40d8-8b20-cf807f724863" ] } ], "mendeley" : { "formattedCitation" : "(Sulistyaningrum, 2017)", "plainTextFormattedCitation" : "(Sulistyaningrum, 2017)", "previouslyFormattedCitation" : "(Sulistyaningrum, 2017)" }, "properties" : {  }, "schema" : "https://github.com/citation-style-language/schema/raw/master/csl-citation.json" }</w:instrText>
      </w:r>
      <w:r w:rsidR="00B03623">
        <w:rPr>
          <w:sz w:val="24"/>
          <w:szCs w:val="24"/>
          <w:lang w:val="id-ID"/>
        </w:rPr>
        <w:fldChar w:fldCharType="separate"/>
      </w:r>
      <w:r w:rsidR="007478D2" w:rsidRPr="007478D2">
        <w:rPr>
          <w:noProof/>
          <w:sz w:val="24"/>
          <w:szCs w:val="24"/>
          <w:lang w:val="id-ID"/>
        </w:rPr>
        <w:t>(Sulistyaningrum, 2017)</w:t>
      </w:r>
      <w:r w:rsidR="00B03623">
        <w:rPr>
          <w:sz w:val="24"/>
          <w:szCs w:val="24"/>
          <w:lang w:val="id-ID"/>
        </w:rPr>
        <w:fldChar w:fldCharType="end"/>
      </w:r>
    </w:p>
    <w:p w:rsidR="00440753" w:rsidRPr="00440753" w:rsidRDefault="00440753" w:rsidP="00440753">
      <w:pPr>
        <w:pStyle w:val="BodyText"/>
        <w:spacing w:line="276" w:lineRule="auto"/>
        <w:ind w:left="289" w:firstLine="0"/>
        <w:jc w:val="center"/>
        <w:rPr>
          <w:b/>
          <w:sz w:val="24"/>
          <w:szCs w:val="24"/>
          <w:lang w:val="id-ID"/>
        </w:rPr>
      </w:pPr>
      <w:r w:rsidRPr="00E07C1B">
        <w:rPr>
          <w:b/>
          <w:sz w:val="24"/>
          <w:szCs w:val="24"/>
          <w:lang w:val="id-ID"/>
        </w:rPr>
        <w:t>Tabel 1 Pedoman Skor Penilaian</w:t>
      </w:r>
    </w:p>
    <w:tbl>
      <w:tblPr>
        <w:tblW w:w="7433" w:type="dxa"/>
        <w:jc w:val="center"/>
        <w:tblInd w:w="-212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tblPr>
      <w:tblGrid>
        <w:gridCol w:w="2136"/>
        <w:gridCol w:w="3046"/>
        <w:gridCol w:w="2251"/>
      </w:tblGrid>
      <w:tr w:rsidR="00440753" w:rsidRPr="00CA1E58" w:rsidTr="00440753">
        <w:trPr>
          <w:cantSplit/>
          <w:trHeight w:val="75"/>
          <w:tblHeader/>
          <w:jc w:val="center"/>
        </w:trPr>
        <w:tc>
          <w:tcPr>
            <w:tcW w:w="2136" w:type="dxa"/>
            <w:vAlign w:val="center"/>
          </w:tcPr>
          <w:p w:rsidR="00440753" w:rsidRPr="00CA1E58" w:rsidRDefault="00440753" w:rsidP="00C83F87">
            <w:pPr>
              <w:pStyle w:val="tablecolhead"/>
              <w:spacing w:line="276" w:lineRule="auto"/>
              <w:rPr>
                <w:sz w:val="24"/>
                <w:szCs w:val="24"/>
                <w:lang w:val="id-ID"/>
              </w:rPr>
            </w:pPr>
            <w:r>
              <w:rPr>
                <w:sz w:val="24"/>
                <w:szCs w:val="24"/>
                <w:lang w:val="id-ID"/>
              </w:rPr>
              <w:t>Kriteria</w:t>
            </w:r>
          </w:p>
        </w:tc>
        <w:tc>
          <w:tcPr>
            <w:tcW w:w="3046" w:type="dxa"/>
            <w:tcBorders>
              <w:right w:val="single" w:sz="4" w:space="0" w:color="auto"/>
            </w:tcBorders>
            <w:vAlign w:val="center"/>
          </w:tcPr>
          <w:p w:rsidR="00440753" w:rsidRPr="00CA1E58" w:rsidRDefault="00440753" w:rsidP="00C83F87">
            <w:pPr>
              <w:pStyle w:val="tablecolsubhead"/>
              <w:spacing w:line="276" w:lineRule="auto"/>
              <w:rPr>
                <w:sz w:val="24"/>
                <w:szCs w:val="24"/>
                <w:lang w:val="id-ID"/>
              </w:rPr>
            </w:pPr>
            <w:r>
              <w:rPr>
                <w:i w:val="0"/>
                <w:sz w:val="24"/>
                <w:szCs w:val="24"/>
                <w:lang w:val="id-ID"/>
              </w:rPr>
              <w:t>Keterangan</w:t>
            </w:r>
          </w:p>
        </w:tc>
        <w:tc>
          <w:tcPr>
            <w:tcW w:w="2251" w:type="dxa"/>
            <w:tcBorders>
              <w:left w:val="single" w:sz="4" w:space="0" w:color="auto"/>
            </w:tcBorders>
            <w:vAlign w:val="center"/>
          </w:tcPr>
          <w:p w:rsidR="00440753" w:rsidRPr="00CA1E58" w:rsidRDefault="00440753" w:rsidP="00C83F87">
            <w:pPr>
              <w:pStyle w:val="tablecolsubhead"/>
              <w:spacing w:line="276" w:lineRule="auto"/>
              <w:rPr>
                <w:sz w:val="24"/>
                <w:szCs w:val="24"/>
                <w:lang w:val="id-ID"/>
              </w:rPr>
            </w:pPr>
            <w:r>
              <w:rPr>
                <w:i w:val="0"/>
                <w:sz w:val="24"/>
                <w:szCs w:val="24"/>
                <w:lang w:val="id-ID"/>
              </w:rPr>
              <w:t>Skor</w:t>
            </w:r>
          </w:p>
        </w:tc>
      </w:tr>
      <w:tr w:rsidR="00440753" w:rsidRPr="00CA1E58" w:rsidTr="00440753">
        <w:trPr>
          <w:trHeight w:val="320"/>
          <w:jc w:val="center"/>
        </w:trPr>
        <w:tc>
          <w:tcPr>
            <w:tcW w:w="2136" w:type="dxa"/>
            <w:vAlign w:val="center"/>
          </w:tcPr>
          <w:p w:rsidR="00440753" w:rsidRPr="00CA1E58" w:rsidRDefault="006B58BC" w:rsidP="006B58BC">
            <w:pPr>
              <w:pStyle w:val="tablecopy"/>
              <w:spacing w:line="276" w:lineRule="auto"/>
              <w:jc w:val="center"/>
              <w:rPr>
                <w:sz w:val="24"/>
                <w:szCs w:val="24"/>
                <w:lang w:val="id-ID"/>
              </w:rPr>
            </w:pPr>
            <w:r>
              <w:rPr>
                <w:sz w:val="24"/>
                <w:szCs w:val="24"/>
                <w:lang w:val="id-ID"/>
              </w:rPr>
              <w:t>SB</w:t>
            </w:r>
          </w:p>
        </w:tc>
        <w:tc>
          <w:tcPr>
            <w:tcW w:w="3046" w:type="dxa"/>
            <w:vAlign w:val="center"/>
          </w:tcPr>
          <w:p w:rsidR="00440753" w:rsidRPr="00CA1E58" w:rsidRDefault="006B58BC" w:rsidP="006B58BC">
            <w:pPr>
              <w:pStyle w:val="tablecopy"/>
              <w:spacing w:line="276" w:lineRule="auto"/>
              <w:jc w:val="center"/>
              <w:rPr>
                <w:sz w:val="24"/>
                <w:szCs w:val="24"/>
                <w:lang w:val="id-ID"/>
              </w:rPr>
            </w:pPr>
            <w:r>
              <w:rPr>
                <w:sz w:val="24"/>
                <w:szCs w:val="24"/>
                <w:lang w:val="id-ID"/>
              </w:rPr>
              <w:t>Sangat Baik</w:t>
            </w:r>
          </w:p>
        </w:tc>
        <w:tc>
          <w:tcPr>
            <w:tcW w:w="2251" w:type="dxa"/>
            <w:vAlign w:val="center"/>
          </w:tcPr>
          <w:p w:rsidR="00440753" w:rsidRPr="00CA1E58" w:rsidRDefault="006B58BC" w:rsidP="006B58BC">
            <w:pPr>
              <w:spacing w:line="276" w:lineRule="auto"/>
              <w:rPr>
                <w:sz w:val="24"/>
                <w:szCs w:val="24"/>
                <w:lang w:val="id-ID"/>
              </w:rPr>
            </w:pPr>
            <w:r>
              <w:rPr>
                <w:sz w:val="24"/>
                <w:szCs w:val="24"/>
                <w:lang w:val="id-ID"/>
              </w:rPr>
              <w:t>5</w:t>
            </w:r>
          </w:p>
        </w:tc>
      </w:tr>
      <w:tr w:rsidR="00440753" w:rsidRPr="00CA1E58" w:rsidTr="00440753">
        <w:trPr>
          <w:trHeight w:val="320"/>
          <w:jc w:val="center"/>
        </w:trPr>
        <w:tc>
          <w:tcPr>
            <w:tcW w:w="2136" w:type="dxa"/>
            <w:vAlign w:val="center"/>
          </w:tcPr>
          <w:p w:rsidR="00440753" w:rsidRPr="00CA1E58" w:rsidRDefault="006B58BC" w:rsidP="006B58BC">
            <w:pPr>
              <w:pStyle w:val="tablecopy"/>
              <w:spacing w:line="276" w:lineRule="auto"/>
              <w:jc w:val="center"/>
              <w:rPr>
                <w:sz w:val="24"/>
                <w:szCs w:val="24"/>
                <w:lang w:val="id-ID"/>
              </w:rPr>
            </w:pPr>
            <w:r>
              <w:rPr>
                <w:sz w:val="24"/>
                <w:szCs w:val="24"/>
                <w:lang w:val="id-ID"/>
              </w:rPr>
              <w:t>B</w:t>
            </w:r>
          </w:p>
        </w:tc>
        <w:tc>
          <w:tcPr>
            <w:tcW w:w="3046" w:type="dxa"/>
            <w:vAlign w:val="center"/>
          </w:tcPr>
          <w:p w:rsidR="00440753" w:rsidRPr="00CA1E58" w:rsidRDefault="006B58BC" w:rsidP="006B58BC">
            <w:pPr>
              <w:pStyle w:val="tablecopy"/>
              <w:spacing w:line="276" w:lineRule="auto"/>
              <w:jc w:val="center"/>
              <w:rPr>
                <w:sz w:val="24"/>
                <w:szCs w:val="24"/>
                <w:lang w:val="id-ID"/>
              </w:rPr>
            </w:pPr>
            <w:r>
              <w:rPr>
                <w:sz w:val="24"/>
                <w:szCs w:val="24"/>
                <w:lang w:val="id-ID"/>
              </w:rPr>
              <w:t>Baik</w:t>
            </w:r>
          </w:p>
        </w:tc>
        <w:tc>
          <w:tcPr>
            <w:tcW w:w="2251" w:type="dxa"/>
            <w:vAlign w:val="center"/>
          </w:tcPr>
          <w:p w:rsidR="00440753" w:rsidRPr="00CA1E58" w:rsidRDefault="006B58BC" w:rsidP="006B58BC">
            <w:pPr>
              <w:spacing w:line="276" w:lineRule="auto"/>
              <w:rPr>
                <w:sz w:val="24"/>
                <w:szCs w:val="24"/>
                <w:lang w:val="id-ID"/>
              </w:rPr>
            </w:pPr>
            <w:r>
              <w:rPr>
                <w:sz w:val="24"/>
                <w:szCs w:val="24"/>
                <w:lang w:val="id-ID"/>
              </w:rPr>
              <w:t>4</w:t>
            </w:r>
          </w:p>
        </w:tc>
      </w:tr>
      <w:tr w:rsidR="00440753" w:rsidRPr="00CA1E58" w:rsidTr="00440753">
        <w:trPr>
          <w:trHeight w:val="320"/>
          <w:jc w:val="center"/>
        </w:trPr>
        <w:tc>
          <w:tcPr>
            <w:tcW w:w="2136" w:type="dxa"/>
            <w:vAlign w:val="center"/>
          </w:tcPr>
          <w:p w:rsidR="00440753" w:rsidRPr="00CA1E58" w:rsidRDefault="006B58BC" w:rsidP="006B58BC">
            <w:pPr>
              <w:pStyle w:val="tablecopy"/>
              <w:spacing w:line="276" w:lineRule="auto"/>
              <w:jc w:val="center"/>
              <w:rPr>
                <w:sz w:val="24"/>
                <w:szCs w:val="24"/>
                <w:lang w:val="id-ID"/>
              </w:rPr>
            </w:pPr>
            <w:r>
              <w:rPr>
                <w:sz w:val="24"/>
                <w:szCs w:val="24"/>
                <w:lang w:val="id-ID"/>
              </w:rPr>
              <w:t>C</w:t>
            </w:r>
          </w:p>
        </w:tc>
        <w:tc>
          <w:tcPr>
            <w:tcW w:w="3046" w:type="dxa"/>
            <w:vAlign w:val="center"/>
          </w:tcPr>
          <w:p w:rsidR="00440753" w:rsidRPr="00CA1E58" w:rsidRDefault="006B58BC" w:rsidP="006B58BC">
            <w:pPr>
              <w:pStyle w:val="tablecopy"/>
              <w:spacing w:line="276" w:lineRule="auto"/>
              <w:jc w:val="center"/>
              <w:rPr>
                <w:sz w:val="24"/>
                <w:szCs w:val="24"/>
                <w:lang w:val="id-ID"/>
              </w:rPr>
            </w:pPr>
            <w:r>
              <w:rPr>
                <w:sz w:val="24"/>
                <w:szCs w:val="24"/>
                <w:lang w:val="id-ID"/>
              </w:rPr>
              <w:t>Cukup</w:t>
            </w:r>
          </w:p>
        </w:tc>
        <w:tc>
          <w:tcPr>
            <w:tcW w:w="2251" w:type="dxa"/>
            <w:vAlign w:val="center"/>
          </w:tcPr>
          <w:p w:rsidR="00440753" w:rsidRPr="00CA1E58" w:rsidRDefault="006B58BC" w:rsidP="006B58BC">
            <w:pPr>
              <w:spacing w:line="276" w:lineRule="auto"/>
              <w:rPr>
                <w:sz w:val="24"/>
                <w:szCs w:val="24"/>
                <w:lang w:val="id-ID"/>
              </w:rPr>
            </w:pPr>
            <w:r>
              <w:rPr>
                <w:sz w:val="24"/>
                <w:szCs w:val="24"/>
                <w:lang w:val="id-ID"/>
              </w:rPr>
              <w:t>3</w:t>
            </w:r>
          </w:p>
        </w:tc>
      </w:tr>
      <w:tr w:rsidR="00440753" w:rsidRPr="00CA1E58" w:rsidTr="00440753">
        <w:trPr>
          <w:trHeight w:val="320"/>
          <w:jc w:val="center"/>
        </w:trPr>
        <w:tc>
          <w:tcPr>
            <w:tcW w:w="2136" w:type="dxa"/>
            <w:vAlign w:val="center"/>
          </w:tcPr>
          <w:p w:rsidR="00440753" w:rsidRPr="00CA1E58" w:rsidRDefault="006B58BC" w:rsidP="006B58BC">
            <w:pPr>
              <w:pStyle w:val="tablecopy"/>
              <w:spacing w:line="276" w:lineRule="auto"/>
              <w:jc w:val="center"/>
              <w:rPr>
                <w:sz w:val="24"/>
                <w:szCs w:val="24"/>
                <w:lang w:val="id-ID"/>
              </w:rPr>
            </w:pPr>
            <w:r>
              <w:rPr>
                <w:sz w:val="24"/>
                <w:szCs w:val="24"/>
                <w:lang w:val="id-ID"/>
              </w:rPr>
              <w:t>K</w:t>
            </w:r>
          </w:p>
        </w:tc>
        <w:tc>
          <w:tcPr>
            <w:tcW w:w="3046" w:type="dxa"/>
            <w:vAlign w:val="center"/>
          </w:tcPr>
          <w:p w:rsidR="00440753" w:rsidRPr="00CA1E58" w:rsidRDefault="006B58BC" w:rsidP="006B58BC">
            <w:pPr>
              <w:pStyle w:val="tablecopy"/>
              <w:spacing w:line="276" w:lineRule="auto"/>
              <w:jc w:val="center"/>
              <w:rPr>
                <w:sz w:val="24"/>
                <w:szCs w:val="24"/>
                <w:lang w:val="id-ID"/>
              </w:rPr>
            </w:pPr>
            <w:r>
              <w:rPr>
                <w:sz w:val="24"/>
                <w:szCs w:val="24"/>
                <w:lang w:val="id-ID"/>
              </w:rPr>
              <w:t>Kurang</w:t>
            </w:r>
          </w:p>
        </w:tc>
        <w:tc>
          <w:tcPr>
            <w:tcW w:w="2251" w:type="dxa"/>
            <w:vAlign w:val="center"/>
          </w:tcPr>
          <w:p w:rsidR="00440753" w:rsidRPr="00CA1E58" w:rsidRDefault="006B58BC" w:rsidP="006B58BC">
            <w:pPr>
              <w:spacing w:line="276" w:lineRule="auto"/>
              <w:rPr>
                <w:sz w:val="24"/>
                <w:szCs w:val="24"/>
                <w:lang w:val="id-ID"/>
              </w:rPr>
            </w:pPr>
            <w:r>
              <w:rPr>
                <w:sz w:val="24"/>
                <w:szCs w:val="24"/>
                <w:lang w:val="id-ID"/>
              </w:rPr>
              <w:t>2</w:t>
            </w:r>
          </w:p>
        </w:tc>
      </w:tr>
      <w:tr w:rsidR="00440753" w:rsidRPr="00CA1E58" w:rsidTr="00440753">
        <w:trPr>
          <w:trHeight w:val="320"/>
          <w:jc w:val="center"/>
        </w:trPr>
        <w:tc>
          <w:tcPr>
            <w:tcW w:w="2136" w:type="dxa"/>
            <w:vAlign w:val="center"/>
          </w:tcPr>
          <w:p w:rsidR="00440753" w:rsidRPr="00CA1E58" w:rsidRDefault="006B58BC" w:rsidP="006B58BC">
            <w:pPr>
              <w:pStyle w:val="tablecopy"/>
              <w:spacing w:line="276" w:lineRule="auto"/>
              <w:jc w:val="center"/>
              <w:rPr>
                <w:sz w:val="24"/>
                <w:szCs w:val="24"/>
                <w:lang w:val="id-ID"/>
              </w:rPr>
            </w:pPr>
            <w:r>
              <w:rPr>
                <w:sz w:val="24"/>
                <w:szCs w:val="24"/>
                <w:lang w:val="id-ID"/>
              </w:rPr>
              <w:t>SK</w:t>
            </w:r>
          </w:p>
        </w:tc>
        <w:tc>
          <w:tcPr>
            <w:tcW w:w="3046" w:type="dxa"/>
            <w:vAlign w:val="center"/>
          </w:tcPr>
          <w:p w:rsidR="00440753" w:rsidRPr="00CA1E58" w:rsidRDefault="006B58BC" w:rsidP="006B58BC">
            <w:pPr>
              <w:pStyle w:val="tablecopy"/>
              <w:spacing w:line="276" w:lineRule="auto"/>
              <w:jc w:val="center"/>
              <w:rPr>
                <w:sz w:val="24"/>
                <w:szCs w:val="24"/>
                <w:lang w:val="id-ID"/>
              </w:rPr>
            </w:pPr>
            <w:r>
              <w:rPr>
                <w:sz w:val="24"/>
                <w:szCs w:val="24"/>
                <w:lang w:val="id-ID"/>
              </w:rPr>
              <w:t>Sangat Kurang</w:t>
            </w:r>
          </w:p>
        </w:tc>
        <w:tc>
          <w:tcPr>
            <w:tcW w:w="2251" w:type="dxa"/>
            <w:vAlign w:val="center"/>
          </w:tcPr>
          <w:p w:rsidR="00440753" w:rsidRPr="00CA1E58" w:rsidRDefault="006B58BC" w:rsidP="006B58BC">
            <w:pPr>
              <w:spacing w:line="276" w:lineRule="auto"/>
              <w:rPr>
                <w:sz w:val="24"/>
                <w:szCs w:val="24"/>
                <w:lang w:val="id-ID"/>
              </w:rPr>
            </w:pPr>
            <w:r>
              <w:rPr>
                <w:sz w:val="24"/>
                <w:szCs w:val="24"/>
                <w:lang w:val="id-ID"/>
              </w:rPr>
              <w:t>1</w:t>
            </w:r>
          </w:p>
        </w:tc>
      </w:tr>
    </w:tbl>
    <w:p w:rsidR="00E07C1B" w:rsidRPr="00E07C1B" w:rsidRDefault="00E07C1B" w:rsidP="006B58BC">
      <w:pPr>
        <w:pStyle w:val="BodyText"/>
        <w:spacing w:line="276" w:lineRule="auto"/>
        <w:ind w:firstLine="0"/>
        <w:rPr>
          <w:sz w:val="24"/>
          <w:szCs w:val="24"/>
          <w:lang w:val="id-ID"/>
        </w:rPr>
      </w:pPr>
    </w:p>
    <w:p w:rsidR="00E07C1B" w:rsidRDefault="00E07C1B" w:rsidP="00E07C1B">
      <w:pPr>
        <w:pStyle w:val="BodyText"/>
        <w:numPr>
          <w:ilvl w:val="0"/>
          <w:numId w:val="15"/>
        </w:numPr>
        <w:spacing w:line="276" w:lineRule="auto"/>
        <w:rPr>
          <w:sz w:val="24"/>
          <w:szCs w:val="24"/>
          <w:lang w:val="id-ID"/>
        </w:rPr>
      </w:pPr>
      <w:r w:rsidRPr="00545F11">
        <w:rPr>
          <w:sz w:val="24"/>
          <w:szCs w:val="24"/>
        </w:rPr>
        <w:t>Dilakukan penghitungan menggunakan rumus, sebagai berikut:</w:t>
      </w:r>
      <w:r w:rsidR="00924916" w:rsidRPr="00CA1E58">
        <w:rPr>
          <w:sz w:val="24"/>
          <w:szCs w:val="24"/>
        </w:rPr>
        <w:t xml:space="preserve"> </w:t>
      </w:r>
      <w:r w:rsidR="00B03623">
        <w:rPr>
          <w:sz w:val="24"/>
          <w:szCs w:val="24"/>
        </w:rPr>
        <w:fldChar w:fldCharType="begin" w:fldLock="1"/>
      </w:r>
      <w:r w:rsidR="00B3086E">
        <w:rPr>
          <w:sz w:val="24"/>
          <w:szCs w:val="24"/>
        </w:rPr>
        <w:instrText>ADDIN CSL_CITATION { "citationItems" : [ { "id" : "ITEM-1", "itemData" : { "DOI" : "10.24042/jpifalbiruni.v5i1.100", "ISSN" : "2503-023X", "abstract" : "&lt;p&gt;This research aims to; 1) develop learning media in the form of an integrated science bulletin on sound material; 2) investigate the response of students to the feasibility study media in the form of an integrated science bulletin on sound material for students of class VIII, with the formulation of the problem; 1) How to develop learning media in the form of an integrated science bulletin on sound material ?; 2) How is the response of students to the feasibility study media in the form of an integrated science bulletin on sound material. This study is a R &amp;amp; D method which adopting development of Borg &amp;amp; Gall. Subjects in this study were students of class VIII SMP Negeri 7 Bandar Lampung and SMPN 21 Bandar Lampung amounted to 40 learners and data collection instruments used in the form of a questionnaire given to subject matter experts, media experts, and a science teacher SMP to test the feasibility of media learning in a bulletin in the form of a pocket book for integrated science teaching. The type of data that is generated is a qualitative and quantitative data were analyzed with the guidelines criteria to determine eligibility assessment category product. The results of this study are; 1) has developed learning media in the form of an integrated science bulletin in the form of a pocket book; 2) feasibility study media bulletin integrated science that has been developed is very feasible with a percentage of 82% is based on an expert assessment materials after the final stage of repair, design expert with a percentage of 79.4% with the criteria of decent; 3) the percentage was 77.6%, a teacher the criterion is a decent; 4) the results of the response of learners with a percentage of 80% with the criteria are eligible.Penelitian ini bertujuan untuk; 1) mengembangkan media pembelajaran berupa buletin IPA terpadu dalam bentuk buku saku pada materi bunyi; 2) mengetahui respon peserta didik terhadap kelayakan media pembelajaran berupa buletin IPA terpadu pada materi bunyi dalam bentuk buku saku untuk peserta didik kelas VIII, dengan rumusan masalah; 1) Bagaimana mengembangkan media pembelajaran berupa buletin IPA terpadu dalam bentuk buku saku pada materi bunyi?; 2) Bagaimana respon peserta didik terhadap kelayakan media pembelajaran berupa buletin IPA terpadu dalam bentuk buku saku pada materi bunyi. Penelitian ini merupakan penelitian R&amp;amp;D yang mengadopsi pengembangan dari Borg &amp;amp; Gall. Subjek dalam penelitian ini adalah peserta didik ke\u2026", "author" : [ { "dropping-particle" : "", "family" : "Asyhari", "given" : "Ardian", "non-dropping-particle" : "", "parse-names" : false, "suffix" : "" }, { "dropping-particle" : "", "family" : "Silvia", "given" : "Helda", "non-dropping-particle" : "", "parse-names" : false, "suffix" : "" } ], "container-title" : "Jurnal Ilmiah Pendidikan Fisika Al-Biruni", "id" : "ITEM-1", "issue" : "1", "issued" : { "date-parts" : [ [ "2016" ] ] }, "page" : "1", "title" : "Pengembangan Media Pembelajaran Berupa Buletin dalam Bentuk Buku Saku untuk Pembelajran IPA Terpadu", "type" : "article-journal", "volume" : "5" }, "uris" : [ "http://www.mendeley.com/documents/?uuid=fa1d62b0-9e0c-4a78-9ec8-c7ad17ed5ea3" ] } ], "mendeley" : { "formattedCitation" : "(Asyhari &amp; Silvia, 2016)", "plainTextFormattedCitation" : "(Asyhari &amp; Silvia, 2016)", "previouslyFormattedCitation" : "(Asyhari &amp; Silvia, 2016)" }, "properties" : {  }, "schema" : "https://github.com/citation-style-language/schema/raw/master/csl-citation.json" }</w:instrText>
      </w:r>
      <w:r w:rsidR="00B03623">
        <w:rPr>
          <w:sz w:val="24"/>
          <w:szCs w:val="24"/>
        </w:rPr>
        <w:fldChar w:fldCharType="separate"/>
      </w:r>
      <w:r w:rsidR="00B3086E" w:rsidRPr="00B3086E">
        <w:rPr>
          <w:noProof/>
          <w:sz w:val="24"/>
          <w:szCs w:val="24"/>
        </w:rPr>
        <w:t>(Asyhari &amp; Silvia, 2016)</w:t>
      </w:r>
      <w:r w:rsidR="00B03623">
        <w:rPr>
          <w:sz w:val="24"/>
          <w:szCs w:val="24"/>
        </w:rPr>
        <w:fldChar w:fldCharType="end"/>
      </w:r>
    </w:p>
    <w:p w:rsidR="00E07C1B" w:rsidRDefault="00E07C1B" w:rsidP="00E07C1B">
      <w:pPr>
        <w:pStyle w:val="BodyText"/>
        <w:spacing w:line="276" w:lineRule="auto"/>
        <w:ind w:left="724" w:firstLine="0"/>
        <w:rPr>
          <w:sz w:val="24"/>
          <w:szCs w:val="24"/>
          <w:lang w:val="id-ID"/>
        </w:rPr>
      </w:pPr>
    </w:p>
    <w:p w:rsidR="006C7A73" w:rsidRPr="006B58BC" w:rsidRDefault="00E07C1B" w:rsidP="006B58BC">
      <w:pPr>
        <w:pStyle w:val="BodyText"/>
        <w:spacing w:line="276" w:lineRule="auto"/>
        <w:ind w:left="724" w:firstLine="0"/>
        <w:rPr>
          <w:sz w:val="24"/>
          <w:szCs w:val="24"/>
          <w:lang w:val="id-ID"/>
        </w:rPr>
      </w:pPr>
      <m:oMathPara>
        <m:oMath>
          <m:r>
            <w:rPr>
              <w:rFonts w:ascii="Cambria Math" w:hAnsi="Cambria Math" w:cs="Cambria Math"/>
              <w:sz w:val="24"/>
              <w:szCs w:val="24"/>
            </w:rPr>
            <m:t>P</m:t>
          </m:r>
          <m:r>
            <m:rPr>
              <m:sty m:val="p"/>
            </m:rPr>
            <w:rPr>
              <w:rFonts w:ascii="Cambria Math" w:hAnsi="Cambria Math" w:cs="Cambria Math"/>
              <w:sz w:val="24"/>
              <w:szCs w:val="24"/>
            </w:rPr>
            <m:t>=</m:t>
          </m:r>
          <m:f>
            <m:fPr>
              <m:ctrlPr>
                <w:rPr>
                  <w:rFonts w:ascii="Cambria Math" w:hAnsi="Cambria Math"/>
                </w:rPr>
              </m:ctrlPr>
            </m:fPr>
            <m:num>
              <m:r>
                <m:rPr>
                  <m:sty m:val="p"/>
                </m:rPr>
                <w:rPr>
                  <w:rFonts w:ascii="Cambria Math" w:hAnsi="Cambria Math" w:cs="Cambria Math"/>
                  <w:sz w:val="24"/>
                  <w:szCs w:val="24"/>
                </w:rPr>
                <m:t>Jumlah skor hasil pengumpulan data</m:t>
              </m:r>
            </m:num>
            <m:den>
              <m:r>
                <m:rPr>
                  <m:sty m:val="p"/>
                </m:rPr>
                <w:rPr>
                  <w:rFonts w:ascii="Cambria Math" w:hAnsi="Cambria Math" w:cs="Cambria Math"/>
                  <w:sz w:val="24"/>
                  <w:szCs w:val="24"/>
                </w:rPr>
                <m:t>Jumlah semua skor kriteria tertinggi</m:t>
              </m:r>
            </m:den>
          </m:f>
          <m:r>
            <m:rPr>
              <m:sty m:val="p"/>
            </m:rPr>
            <w:rPr>
              <w:rFonts w:ascii="Cambria Math" w:hAnsi="Cambria Math"/>
              <w:sz w:val="24"/>
              <w:szCs w:val="24"/>
            </w:rPr>
            <m:t xml:space="preserve"> x 100%</m:t>
          </m:r>
        </m:oMath>
      </m:oMathPara>
    </w:p>
    <w:p w:rsidR="00E07C1B" w:rsidRPr="00E07C1B" w:rsidRDefault="00E07C1B" w:rsidP="00E07C1B">
      <w:pPr>
        <w:pStyle w:val="BodyText"/>
        <w:spacing w:line="276" w:lineRule="auto"/>
        <w:ind w:left="724" w:firstLine="0"/>
        <w:rPr>
          <w:sz w:val="24"/>
          <w:szCs w:val="24"/>
          <w:lang w:val="id-ID"/>
        </w:rPr>
      </w:pPr>
      <w:r w:rsidRPr="00E07C1B">
        <w:rPr>
          <w:sz w:val="24"/>
          <w:szCs w:val="24"/>
          <w:lang w:val="id-ID"/>
        </w:rPr>
        <w:t xml:space="preserve">Keterangan: </w:t>
      </w:r>
    </w:p>
    <w:p w:rsidR="006C7A73" w:rsidRDefault="00E07C1B" w:rsidP="006B58BC">
      <w:pPr>
        <w:pStyle w:val="BodyText"/>
        <w:spacing w:line="276" w:lineRule="auto"/>
        <w:ind w:firstLine="720"/>
        <w:rPr>
          <w:sz w:val="24"/>
          <w:szCs w:val="24"/>
          <w:lang w:val="id-ID"/>
        </w:rPr>
      </w:pPr>
      <w:r w:rsidRPr="00E07C1B">
        <w:rPr>
          <w:sz w:val="24"/>
          <w:szCs w:val="24"/>
          <w:lang w:val="id-ID"/>
        </w:rPr>
        <w:t>P = Persentase Kelayakan</w:t>
      </w:r>
    </w:p>
    <w:p w:rsidR="00234DDC" w:rsidRPr="00E07C1B" w:rsidRDefault="00234DDC" w:rsidP="006B58BC">
      <w:pPr>
        <w:pStyle w:val="BodyText"/>
        <w:spacing w:line="276" w:lineRule="auto"/>
        <w:ind w:firstLine="720"/>
        <w:rPr>
          <w:sz w:val="24"/>
          <w:szCs w:val="24"/>
          <w:lang w:val="id-ID"/>
        </w:rPr>
      </w:pPr>
    </w:p>
    <w:p w:rsidR="00D4538F" w:rsidRPr="00234DDC" w:rsidRDefault="00E07C1B" w:rsidP="00234DDC">
      <w:pPr>
        <w:pStyle w:val="BodyText"/>
        <w:numPr>
          <w:ilvl w:val="0"/>
          <w:numId w:val="15"/>
        </w:numPr>
        <w:spacing w:line="276" w:lineRule="auto"/>
        <w:rPr>
          <w:sz w:val="24"/>
          <w:szCs w:val="24"/>
          <w:lang w:val="id-ID"/>
        </w:rPr>
      </w:pPr>
      <w:r w:rsidRPr="00E07C1B">
        <w:rPr>
          <w:sz w:val="24"/>
          <w:szCs w:val="24"/>
          <w:lang w:val="id-ID"/>
        </w:rPr>
        <w:t>Menyimpulkan hasil perhitungan dengan melihat tabel di bawah ini:</w:t>
      </w:r>
      <w:r w:rsidR="00B03623">
        <w:rPr>
          <w:sz w:val="24"/>
          <w:szCs w:val="24"/>
          <w:lang w:val="id-ID"/>
        </w:rPr>
        <w:fldChar w:fldCharType="begin" w:fldLock="1"/>
      </w:r>
      <w:r w:rsidR="007478D2">
        <w:rPr>
          <w:sz w:val="24"/>
          <w:szCs w:val="24"/>
          <w:lang w:val="id-ID"/>
        </w:rPr>
        <w:instrText>ADDIN CSL_CITATION { "citationItems" : [ { "id" : "ITEM-1", "itemData" : { "author" : [ { "dropping-particle" : "", "family" : "Asyhari", "given" : "Ardian", "non-dropping-particle" : "", "parse-names" : false, "suffix" : "" }, { "dropping-particle" : "", "family" : "Diani", "given" : "Rahma", "non-dropping-particle" : "", "parse-names" : false, "suffix" : "" } ], "container-title" : "Jurnal Inovasi Teknologi Pendidikan", "id" : "ITEM-1", "issue" : "1", "issued" : { "date-parts" : [ [ "2017" ] ] }, "page" : "13-25", "title" : "Pembelajaran Fisika Berbasis Web Enchanced Course: Mengembangkan Web-Logs Pembelajaran Fisika Dasar I", "type" : "article-journal", "volume" : "4" }, "uris" : [ "http://www.mendeley.com/documents/?uuid=03a27717-e965-4bf8-9695-7c64adcdb497" ] } ], "mendeley" : { "formattedCitation" : "(Asyhari &amp; Diani, 2017)", "plainTextFormattedCitation" : "(Asyhari &amp; Diani, 2017)", "previouslyFormattedCitation" : "(Asyhari &amp; Diani, 2017)" }, "properties" : {  }, "schema" : "https://github.com/citation-style-language/schema/raw/master/csl-citation.json" }</w:instrText>
      </w:r>
      <w:r w:rsidR="00B03623">
        <w:rPr>
          <w:sz w:val="24"/>
          <w:szCs w:val="24"/>
          <w:lang w:val="id-ID"/>
        </w:rPr>
        <w:fldChar w:fldCharType="separate"/>
      </w:r>
      <w:r w:rsidR="007478D2" w:rsidRPr="007478D2">
        <w:rPr>
          <w:noProof/>
          <w:sz w:val="24"/>
          <w:szCs w:val="24"/>
          <w:lang w:val="id-ID"/>
        </w:rPr>
        <w:t>(Asyhari &amp; Diani, 2017)</w:t>
      </w:r>
      <w:r w:rsidR="00B03623">
        <w:rPr>
          <w:sz w:val="24"/>
          <w:szCs w:val="24"/>
          <w:lang w:val="id-ID"/>
        </w:rPr>
        <w:fldChar w:fldCharType="end"/>
      </w:r>
    </w:p>
    <w:p w:rsidR="006B58BC" w:rsidRPr="006B58BC" w:rsidRDefault="00A42337" w:rsidP="00D4538F">
      <w:pPr>
        <w:pStyle w:val="BodyText"/>
        <w:tabs>
          <w:tab w:val="left" w:pos="709"/>
        </w:tabs>
        <w:spacing w:line="276" w:lineRule="auto"/>
        <w:ind w:left="724" w:firstLine="0"/>
        <w:jc w:val="center"/>
        <w:rPr>
          <w:b/>
          <w:sz w:val="24"/>
          <w:szCs w:val="24"/>
          <w:lang w:val="id-ID"/>
        </w:rPr>
      </w:pPr>
      <w:r>
        <w:rPr>
          <w:b/>
          <w:sz w:val="24"/>
          <w:szCs w:val="24"/>
          <w:lang w:val="id-ID"/>
        </w:rPr>
        <w:t>Tabel 2</w:t>
      </w:r>
      <w:r w:rsidR="006B58BC" w:rsidRPr="006B58BC">
        <w:rPr>
          <w:b/>
          <w:sz w:val="24"/>
          <w:szCs w:val="24"/>
          <w:lang w:val="id-ID"/>
        </w:rPr>
        <w:t xml:space="preserve"> Persentase dan Kriteria Kualitatif Validasi</w:t>
      </w:r>
    </w:p>
    <w:tbl>
      <w:tblPr>
        <w:tblW w:w="5182" w:type="dxa"/>
        <w:jc w:val="center"/>
        <w:tblInd w:w="-212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tblPr>
      <w:tblGrid>
        <w:gridCol w:w="2136"/>
        <w:gridCol w:w="3046"/>
      </w:tblGrid>
      <w:tr w:rsidR="006B58BC" w:rsidRPr="00CA1E58" w:rsidTr="006B58BC">
        <w:trPr>
          <w:cantSplit/>
          <w:trHeight w:val="75"/>
          <w:tblHeader/>
          <w:jc w:val="center"/>
        </w:trPr>
        <w:tc>
          <w:tcPr>
            <w:tcW w:w="2136" w:type="dxa"/>
            <w:vAlign w:val="center"/>
          </w:tcPr>
          <w:p w:rsidR="006B58BC" w:rsidRPr="00CA1E58" w:rsidRDefault="006B58BC" w:rsidP="00C83F87">
            <w:pPr>
              <w:pStyle w:val="tablecolhead"/>
              <w:spacing w:line="276" w:lineRule="auto"/>
              <w:rPr>
                <w:sz w:val="24"/>
                <w:szCs w:val="24"/>
                <w:lang w:val="id-ID"/>
              </w:rPr>
            </w:pPr>
            <w:r>
              <w:rPr>
                <w:sz w:val="24"/>
                <w:szCs w:val="24"/>
                <w:lang w:val="id-ID"/>
              </w:rPr>
              <w:t>Persentase (P)</w:t>
            </w:r>
          </w:p>
        </w:tc>
        <w:tc>
          <w:tcPr>
            <w:tcW w:w="3046" w:type="dxa"/>
            <w:tcBorders>
              <w:right w:val="single" w:sz="4" w:space="0" w:color="auto"/>
            </w:tcBorders>
            <w:vAlign w:val="center"/>
          </w:tcPr>
          <w:p w:rsidR="006B58BC" w:rsidRPr="00CA1E58" w:rsidRDefault="006B58BC" w:rsidP="00C83F87">
            <w:pPr>
              <w:pStyle w:val="tablecolsubhead"/>
              <w:spacing w:line="276" w:lineRule="auto"/>
              <w:rPr>
                <w:sz w:val="24"/>
                <w:szCs w:val="24"/>
                <w:lang w:val="id-ID"/>
              </w:rPr>
            </w:pPr>
            <w:r>
              <w:rPr>
                <w:i w:val="0"/>
                <w:sz w:val="24"/>
                <w:szCs w:val="24"/>
                <w:lang w:val="id-ID"/>
              </w:rPr>
              <w:t>Kriteria</w:t>
            </w:r>
          </w:p>
        </w:tc>
      </w:tr>
      <w:tr w:rsidR="006B58BC" w:rsidRPr="00CA1E58" w:rsidTr="006B58BC">
        <w:trPr>
          <w:trHeight w:val="320"/>
          <w:jc w:val="center"/>
        </w:trPr>
        <w:tc>
          <w:tcPr>
            <w:tcW w:w="2136" w:type="dxa"/>
            <w:vAlign w:val="center"/>
          </w:tcPr>
          <w:p w:rsidR="006B58BC" w:rsidRPr="00CA1E58" w:rsidRDefault="006B58BC" w:rsidP="00C83F87">
            <w:pPr>
              <w:pStyle w:val="tablecopy"/>
              <w:spacing w:line="276" w:lineRule="auto"/>
              <w:jc w:val="center"/>
              <w:rPr>
                <w:sz w:val="24"/>
                <w:szCs w:val="24"/>
                <w:lang w:val="id-ID"/>
              </w:rPr>
            </w:pPr>
            <w:r w:rsidRPr="00856BF0">
              <w:rPr>
                <w:sz w:val="24"/>
                <w:szCs w:val="24"/>
              </w:rPr>
              <w:t>P &gt; 80%</w:t>
            </w:r>
          </w:p>
        </w:tc>
        <w:tc>
          <w:tcPr>
            <w:tcW w:w="3046" w:type="dxa"/>
            <w:vAlign w:val="center"/>
          </w:tcPr>
          <w:p w:rsidR="006B58BC" w:rsidRPr="00CA1E58" w:rsidRDefault="006B58BC" w:rsidP="00C83F87">
            <w:pPr>
              <w:pStyle w:val="tablecopy"/>
              <w:spacing w:line="276" w:lineRule="auto"/>
              <w:jc w:val="center"/>
              <w:rPr>
                <w:sz w:val="24"/>
                <w:szCs w:val="24"/>
                <w:lang w:val="id-ID"/>
              </w:rPr>
            </w:pPr>
            <w:r>
              <w:rPr>
                <w:sz w:val="24"/>
                <w:szCs w:val="24"/>
                <w:lang w:val="id-ID"/>
              </w:rPr>
              <w:t>Sangat Baik</w:t>
            </w:r>
          </w:p>
        </w:tc>
      </w:tr>
      <w:tr w:rsidR="006B58BC" w:rsidRPr="00CA1E58" w:rsidTr="006B58BC">
        <w:trPr>
          <w:trHeight w:val="320"/>
          <w:jc w:val="center"/>
        </w:trPr>
        <w:tc>
          <w:tcPr>
            <w:tcW w:w="2136" w:type="dxa"/>
            <w:vAlign w:val="center"/>
          </w:tcPr>
          <w:p w:rsidR="006B58BC" w:rsidRPr="00CA1E58" w:rsidRDefault="006B58BC" w:rsidP="00C83F87">
            <w:pPr>
              <w:pStyle w:val="tablecopy"/>
              <w:spacing w:line="276" w:lineRule="auto"/>
              <w:jc w:val="center"/>
              <w:rPr>
                <w:sz w:val="24"/>
                <w:szCs w:val="24"/>
                <w:lang w:val="id-ID"/>
              </w:rPr>
            </w:pPr>
            <w:r w:rsidRPr="00856BF0">
              <w:rPr>
                <w:sz w:val="24"/>
                <w:szCs w:val="24"/>
              </w:rPr>
              <w:t xml:space="preserve">60% &lt; P </w:t>
            </w:r>
            <w:r w:rsidRPr="00856BF0">
              <w:rPr>
                <w:sz w:val="24"/>
                <w:szCs w:val="24"/>
                <w:u w:val="single"/>
              </w:rPr>
              <w:t>&lt;</w:t>
            </w:r>
            <w:r w:rsidRPr="00856BF0">
              <w:rPr>
                <w:sz w:val="24"/>
                <w:szCs w:val="24"/>
              </w:rPr>
              <w:t xml:space="preserve"> 80%</w:t>
            </w:r>
          </w:p>
        </w:tc>
        <w:tc>
          <w:tcPr>
            <w:tcW w:w="3046" w:type="dxa"/>
            <w:vAlign w:val="center"/>
          </w:tcPr>
          <w:p w:rsidR="006B58BC" w:rsidRPr="00CA1E58" w:rsidRDefault="006B58BC" w:rsidP="00C83F87">
            <w:pPr>
              <w:pStyle w:val="tablecopy"/>
              <w:spacing w:line="276" w:lineRule="auto"/>
              <w:jc w:val="center"/>
              <w:rPr>
                <w:sz w:val="24"/>
                <w:szCs w:val="24"/>
                <w:lang w:val="id-ID"/>
              </w:rPr>
            </w:pPr>
            <w:r>
              <w:rPr>
                <w:sz w:val="24"/>
                <w:szCs w:val="24"/>
                <w:lang w:val="id-ID"/>
              </w:rPr>
              <w:t>Baik</w:t>
            </w:r>
          </w:p>
        </w:tc>
      </w:tr>
      <w:tr w:rsidR="006B58BC" w:rsidRPr="00CA1E58" w:rsidTr="006B58BC">
        <w:trPr>
          <w:trHeight w:val="320"/>
          <w:jc w:val="center"/>
        </w:trPr>
        <w:tc>
          <w:tcPr>
            <w:tcW w:w="2136" w:type="dxa"/>
            <w:vAlign w:val="center"/>
          </w:tcPr>
          <w:p w:rsidR="006B58BC" w:rsidRPr="00CA1E58" w:rsidRDefault="006B58BC" w:rsidP="00C83F87">
            <w:pPr>
              <w:pStyle w:val="tablecopy"/>
              <w:spacing w:line="276" w:lineRule="auto"/>
              <w:jc w:val="center"/>
              <w:rPr>
                <w:sz w:val="24"/>
                <w:szCs w:val="24"/>
                <w:lang w:val="id-ID"/>
              </w:rPr>
            </w:pPr>
            <w:r w:rsidRPr="00856BF0">
              <w:rPr>
                <w:sz w:val="24"/>
                <w:szCs w:val="24"/>
              </w:rPr>
              <w:t xml:space="preserve">40% &lt; P </w:t>
            </w:r>
            <w:r w:rsidRPr="00856BF0">
              <w:rPr>
                <w:sz w:val="24"/>
                <w:szCs w:val="24"/>
                <w:u w:val="single"/>
              </w:rPr>
              <w:t>&lt;</w:t>
            </w:r>
            <w:r w:rsidRPr="00856BF0">
              <w:rPr>
                <w:sz w:val="24"/>
                <w:szCs w:val="24"/>
              </w:rPr>
              <w:t xml:space="preserve"> 60%</w:t>
            </w:r>
          </w:p>
        </w:tc>
        <w:tc>
          <w:tcPr>
            <w:tcW w:w="3046" w:type="dxa"/>
            <w:vAlign w:val="center"/>
          </w:tcPr>
          <w:p w:rsidR="006B58BC" w:rsidRPr="00CA1E58" w:rsidRDefault="006B58BC" w:rsidP="00C83F87">
            <w:pPr>
              <w:pStyle w:val="tablecopy"/>
              <w:spacing w:line="276" w:lineRule="auto"/>
              <w:jc w:val="center"/>
              <w:rPr>
                <w:sz w:val="24"/>
                <w:szCs w:val="24"/>
                <w:lang w:val="id-ID"/>
              </w:rPr>
            </w:pPr>
            <w:r>
              <w:rPr>
                <w:sz w:val="24"/>
                <w:szCs w:val="24"/>
                <w:lang w:val="id-ID"/>
              </w:rPr>
              <w:t>Cukup</w:t>
            </w:r>
          </w:p>
        </w:tc>
      </w:tr>
      <w:tr w:rsidR="006B58BC" w:rsidRPr="00CA1E58" w:rsidTr="006B58BC">
        <w:trPr>
          <w:trHeight w:val="320"/>
          <w:jc w:val="center"/>
        </w:trPr>
        <w:tc>
          <w:tcPr>
            <w:tcW w:w="2136" w:type="dxa"/>
            <w:vAlign w:val="center"/>
          </w:tcPr>
          <w:p w:rsidR="006B58BC" w:rsidRPr="00CA1E58" w:rsidRDefault="006B58BC" w:rsidP="00C83F87">
            <w:pPr>
              <w:pStyle w:val="tablecopy"/>
              <w:spacing w:line="276" w:lineRule="auto"/>
              <w:jc w:val="center"/>
              <w:rPr>
                <w:sz w:val="24"/>
                <w:szCs w:val="24"/>
                <w:lang w:val="id-ID"/>
              </w:rPr>
            </w:pPr>
            <w:r w:rsidRPr="00856BF0">
              <w:rPr>
                <w:sz w:val="24"/>
                <w:szCs w:val="24"/>
              </w:rPr>
              <w:t>20% &lt; P &lt; 40%</w:t>
            </w:r>
          </w:p>
        </w:tc>
        <w:tc>
          <w:tcPr>
            <w:tcW w:w="3046" w:type="dxa"/>
            <w:vAlign w:val="center"/>
          </w:tcPr>
          <w:p w:rsidR="006B58BC" w:rsidRPr="00CA1E58" w:rsidRDefault="006B58BC" w:rsidP="00C83F87">
            <w:pPr>
              <w:pStyle w:val="tablecopy"/>
              <w:spacing w:line="276" w:lineRule="auto"/>
              <w:jc w:val="center"/>
              <w:rPr>
                <w:sz w:val="24"/>
                <w:szCs w:val="24"/>
                <w:lang w:val="id-ID"/>
              </w:rPr>
            </w:pPr>
            <w:r>
              <w:rPr>
                <w:sz w:val="24"/>
                <w:szCs w:val="24"/>
                <w:lang w:val="id-ID"/>
              </w:rPr>
              <w:t>Kurang</w:t>
            </w:r>
          </w:p>
        </w:tc>
      </w:tr>
      <w:tr w:rsidR="006B58BC" w:rsidRPr="00CA1E58" w:rsidTr="006B58BC">
        <w:trPr>
          <w:trHeight w:val="320"/>
          <w:jc w:val="center"/>
        </w:trPr>
        <w:tc>
          <w:tcPr>
            <w:tcW w:w="2136" w:type="dxa"/>
            <w:vAlign w:val="center"/>
          </w:tcPr>
          <w:p w:rsidR="006B58BC" w:rsidRPr="00CA1E58" w:rsidRDefault="006B58BC" w:rsidP="00C83F87">
            <w:pPr>
              <w:pStyle w:val="tablecopy"/>
              <w:spacing w:line="276" w:lineRule="auto"/>
              <w:jc w:val="center"/>
              <w:rPr>
                <w:sz w:val="24"/>
                <w:szCs w:val="24"/>
                <w:lang w:val="id-ID"/>
              </w:rPr>
            </w:pPr>
            <w:r w:rsidRPr="00856BF0">
              <w:rPr>
                <w:sz w:val="24"/>
                <w:szCs w:val="24"/>
              </w:rPr>
              <w:t>P &lt; 20%</w:t>
            </w:r>
          </w:p>
        </w:tc>
        <w:tc>
          <w:tcPr>
            <w:tcW w:w="3046" w:type="dxa"/>
            <w:vAlign w:val="center"/>
          </w:tcPr>
          <w:p w:rsidR="006B58BC" w:rsidRPr="00CA1E58" w:rsidRDefault="006B58BC" w:rsidP="00C83F87">
            <w:pPr>
              <w:pStyle w:val="tablecopy"/>
              <w:spacing w:line="276" w:lineRule="auto"/>
              <w:jc w:val="center"/>
              <w:rPr>
                <w:sz w:val="24"/>
                <w:szCs w:val="24"/>
                <w:lang w:val="id-ID"/>
              </w:rPr>
            </w:pPr>
            <w:r>
              <w:rPr>
                <w:sz w:val="24"/>
                <w:szCs w:val="24"/>
                <w:lang w:val="id-ID"/>
              </w:rPr>
              <w:t>Sangat Kurang</w:t>
            </w:r>
          </w:p>
        </w:tc>
      </w:tr>
    </w:tbl>
    <w:p w:rsidR="00234DDC" w:rsidRDefault="00234DDC" w:rsidP="006B58BC">
      <w:pPr>
        <w:pStyle w:val="BodyText"/>
        <w:spacing w:line="276" w:lineRule="auto"/>
        <w:rPr>
          <w:sz w:val="24"/>
          <w:szCs w:val="24"/>
          <w:lang w:val="id-ID"/>
        </w:rPr>
      </w:pPr>
    </w:p>
    <w:p w:rsidR="00E07C1B" w:rsidRDefault="00E07C1B" w:rsidP="006B58BC">
      <w:pPr>
        <w:pStyle w:val="BodyText"/>
        <w:spacing w:line="276" w:lineRule="auto"/>
        <w:rPr>
          <w:sz w:val="24"/>
          <w:szCs w:val="24"/>
          <w:lang w:val="id-ID"/>
        </w:rPr>
      </w:pPr>
      <w:r>
        <w:rPr>
          <w:sz w:val="24"/>
          <w:szCs w:val="24"/>
        </w:rPr>
        <w:t>Sedangkan angket respon peserta didik diberikan setelah pembelajaran menggunakan produk yang dikembangkan. Langkah-langkah dalam menghitung respon perserta didik, sebagai berikut</w:t>
      </w:r>
      <w:r>
        <w:rPr>
          <w:sz w:val="24"/>
          <w:szCs w:val="24"/>
          <w:lang w:val="id-ID"/>
        </w:rPr>
        <w:t>:</w:t>
      </w:r>
    </w:p>
    <w:p w:rsidR="00D4538F" w:rsidRPr="00D4538F" w:rsidRDefault="006B58BC" w:rsidP="00D4538F">
      <w:pPr>
        <w:pStyle w:val="BodyText"/>
        <w:numPr>
          <w:ilvl w:val="0"/>
          <w:numId w:val="17"/>
        </w:numPr>
        <w:spacing w:line="276" w:lineRule="auto"/>
        <w:rPr>
          <w:sz w:val="24"/>
          <w:szCs w:val="24"/>
          <w:lang w:val="id-ID"/>
        </w:rPr>
      </w:pPr>
      <w:r w:rsidRPr="00E07C1B">
        <w:rPr>
          <w:sz w:val="24"/>
          <w:szCs w:val="24"/>
          <w:lang w:val="id-ID"/>
        </w:rPr>
        <w:t xml:space="preserve">Pemberian skor pada masing-masing kriteria, sebagai berikut: </w:t>
      </w:r>
      <w:r w:rsidR="00B03623">
        <w:rPr>
          <w:sz w:val="24"/>
          <w:szCs w:val="24"/>
          <w:lang w:val="id-ID"/>
        </w:rPr>
        <w:fldChar w:fldCharType="begin" w:fldLock="1"/>
      </w:r>
      <w:r w:rsidR="007478D2">
        <w:rPr>
          <w:sz w:val="24"/>
          <w:szCs w:val="24"/>
          <w:lang w:val="id-ID"/>
        </w:rPr>
        <w:instrText>ADDIN CSL_CITATION { "citationItems" : [ { "id" : "ITEM-1", "itemData" : { "author" : [ { "dropping-particle" : "", "family" : "Sulistyaningrum", "given" : "Dewi Ayu", "non-dropping-particle" : "", "parse-names" : false, "suffix" : "" } ], "container-title" : "Jurnal Profesi Pendidikan Dasar", "id" : "ITEM-1", "issue" : "2", "issued" : { "date-parts" : [ [ "2017" ] ] }, "page" : "154-166", "title" : "Pengembangan Quantum Teaching Berbasis Video Pembelajaran Camtasia Pada Materi Permukaan Bumi dan Cuaca", "type" : "article-journal", "volume" : "4" }, "uris" : [ "http://www.mendeley.com/documents/?uuid=70917aeb-ac0c-40d8-8b20-cf807f724863" ] } ], "mendeley" : { "formattedCitation" : "(Sulistyaningrum, 2017)", "plainTextFormattedCitation" : "(Sulistyaningrum, 2017)", "previouslyFormattedCitation" : "(Sulistyaningrum, 2017)" }, "properties" : {  }, "schema" : "https://github.com/citation-style-language/schema/raw/master/csl-citation.json" }</w:instrText>
      </w:r>
      <w:r w:rsidR="00B03623">
        <w:rPr>
          <w:sz w:val="24"/>
          <w:szCs w:val="24"/>
          <w:lang w:val="id-ID"/>
        </w:rPr>
        <w:fldChar w:fldCharType="separate"/>
      </w:r>
      <w:r w:rsidR="007478D2" w:rsidRPr="007478D2">
        <w:rPr>
          <w:noProof/>
          <w:sz w:val="24"/>
          <w:szCs w:val="24"/>
          <w:lang w:val="id-ID"/>
        </w:rPr>
        <w:t>(Sulistyaningrum, 2017)</w:t>
      </w:r>
      <w:r w:rsidR="00B03623">
        <w:rPr>
          <w:sz w:val="24"/>
          <w:szCs w:val="24"/>
          <w:lang w:val="id-ID"/>
        </w:rPr>
        <w:fldChar w:fldCharType="end"/>
      </w:r>
    </w:p>
    <w:p w:rsidR="006B58BC" w:rsidRPr="00440753" w:rsidRDefault="00A42337" w:rsidP="006B58BC">
      <w:pPr>
        <w:pStyle w:val="BodyText"/>
        <w:spacing w:line="276" w:lineRule="auto"/>
        <w:ind w:left="289" w:firstLine="0"/>
        <w:jc w:val="center"/>
        <w:rPr>
          <w:b/>
          <w:sz w:val="24"/>
          <w:szCs w:val="24"/>
          <w:lang w:val="id-ID"/>
        </w:rPr>
      </w:pPr>
      <w:r>
        <w:rPr>
          <w:b/>
          <w:sz w:val="24"/>
          <w:szCs w:val="24"/>
          <w:lang w:val="id-ID"/>
        </w:rPr>
        <w:t>Tabel 3</w:t>
      </w:r>
      <w:r w:rsidR="006B58BC" w:rsidRPr="00E07C1B">
        <w:rPr>
          <w:b/>
          <w:sz w:val="24"/>
          <w:szCs w:val="24"/>
          <w:lang w:val="id-ID"/>
        </w:rPr>
        <w:t xml:space="preserve"> Pedoman Skor Penilaian</w:t>
      </w:r>
    </w:p>
    <w:tbl>
      <w:tblPr>
        <w:tblW w:w="7433" w:type="dxa"/>
        <w:jc w:val="center"/>
        <w:tblInd w:w="-212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tblPr>
      <w:tblGrid>
        <w:gridCol w:w="2136"/>
        <w:gridCol w:w="3046"/>
        <w:gridCol w:w="2251"/>
      </w:tblGrid>
      <w:tr w:rsidR="006B58BC" w:rsidRPr="00CA1E58" w:rsidTr="00C83F87">
        <w:trPr>
          <w:cantSplit/>
          <w:trHeight w:val="75"/>
          <w:tblHeader/>
          <w:jc w:val="center"/>
        </w:trPr>
        <w:tc>
          <w:tcPr>
            <w:tcW w:w="2136" w:type="dxa"/>
            <w:vAlign w:val="center"/>
          </w:tcPr>
          <w:p w:rsidR="006B58BC" w:rsidRPr="00CA1E58" w:rsidRDefault="006B58BC" w:rsidP="00C83F87">
            <w:pPr>
              <w:pStyle w:val="tablecolhead"/>
              <w:spacing w:line="276" w:lineRule="auto"/>
              <w:rPr>
                <w:sz w:val="24"/>
                <w:szCs w:val="24"/>
                <w:lang w:val="id-ID"/>
              </w:rPr>
            </w:pPr>
            <w:r>
              <w:rPr>
                <w:sz w:val="24"/>
                <w:szCs w:val="24"/>
                <w:lang w:val="id-ID"/>
              </w:rPr>
              <w:t>Kriteria</w:t>
            </w:r>
          </w:p>
        </w:tc>
        <w:tc>
          <w:tcPr>
            <w:tcW w:w="3046" w:type="dxa"/>
            <w:tcBorders>
              <w:right w:val="single" w:sz="4" w:space="0" w:color="auto"/>
            </w:tcBorders>
            <w:vAlign w:val="center"/>
          </w:tcPr>
          <w:p w:rsidR="006B58BC" w:rsidRPr="00CA1E58" w:rsidRDefault="006B58BC" w:rsidP="00C83F87">
            <w:pPr>
              <w:pStyle w:val="tablecolsubhead"/>
              <w:spacing w:line="276" w:lineRule="auto"/>
              <w:rPr>
                <w:sz w:val="24"/>
                <w:szCs w:val="24"/>
                <w:lang w:val="id-ID"/>
              </w:rPr>
            </w:pPr>
            <w:r>
              <w:rPr>
                <w:i w:val="0"/>
                <w:sz w:val="24"/>
                <w:szCs w:val="24"/>
                <w:lang w:val="id-ID"/>
              </w:rPr>
              <w:t>Keterangan</w:t>
            </w:r>
          </w:p>
        </w:tc>
        <w:tc>
          <w:tcPr>
            <w:tcW w:w="2251" w:type="dxa"/>
            <w:tcBorders>
              <w:left w:val="single" w:sz="4" w:space="0" w:color="auto"/>
            </w:tcBorders>
            <w:vAlign w:val="center"/>
          </w:tcPr>
          <w:p w:rsidR="006B58BC" w:rsidRPr="00CA1E58" w:rsidRDefault="006B58BC" w:rsidP="00C83F87">
            <w:pPr>
              <w:pStyle w:val="tablecolsubhead"/>
              <w:spacing w:line="276" w:lineRule="auto"/>
              <w:rPr>
                <w:sz w:val="24"/>
                <w:szCs w:val="24"/>
                <w:lang w:val="id-ID"/>
              </w:rPr>
            </w:pPr>
            <w:r>
              <w:rPr>
                <w:i w:val="0"/>
                <w:sz w:val="24"/>
                <w:szCs w:val="24"/>
                <w:lang w:val="id-ID"/>
              </w:rPr>
              <w:t>Skor</w:t>
            </w:r>
          </w:p>
        </w:tc>
      </w:tr>
      <w:tr w:rsidR="006B58BC" w:rsidRPr="00CA1E58" w:rsidTr="00C83F87">
        <w:trPr>
          <w:trHeight w:val="320"/>
          <w:jc w:val="center"/>
        </w:trPr>
        <w:tc>
          <w:tcPr>
            <w:tcW w:w="2136" w:type="dxa"/>
            <w:vAlign w:val="center"/>
          </w:tcPr>
          <w:p w:rsidR="006B58BC" w:rsidRPr="00CA1E58" w:rsidRDefault="006B58BC" w:rsidP="00C83F87">
            <w:pPr>
              <w:pStyle w:val="tablecopy"/>
              <w:spacing w:line="276" w:lineRule="auto"/>
              <w:jc w:val="center"/>
              <w:rPr>
                <w:sz w:val="24"/>
                <w:szCs w:val="24"/>
                <w:lang w:val="id-ID"/>
              </w:rPr>
            </w:pPr>
            <w:r>
              <w:rPr>
                <w:sz w:val="24"/>
                <w:szCs w:val="24"/>
                <w:lang w:val="id-ID"/>
              </w:rPr>
              <w:t>SB</w:t>
            </w:r>
          </w:p>
        </w:tc>
        <w:tc>
          <w:tcPr>
            <w:tcW w:w="3046" w:type="dxa"/>
            <w:vAlign w:val="center"/>
          </w:tcPr>
          <w:p w:rsidR="006B58BC" w:rsidRPr="00CA1E58" w:rsidRDefault="006B58BC" w:rsidP="00C83F87">
            <w:pPr>
              <w:pStyle w:val="tablecopy"/>
              <w:spacing w:line="276" w:lineRule="auto"/>
              <w:jc w:val="center"/>
              <w:rPr>
                <w:sz w:val="24"/>
                <w:szCs w:val="24"/>
                <w:lang w:val="id-ID"/>
              </w:rPr>
            </w:pPr>
            <w:r>
              <w:rPr>
                <w:sz w:val="24"/>
                <w:szCs w:val="24"/>
                <w:lang w:val="id-ID"/>
              </w:rPr>
              <w:t>Sangat Baik</w:t>
            </w:r>
          </w:p>
        </w:tc>
        <w:tc>
          <w:tcPr>
            <w:tcW w:w="2251" w:type="dxa"/>
            <w:vAlign w:val="center"/>
          </w:tcPr>
          <w:p w:rsidR="006B58BC" w:rsidRPr="00CA1E58" w:rsidRDefault="006B58BC" w:rsidP="00C83F87">
            <w:pPr>
              <w:spacing w:line="276" w:lineRule="auto"/>
              <w:rPr>
                <w:sz w:val="24"/>
                <w:szCs w:val="24"/>
                <w:lang w:val="id-ID"/>
              </w:rPr>
            </w:pPr>
            <w:r>
              <w:rPr>
                <w:sz w:val="24"/>
                <w:szCs w:val="24"/>
                <w:lang w:val="id-ID"/>
              </w:rPr>
              <w:t>5</w:t>
            </w:r>
          </w:p>
        </w:tc>
      </w:tr>
      <w:tr w:rsidR="006B58BC" w:rsidRPr="00CA1E58" w:rsidTr="00C83F87">
        <w:trPr>
          <w:trHeight w:val="320"/>
          <w:jc w:val="center"/>
        </w:trPr>
        <w:tc>
          <w:tcPr>
            <w:tcW w:w="2136" w:type="dxa"/>
            <w:vAlign w:val="center"/>
          </w:tcPr>
          <w:p w:rsidR="006B58BC" w:rsidRPr="00CA1E58" w:rsidRDefault="006B58BC" w:rsidP="00C83F87">
            <w:pPr>
              <w:pStyle w:val="tablecopy"/>
              <w:spacing w:line="276" w:lineRule="auto"/>
              <w:jc w:val="center"/>
              <w:rPr>
                <w:sz w:val="24"/>
                <w:szCs w:val="24"/>
                <w:lang w:val="id-ID"/>
              </w:rPr>
            </w:pPr>
            <w:r>
              <w:rPr>
                <w:sz w:val="24"/>
                <w:szCs w:val="24"/>
                <w:lang w:val="id-ID"/>
              </w:rPr>
              <w:t>B</w:t>
            </w:r>
          </w:p>
        </w:tc>
        <w:tc>
          <w:tcPr>
            <w:tcW w:w="3046" w:type="dxa"/>
            <w:vAlign w:val="center"/>
          </w:tcPr>
          <w:p w:rsidR="006B58BC" w:rsidRPr="00CA1E58" w:rsidRDefault="006B58BC" w:rsidP="00C83F87">
            <w:pPr>
              <w:pStyle w:val="tablecopy"/>
              <w:spacing w:line="276" w:lineRule="auto"/>
              <w:jc w:val="center"/>
              <w:rPr>
                <w:sz w:val="24"/>
                <w:szCs w:val="24"/>
                <w:lang w:val="id-ID"/>
              </w:rPr>
            </w:pPr>
            <w:r>
              <w:rPr>
                <w:sz w:val="24"/>
                <w:szCs w:val="24"/>
                <w:lang w:val="id-ID"/>
              </w:rPr>
              <w:t>Baik</w:t>
            </w:r>
          </w:p>
        </w:tc>
        <w:tc>
          <w:tcPr>
            <w:tcW w:w="2251" w:type="dxa"/>
            <w:vAlign w:val="center"/>
          </w:tcPr>
          <w:p w:rsidR="006B58BC" w:rsidRPr="00CA1E58" w:rsidRDefault="006B58BC" w:rsidP="00C83F87">
            <w:pPr>
              <w:spacing w:line="276" w:lineRule="auto"/>
              <w:rPr>
                <w:sz w:val="24"/>
                <w:szCs w:val="24"/>
                <w:lang w:val="id-ID"/>
              </w:rPr>
            </w:pPr>
            <w:r>
              <w:rPr>
                <w:sz w:val="24"/>
                <w:szCs w:val="24"/>
                <w:lang w:val="id-ID"/>
              </w:rPr>
              <w:t>4</w:t>
            </w:r>
          </w:p>
        </w:tc>
      </w:tr>
      <w:tr w:rsidR="006B58BC" w:rsidRPr="00CA1E58" w:rsidTr="00C83F87">
        <w:trPr>
          <w:trHeight w:val="320"/>
          <w:jc w:val="center"/>
        </w:trPr>
        <w:tc>
          <w:tcPr>
            <w:tcW w:w="2136" w:type="dxa"/>
            <w:vAlign w:val="center"/>
          </w:tcPr>
          <w:p w:rsidR="006B58BC" w:rsidRPr="00CA1E58" w:rsidRDefault="006B58BC" w:rsidP="00C83F87">
            <w:pPr>
              <w:pStyle w:val="tablecopy"/>
              <w:spacing w:line="276" w:lineRule="auto"/>
              <w:jc w:val="center"/>
              <w:rPr>
                <w:sz w:val="24"/>
                <w:szCs w:val="24"/>
                <w:lang w:val="id-ID"/>
              </w:rPr>
            </w:pPr>
            <w:r>
              <w:rPr>
                <w:sz w:val="24"/>
                <w:szCs w:val="24"/>
                <w:lang w:val="id-ID"/>
              </w:rPr>
              <w:t>C</w:t>
            </w:r>
          </w:p>
        </w:tc>
        <w:tc>
          <w:tcPr>
            <w:tcW w:w="3046" w:type="dxa"/>
            <w:vAlign w:val="center"/>
          </w:tcPr>
          <w:p w:rsidR="006B58BC" w:rsidRPr="00CA1E58" w:rsidRDefault="006B58BC" w:rsidP="00C83F87">
            <w:pPr>
              <w:pStyle w:val="tablecopy"/>
              <w:spacing w:line="276" w:lineRule="auto"/>
              <w:jc w:val="center"/>
              <w:rPr>
                <w:sz w:val="24"/>
                <w:szCs w:val="24"/>
                <w:lang w:val="id-ID"/>
              </w:rPr>
            </w:pPr>
            <w:r>
              <w:rPr>
                <w:sz w:val="24"/>
                <w:szCs w:val="24"/>
                <w:lang w:val="id-ID"/>
              </w:rPr>
              <w:t>Cukup</w:t>
            </w:r>
          </w:p>
        </w:tc>
        <w:tc>
          <w:tcPr>
            <w:tcW w:w="2251" w:type="dxa"/>
            <w:vAlign w:val="center"/>
          </w:tcPr>
          <w:p w:rsidR="006B58BC" w:rsidRPr="00CA1E58" w:rsidRDefault="006B58BC" w:rsidP="00C83F87">
            <w:pPr>
              <w:spacing w:line="276" w:lineRule="auto"/>
              <w:rPr>
                <w:sz w:val="24"/>
                <w:szCs w:val="24"/>
                <w:lang w:val="id-ID"/>
              </w:rPr>
            </w:pPr>
            <w:r>
              <w:rPr>
                <w:sz w:val="24"/>
                <w:szCs w:val="24"/>
                <w:lang w:val="id-ID"/>
              </w:rPr>
              <w:t>3</w:t>
            </w:r>
          </w:p>
        </w:tc>
      </w:tr>
      <w:tr w:rsidR="006B58BC" w:rsidRPr="00CA1E58" w:rsidTr="00C83F87">
        <w:trPr>
          <w:trHeight w:val="320"/>
          <w:jc w:val="center"/>
        </w:trPr>
        <w:tc>
          <w:tcPr>
            <w:tcW w:w="2136" w:type="dxa"/>
            <w:vAlign w:val="center"/>
          </w:tcPr>
          <w:p w:rsidR="006B58BC" w:rsidRPr="00CA1E58" w:rsidRDefault="006B58BC" w:rsidP="00C83F87">
            <w:pPr>
              <w:pStyle w:val="tablecopy"/>
              <w:spacing w:line="276" w:lineRule="auto"/>
              <w:jc w:val="center"/>
              <w:rPr>
                <w:sz w:val="24"/>
                <w:szCs w:val="24"/>
                <w:lang w:val="id-ID"/>
              </w:rPr>
            </w:pPr>
            <w:r>
              <w:rPr>
                <w:sz w:val="24"/>
                <w:szCs w:val="24"/>
                <w:lang w:val="id-ID"/>
              </w:rPr>
              <w:t>K</w:t>
            </w:r>
          </w:p>
        </w:tc>
        <w:tc>
          <w:tcPr>
            <w:tcW w:w="3046" w:type="dxa"/>
            <w:vAlign w:val="center"/>
          </w:tcPr>
          <w:p w:rsidR="006B58BC" w:rsidRPr="00CA1E58" w:rsidRDefault="006B58BC" w:rsidP="00C83F87">
            <w:pPr>
              <w:pStyle w:val="tablecopy"/>
              <w:spacing w:line="276" w:lineRule="auto"/>
              <w:jc w:val="center"/>
              <w:rPr>
                <w:sz w:val="24"/>
                <w:szCs w:val="24"/>
                <w:lang w:val="id-ID"/>
              </w:rPr>
            </w:pPr>
            <w:r>
              <w:rPr>
                <w:sz w:val="24"/>
                <w:szCs w:val="24"/>
                <w:lang w:val="id-ID"/>
              </w:rPr>
              <w:t>Kurang</w:t>
            </w:r>
          </w:p>
        </w:tc>
        <w:tc>
          <w:tcPr>
            <w:tcW w:w="2251" w:type="dxa"/>
            <w:vAlign w:val="center"/>
          </w:tcPr>
          <w:p w:rsidR="006B58BC" w:rsidRPr="00CA1E58" w:rsidRDefault="006B58BC" w:rsidP="00C83F87">
            <w:pPr>
              <w:spacing w:line="276" w:lineRule="auto"/>
              <w:rPr>
                <w:sz w:val="24"/>
                <w:szCs w:val="24"/>
                <w:lang w:val="id-ID"/>
              </w:rPr>
            </w:pPr>
            <w:r>
              <w:rPr>
                <w:sz w:val="24"/>
                <w:szCs w:val="24"/>
                <w:lang w:val="id-ID"/>
              </w:rPr>
              <w:t>2</w:t>
            </w:r>
          </w:p>
        </w:tc>
      </w:tr>
      <w:tr w:rsidR="006B58BC" w:rsidRPr="00CA1E58" w:rsidTr="00C83F87">
        <w:trPr>
          <w:trHeight w:val="320"/>
          <w:jc w:val="center"/>
        </w:trPr>
        <w:tc>
          <w:tcPr>
            <w:tcW w:w="2136" w:type="dxa"/>
            <w:vAlign w:val="center"/>
          </w:tcPr>
          <w:p w:rsidR="006B58BC" w:rsidRPr="00CA1E58" w:rsidRDefault="006B58BC" w:rsidP="00C83F87">
            <w:pPr>
              <w:pStyle w:val="tablecopy"/>
              <w:spacing w:line="276" w:lineRule="auto"/>
              <w:jc w:val="center"/>
              <w:rPr>
                <w:sz w:val="24"/>
                <w:szCs w:val="24"/>
                <w:lang w:val="id-ID"/>
              </w:rPr>
            </w:pPr>
            <w:r>
              <w:rPr>
                <w:sz w:val="24"/>
                <w:szCs w:val="24"/>
                <w:lang w:val="id-ID"/>
              </w:rPr>
              <w:t>SK</w:t>
            </w:r>
          </w:p>
        </w:tc>
        <w:tc>
          <w:tcPr>
            <w:tcW w:w="3046" w:type="dxa"/>
            <w:vAlign w:val="center"/>
          </w:tcPr>
          <w:p w:rsidR="006B58BC" w:rsidRPr="00CA1E58" w:rsidRDefault="006B58BC" w:rsidP="00C83F87">
            <w:pPr>
              <w:pStyle w:val="tablecopy"/>
              <w:spacing w:line="276" w:lineRule="auto"/>
              <w:jc w:val="center"/>
              <w:rPr>
                <w:sz w:val="24"/>
                <w:szCs w:val="24"/>
                <w:lang w:val="id-ID"/>
              </w:rPr>
            </w:pPr>
            <w:r>
              <w:rPr>
                <w:sz w:val="24"/>
                <w:szCs w:val="24"/>
                <w:lang w:val="id-ID"/>
              </w:rPr>
              <w:t>Sangat Kurang</w:t>
            </w:r>
          </w:p>
        </w:tc>
        <w:tc>
          <w:tcPr>
            <w:tcW w:w="2251" w:type="dxa"/>
            <w:vAlign w:val="center"/>
          </w:tcPr>
          <w:p w:rsidR="006B58BC" w:rsidRPr="00CA1E58" w:rsidRDefault="006B58BC" w:rsidP="00C83F87">
            <w:pPr>
              <w:spacing w:line="276" w:lineRule="auto"/>
              <w:rPr>
                <w:sz w:val="24"/>
                <w:szCs w:val="24"/>
                <w:lang w:val="id-ID"/>
              </w:rPr>
            </w:pPr>
            <w:r>
              <w:rPr>
                <w:sz w:val="24"/>
                <w:szCs w:val="24"/>
                <w:lang w:val="id-ID"/>
              </w:rPr>
              <w:t>1</w:t>
            </w:r>
          </w:p>
        </w:tc>
      </w:tr>
    </w:tbl>
    <w:p w:rsidR="006B58BC" w:rsidRDefault="006B58BC" w:rsidP="00234DDC">
      <w:pPr>
        <w:pStyle w:val="BodyText"/>
        <w:numPr>
          <w:ilvl w:val="0"/>
          <w:numId w:val="17"/>
        </w:numPr>
        <w:spacing w:line="276" w:lineRule="auto"/>
        <w:rPr>
          <w:sz w:val="24"/>
          <w:szCs w:val="24"/>
          <w:lang w:val="id-ID"/>
        </w:rPr>
      </w:pPr>
      <w:r w:rsidRPr="00545F11">
        <w:rPr>
          <w:sz w:val="24"/>
          <w:szCs w:val="24"/>
        </w:rPr>
        <w:lastRenderedPageBreak/>
        <w:t>Dilakukan penghitungan menggunakan rumus, sebagai berikut:</w:t>
      </w:r>
      <w:r w:rsidR="00B03623">
        <w:rPr>
          <w:sz w:val="24"/>
          <w:szCs w:val="24"/>
        </w:rPr>
        <w:fldChar w:fldCharType="begin" w:fldLock="1"/>
      </w:r>
      <w:r w:rsidR="007478D2">
        <w:rPr>
          <w:sz w:val="24"/>
          <w:szCs w:val="24"/>
        </w:rPr>
        <w:instrText>ADDIN CSL_CITATION { "citationItems" : [ { "id" : "ITEM-1", "itemData" : { "DOI" : "10.24042/jpifalbiruni.v5i1.100", "ISSN" : "2503-023X", "abstract" : "&lt;p&gt;This research aims to; 1) develop learning media in the form of an integrated science bulletin on sound material; 2) investigate the response of students to the feasibility study media in the form of an integrated science bulletin on sound material for students of class VIII, with the formulation of the problem; 1) How to develop learning media in the form of an integrated science bulletin on sound material ?; 2) How is the response of students to the feasibility study media in the form of an integrated science bulletin on sound material. This study is a R &amp;amp; D method which adopting development of Borg &amp;amp; Gall. Subjects in this study were students of class VIII SMP Negeri 7 Bandar Lampung and SMPN 21 Bandar Lampung amounted to 40 learners and data collection instruments used in the form of a questionnaire given to subject matter experts, media experts, and a science teacher SMP to test the feasibility of media learning in a bulletin in the form of a pocket book for integrated science teaching. The type of data that is generated is a qualitative and quantitative data were analyzed with the guidelines criteria to determine eligibility assessment category product. The results of this study are; 1) has developed learning media in the form of an integrated science bulletin in the form of a pocket book; 2) feasibility study media bulletin integrated science that has been developed is very feasible with a percentage of 82% is based on an expert assessment materials after the final stage of repair, design expert with a percentage of 79.4% with the criteria of decent; 3) the percentage was 77.6%, a teacher the criterion is a decent; 4) the results of the response of learners with a percentage of 80% with the criteria are eligible.Penelitian ini bertujuan untuk; 1) mengembangkan media pembelajaran berupa buletin IPA terpadu dalam bentuk buku saku pada materi bunyi; 2) mengetahui respon peserta didik terhadap kelayakan media pembelajaran berupa buletin IPA terpadu pada materi bunyi dalam bentuk buku saku untuk peserta didik kelas VIII, dengan rumusan masalah; 1) Bagaimana mengembangkan media pembelajaran berupa buletin IPA terpadu dalam bentuk buku saku pada materi bunyi?; 2) Bagaimana respon peserta didik terhadap kelayakan media pembelajaran berupa buletin IPA terpadu dalam bentuk buku saku pada materi bunyi. Penelitian ini merupakan penelitian R&amp;amp;D yang mengadopsi pengembangan dari Borg &amp;amp; Gall. Subjek dalam penelitian ini adalah peserta didik ke\u2026", "author" : [ { "dropping-particle" : "", "family" : "Asyhari", "given" : "Ardian", "non-dropping-particle" : "", "parse-names" : false, "suffix" : "" }, { "dropping-particle" : "", "family" : "Silvia", "given" : "Helda", "non-dropping-particle" : "", "parse-names" : false, "suffix" : "" } ], "container-title" : "Jurnal Ilmiah Pendidikan Fisika Al-Biruni", "id" : "ITEM-1", "issue" : "1", "issued" : { "date-parts" : [ [ "2016" ] ] }, "page" : "1", "title" : "Pengembangan Media Pembelajaran Berupa Buletin dalam Bentuk Buku Saku untuk Pembelajran IPA Terpadu", "type" : "article-journal", "volume" : "5" }, "uris" : [ "http://www.mendeley.com/documents/?uuid=fa1d62b0-9e0c-4a78-9ec8-c7ad17ed5ea3" ] } ], "mendeley" : { "formattedCitation" : "(Asyhari &amp; Silvia, 2016)", "plainTextFormattedCitation" : "(Asyhari &amp; Silvia, 2016)", "previouslyFormattedCitation" : "(Asyhari &amp; Silvia, 2016)" }, "properties" : {  }, "schema" : "https://github.com/citation-style-language/schema/raw/master/csl-citation.json" }</w:instrText>
      </w:r>
      <w:r w:rsidR="00B03623">
        <w:rPr>
          <w:sz w:val="24"/>
          <w:szCs w:val="24"/>
        </w:rPr>
        <w:fldChar w:fldCharType="separate"/>
      </w:r>
      <w:r w:rsidR="007478D2" w:rsidRPr="007478D2">
        <w:rPr>
          <w:noProof/>
          <w:sz w:val="24"/>
          <w:szCs w:val="24"/>
        </w:rPr>
        <w:t>(Asyhari &amp; Silvia, 2016)</w:t>
      </w:r>
      <w:r w:rsidR="00B03623">
        <w:rPr>
          <w:sz w:val="24"/>
          <w:szCs w:val="24"/>
        </w:rPr>
        <w:fldChar w:fldCharType="end"/>
      </w:r>
    </w:p>
    <w:p w:rsidR="006B58BC" w:rsidRDefault="006B58BC" w:rsidP="006B58BC">
      <w:pPr>
        <w:pStyle w:val="BodyText"/>
        <w:spacing w:line="276" w:lineRule="auto"/>
        <w:ind w:left="724" w:firstLine="0"/>
        <w:rPr>
          <w:sz w:val="24"/>
          <w:szCs w:val="24"/>
          <w:lang w:val="id-ID"/>
        </w:rPr>
      </w:pPr>
    </w:p>
    <w:p w:rsidR="006B58BC" w:rsidRPr="006B58BC" w:rsidRDefault="006B58BC" w:rsidP="006B58BC">
      <w:pPr>
        <w:pStyle w:val="BodyText"/>
        <w:spacing w:line="276" w:lineRule="auto"/>
        <w:ind w:left="724" w:firstLine="0"/>
        <w:rPr>
          <w:sz w:val="24"/>
          <w:szCs w:val="24"/>
          <w:lang w:val="id-ID"/>
        </w:rPr>
      </w:pPr>
      <m:oMathPara>
        <m:oMath>
          <m:r>
            <w:rPr>
              <w:rFonts w:ascii="Cambria Math" w:hAnsi="Cambria Math" w:cs="Cambria Math"/>
              <w:sz w:val="24"/>
              <w:szCs w:val="24"/>
            </w:rPr>
            <m:t>P</m:t>
          </m:r>
          <m:r>
            <m:rPr>
              <m:sty m:val="p"/>
            </m:rPr>
            <w:rPr>
              <w:rFonts w:ascii="Cambria Math" w:hAnsi="Cambria Math" w:cs="Cambria Math"/>
              <w:sz w:val="24"/>
              <w:szCs w:val="24"/>
            </w:rPr>
            <m:t>=</m:t>
          </m:r>
          <m:f>
            <m:fPr>
              <m:ctrlPr>
                <w:rPr>
                  <w:rFonts w:ascii="Cambria Math" w:hAnsi="Cambria Math"/>
                </w:rPr>
              </m:ctrlPr>
            </m:fPr>
            <m:num>
              <m:r>
                <m:rPr>
                  <m:sty m:val="p"/>
                </m:rPr>
                <w:rPr>
                  <w:rFonts w:ascii="Cambria Math" w:hAnsi="Cambria Math" w:cs="Cambria Math"/>
                  <w:sz w:val="24"/>
                  <w:szCs w:val="24"/>
                </w:rPr>
                <m:t>Jumlah skor hasil pengumpulan data</m:t>
              </m:r>
            </m:num>
            <m:den>
              <m:r>
                <m:rPr>
                  <m:sty m:val="p"/>
                </m:rPr>
                <w:rPr>
                  <w:rFonts w:ascii="Cambria Math" w:hAnsi="Cambria Math" w:cs="Cambria Math"/>
                  <w:sz w:val="24"/>
                  <w:szCs w:val="24"/>
                </w:rPr>
                <m:t>Jumlah semua skor kriteria tertinggi</m:t>
              </m:r>
            </m:den>
          </m:f>
          <m:r>
            <m:rPr>
              <m:sty m:val="p"/>
            </m:rPr>
            <w:rPr>
              <w:rFonts w:ascii="Cambria Math" w:hAnsi="Cambria Math"/>
              <w:sz w:val="24"/>
              <w:szCs w:val="24"/>
            </w:rPr>
            <m:t xml:space="preserve"> x 100%</m:t>
          </m:r>
        </m:oMath>
      </m:oMathPara>
    </w:p>
    <w:p w:rsidR="006B58BC" w:rsidRPr="00E07C1B" w:rsidRDefault="006B58BC" w:rsidP="006B58BC">
      <w:pPr>
        <w:pStyle w:val="BodyText"/>
        <w:spacing w:line="276" w:lineRule="auto"/>
        <w:ind w:left="724" w:firstLine="0"/>
        <w:rPr>
          <w:sz w:val="24"/>
          <w:szCs w:val="24"/>
          <w:lang w:val="id-ID"/>
        </w:rPr>
      </w:pPr>
      <w:r w:rsidRPr="00E07C1B">
        <w:rPr>
          <w:sz w:val="24"/>
          <w:szCs w:val="24"/>
          <w:lang w:val="id-ID"/>
        </w:rPr>
        <w:t xml:space="preserve">Keterangan: </w:t>
      </w:r>
    </w:p>
    <w:p w:rsidR="006B58BC" w:rsidRPr="00E07C1B" w:rsidRDefault="006B58BC" w:rsidP="006B58BC">
      <w:pPr>
        <w:pStyle w:val="BodyText"/>
        <w:spacing w:line="276" w:lineRule="auto"/>
        <w:ind w:firstLine="720"/>
        <w:rPr>
          <w:sz w:val="24"/>
          <w:szCs w:val="24"/>
          <w:lang w:val="id-ID"/>
        </w:rPr>
      </w:pPr>
      <w:r w:rsidRPr="00E07C1B">
        <w:rPr>
          <w:sz w:val="24"/>
          <w:szCs w:val="24"/>
          <w:lang w:val="id-ID"/>
        </w:rPr>
        <w:t>P = Persentase Kelayakan</w:t>
      </w:r>
    </w:p>
    <w:p w:rsidR="00B3086E" w:rsidRPr="00B3086E" w:rsidRDefault="006B58BC" w:rsidP="00B3086E">
      <w:pPr>
        <w:pStyle w:val="BodyText"/>
        <w:spacing w:line="276" w:lineRule="auto"/>
        <w:ind w:left="724" w:firstLine="0"/>
        <w:rPr>
          <w:b/>
          <w:sz w:val="24"/>
          <w:szCs w:val="24"/>
          <w:lang w:val="id-ID"/>
        </w:rPr>
      </w:pPr>
      <w:r w:rsidRPr="00B3086E">
        <w:rPr>
          <w:sz w:val="24"/>
          <w:szCs w:val="24"/>
          <w:lang w:val="id-ID"/>
        </w:rPr>
        <w:t>Menyimpulkan hasil perhitungan dengan melihat tabel di bawah ini:</w:t>
      </w:r>
      <w:r w:rsidR="00B3086E">
        <w:rPr>
          <w:sz w:val="24"/>
          <w:szCs w:val="24"/>
          <w:lang w:val="id-ID"/>
        </w:rPr>
        <w:t xml:space="preserve"> </w:t>
      </w:r>
      <w:r w:rsidR="00B03623">
        <w:rPr>
          <w:sz w:val="24"/>
          <w:szCs w:val="24"/>
          <w:lang w:val="id-ID"/>
        </w:rPr>
        <w:fldChar w:fldCharType="begin" w:fldLock="1"/>
      </w:r>
      <w:r w:rsidR="00B3086E">
        <w:rPr>
          <w:sz w:val="24"/>
          <w:szCs w:val="24"/>
          <w:lang w:val="id-ID"/>
        </w:rPr>
        <w:instrText>ADDIN CSL_CITATION { "citationItems" : [ { "id" : "ITEM-1", "itemData" : { "author" : [ { "dropping-particle" : "", "family" : "Asyhari", "given" : "Ardian", "non-dropping-particle" : "", "parse-names" : false, "suffix" : "" }, { "dropping-particle" : "", "family" : "Diani", "given" : "Rahma", "non-dropping-particle" : "", "parse-names" : false, "suffix" : "" } ], "container-title" : "Jurnal Inovasi Teknologi Pendidikan", "id" : "ITEM-1", "issue" : "1", "issued" : { "date-parts" : [ [ "2017" ] ] }, "page" : "13-25", "title" : "Pembelajaran Fisika Berbasis Web Enchanced Course: Mengembangkan Web-Logs Pembelajaran Fisika Dasar I", "type" : "article-journal", "volume" : "4" }, "uris" : [ "http://www.mendeley.com/documents/?uuid=03a27717-e965-4bf8-9695-7c64adcdb497" ] } ], "mendeley" : { "formattedCitation" : "(Asyhari &amp; Diani, 2017)", "plainTextFormattedCitation" : "(Asyhari &amp; Diani, 2017)", "previouslyFormattedCitation" : "(Asyhari &amp; Diani, 2017)" }, "properties" : {  }, "schema" : "https://github.com/citation-style-language/schema/raw/master/csl-citation.json" }</w:instrText>
      </w:r>
      <w:r w:rsidR="00B03623">
        <w:rPr>
          <w:sz w:val="24"/>
          <w:szCs w:val="24"/>
          <w:lang w:val="id-ID"/>
        </w:rPr>
        <w:fldChar w:fldCharType="separate"/>
      </w:r>
      <w:r w:rsidR="00B3086E" w:rsidRPr="00B3086E">
        <w:rPr>
          <w:noProof/>
          <w:sz w:val="24"/>
          <w:szCs w:val="24"/>
          <w:lang w:val="id-ID"/>
        </w:rPr>
        <w:t>(Asyhari &amp; Diani, 2017)</w:t>
      </w:r>
      <w:r w:rsidR="00B03623">
        <w:rPr>
          <w:sz w:val="24"/>
          <w:szCs w:val="24"/>
          <w:lang w:val="id-ID"/>
        </w:rPr>
        <w:fldChar w:fldCharType="end"/>
      </w:r>
    </w:p>
    <w:p w:rsidR="006B58BC" w:rsidRPr="00B3086E" w:rsidRDefault="00A42337" w:rsidP="00B3086E">
      <w:pPr>
        <w:pStyle w:val="BodyText"/>
        <w:spacing w:line="276" w:lineRule="auto"/>
        <w:ind w:left="724" w:firstLine="0"/>
        <w:jc w:val="center"/>
        <w:rPr>
          <w:b/>
          <w:sz w:val="24"/>
          <w:szCs w:val="24"/>
          <w:lang w:val="id-ID"/>
        </w:rPr>
      </w:pPr>
      <w:r>
        <w:rPr>
          <w:b/>
          <w:sz w:val="24"/>
          <w:szCs w:val="24"/>
          <w:lang w:val="id-ID"/>
        </w:rPr>
        <w:t>Tabel 4</w:t>
      </w:r>
      <w:r w:rsidR="006B58BC" w:rsidRPr="00B3086E">
        <w:rPr>
          <w:b/>
          <w:sz w:val="24"/>
          <w:szCs w:val="24"/>
          <w:lang w:val="id-ID"/>
        </w:rPr>
        <w:t xml:space="preserve"> Persentase dan Kriteria Kualitatif Validasi</w:t>
      </w:r>
    </w:p>
    <w:tbl>
      <w:tblPr>
        <w:tblW w:w="5182" w:type="dxa"/>
        <w:jc w:val="center"/>
        <w:tblInd w:w="-212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tblPr>
      <w:tblGrid>
        <w:gridCol w:w="2136"/>
        <w:gridCol w:w="3046"/>
      </w:tblGrid>
      <w:tr w:rsidR="006B58BC" w:rsidRPr="00CA1E58" w:rsidTr="00C83F87">
        <w:trPr>
          <w:cantSplit/>
          <w:trHeight w:val="75"/>
          <w:tblHeader/>
          <w:jc w:val="center"/>
        </w:trPr>
        <w:tc>
          <w:tcPr>
            <w:tcW w:w="2136" w:type="dxa"/>
            <w:vAlign w:val="center"/>
          </w:tcPr>
          <w:p w:rsidR="006B58BC" w:rsidRPr="00CA1E58" w:rsidRDefault="006B58BC" w:rsidP="00C83F87">
            <w:pPr>
              <w:pStyle w:val="tablecolhead"/>
              <w:spacing w:line="276" w:lineRule="auto"/>
              <w:rPr>
                <w:sz w:val="24"/>
                <w:szCs w:val="24"/>
                <w:lang w:val="id-ID"/>
              </w:rPr>
            </w:pPr>
            <w:r w:rsidRPr="00B3086E">
              <w:rPr>
                <w:sz w:val="24"/>
                <w:szCs w:val="24"/>
                <w:lang w:val="id-ID"/>
              </w:rPr>
              <w:t>P</w:t>
            </w:r>
            <w:r>
              <w:rPr>
                <w:sz w:val="24"/>
                <w:szCs w:val="24"/>
                <w:lang w:val="id-ID"/>
              </w:rPr>
              <w:t>ersentase (P)</w:t>
            </w:r>
          </w:p>
        </w:tc>
        <w:tc>
          <w:tcPr>
            <w:tcW w:w="3046" w:type="dxa"/>
            <w:tcBorders>
              <w:right w:val="single" w:sz="4" w:space="0" w:color="auto"/>
            </w:tcBorders>
            <w:vAlign w:val="center"/>
          </w:tcPr>
          <w:p w:rsidR="006B58BC" w:rsidRPr="00CA1E58" w:rsidRDefault="006B58BC" w:rsidP="00C83F87">
            <w:pPr>
              <w:pStyle w:val="tablecolsubhead"/>
              <w:spacing w:line="276" w:lineRule="auto"/>
              <w:rPr>
                <w:sz w:val="24"/>
                <w:szCs w:val="24"/>
                <w:lang w:val="id-ID"/>
              </w:rPr>
            </w:pPr>
            <w:r>
              <w:rPr>
                <w:i w:val="0"/>
                <w:sz w:val="24"/>
                <w:szCs w:val="24"/>
                <w:lang w:val="id-ID"/>
              </w:rPr>
              <w:t>Kriteria</w:t>
            </w:r>
          </w:p>
        </w:tc>
      </w:tr>
      <w:tr w:rsidR="006B58BC" w:rsidRPr="00CA1E58" w:rsidTr="00C83F87">
        <w:trPr>
          <w:trHeight w:val="320"/>
          <w:jc w:val="center"/>
        </w:trPr>
        <w:tc>
          <w:tcPr>
            <w:tcW w:w="2136" w:type="dxa"/>
            <w:vAlign w:val="center"/>
          </w:tcPr>
          <w:p w:rsidR="006B58BC" w:rsidRPr="00CA1E58" w:rsidRDefault="006B58BC" w:rsidP="00C83F87">
            <w:pPr>
              <w:pStyle w:val="tablecopy"/>
              <w:spacing w:line="276" w:lineRule="auto"/>
              <w:jc w:val="center"/>
              <w:rPr>
                <w:sz w:val="24"/>
                <w:szCs w:val="24"/>
                <w:lang w:val="id-ID"/>
              </w:rPr>
            </w:pPr>
            <w:r w:rsidRPr="00856BF0">
              <w:rPr>
                <w:sz w:val="24"/>
                <w:szCs w:val="24"/>
              </w:rPr>
              <w:t>P &gt; 80%</w:t>
            </w:r>
          </w:p>
        </w:tc>
        <w:tc>
          <w:tcPr>
            <w:tcW w:w="3046" w:type="dxa"/>
            <w:vAlign w:val="center"/>
          </w:tcPr>
          <w:p w:rsidR="006B58BC" w:rsidRPr="00CA1E58" w:rsidRDefault="006B58BC" w:rsidP="00C83F87">
            <w:pPr>
              <w:pStyle w:val="tablecopy"/>
              <w:spacing w:line="276" w:lineRule="auto"/>
              <w:jc w:val="center"/>
              <w:rPr>
                <w:sz w:val="24"/>
                <w:szCs w:val="24"/>
                <w:lang w:val="id-ID"/>
              </w:rPr>
            </w:pPr>
            <w:r>
              <w:rPr>
                <w:sz w:val="24"/>
                <w:szCs w:val="24"/>
                <w:lang w:val="id-ID"/>
              </w:rPr>
              <w:t>Sangat Baik</w:t>
            </w:r>
          </w:p>
        </w:tc>
      </w:tr>
      <w:tr w:rsidR="006B58BC" w:rsidRPr="00CA1E58" w:rsidTr="00C83F87">
        <w:trPr>
          <w:trHeight w:val="320"/>
          <w:jc w:val="center"/>
        </w:trPr>
        <w:tc>
          <w:tcPr>
            <w:tcW w:w="2136" w:type="dxa"/>
            <w:vAlign w:val="center"/>
          </w:tcPr>
          <w:p w:rsidR="006B58BC" w:rsidRPr="00CA1E58" w:rsidRDefault="006B58BC" w:rsidP="00C83F87">
            <w:pPr>
              <w:pStyle w:val="tablecopy"/>
              <w:spacing w:line="276" w:lineRule="auto"/>
              <w:jc w:val="center"/>
              <w:rPr>
                <w:sz w:val="24"/>
                <w:szCs w:val="24"/>
                <w:lang w:val="id-ID"/>
              </w:rPr>
            </w:pPr>
            <w:r w:rsidRPr="00856BF0">
              <w:rPr>
                <w:sz w:val="24"/>
                <w:szCs w:val="24"/>
              </w:rPr>
              <w:t xml:space="preserve">60% &lt; P </w:t>
            </w:r>
            <w:r w:rsidRPr="00856BF0">
              <w:rPr>
                <w:sz w:val="24"/>
                <w:szCs w:val="24"/>
                <w:u w:val="single"/>
              </w:rPr>
              <w:t>&lt;</w:t>
            </w:r>
            <w:r w:rsidRPr="00856BF0">
              <w:rPr>
                <w:sz w:val="24"/>
                <w:szCs w:val="24"/>
              </w:rPr>
              <w:t xml:space="preserve"> 80%</w:t>
            </w:r>
          </w:p>
        </w:tc>
        <w:tc>
          <w:tcPr>
            <w:tcW w:w="3046" w:type="dxa"/>
            <w:vAlign w:val="center"/>
          </w:tcPr>
          <w:p w:rsidR="006B58BC" w:rsidRPr="00CA1E58" w:rsidRDefault="006B58BC" w:rsidP="00C83F87">
            <w:pPr>
              <w:pStyle w:val="tablecopy"/>
              <w:spacing w:line="276" w:lineRule="auto"/>
              <w:jc w:val="center"/>
              <w:rPr>
                <w:sz w:val="24"/>
                <w:szCs w:val="24"/>
                <w:lang w:val="id-ID"/>
              </w:rPr>
            </w:pPr>
            <w:r>
              <w:rPr>
                <w:sz w:val="24"/>
                <w:szCs w:val="24"/>
                <w:lang w:val="id-ID"/>
              </w:rPr>
              <w:t>Baik</w:t>
            </w:r>
          </w:p>
        </w:tc>
      </w:tr>
      <w:tr w:rsidR="006B58BC" w:rsidRPr="00CA1E58" w:rsidTr="00C83F87">
        <w:trPr>
          <w:trHeight w:val="320"/>
          <w:jc w:val="center"/>
        </w:trPr>
        <w:tc>
          <w:tcPr>
            <w:tcW w:w="2136" w:type="dxa"/>
            <w:vAlign w:val="center"/>
          </w:tcPr>
          <w:p w:rsidR="006B58BC" w:rsidRPr="00CA1E58" w:rsidRDefault="006B58BC" w:rsidP="00C83F87">
            <w:pPr>
              <w:pStyle w:val="tablecopy"/>
              <w:spacing w:line="276" w:lineRule="auto"/>
              <w:jc w:val="center"/>
              <w:rPr>
                <w:sz w:val="24"/>
                <w:szCs w:val="24"/>
                <w:lang w:val="id-ID"/>
              </w:rPr>
            </w:pPr>
            <w:r w:rsidRPr="00856BF0">
              <w:rPr>
                <w:sz w:val="24"/>
                <w:szCs w:val="24"/>
              </w:rPr>
              <w:t xml:space="preserve">40% &lt; P </w:t>
            </w:r>
            <w:r w:rsidRPr="00856BF0">
              <w:rPr>
                <w:sz w:val="24"/>
                <w:szCs w:val="24"/>
                <w:u w:val="single"/>
              </w:rPr>
              <w:t>&lt;</w:t>
            </w:r>
            <w:r w:rsidRPr="00856BF0">
              <w:rPr>
                <w:sz w:val="24"/>
                <w:szCs w:val="24"/>
              </w:rPr>
              <w:t xml:space="preserve"> 60%</w:t>
            </w:r>
          </w:p>
        </w:tc>
        <w:tc>
          <w:tcPr>
            <w:tcW w:w="3046" w:type="dxa"/>
            <w:vAlign w:val="center"/>
          </w:tcPr>
          <w:p w:rsidR="006B58BC" w:rsidRPr="00CA1E58" w:rsidRDefault="006B58BC" w:rsidP="00C83F87">
            <w:pPr>
              <w:pStyle w:val="tablecopy"/>
              <w:spacing w:line="276" w:lineRule="auto"/>
              <w:jc w:val="center"/>
              <w:rPr>
                <w:sz w:val="24"/>
                <w:szCs w:val="24"/>
                <w:lang w:val="id-ID"/>
              </w:rPr>
            </w:pPr>
            <w:r>
              <w:rPr>
                <w:sz w:val="24"/>
                <w:szCs w:val="24"/>
                <w:lang w:val="id-ID"/>
              </w:rPr>
              <w:t>Cukup</w:t>
            </w:r>
          </w:p>
        </w:tc>
      </w:tr>
      <w:tr w:rsidR="006B58BC" w:rsidRPr="00CA1E58" w:rsidTr="00C83F87">
        <w:trPr>
          <w:trHeight w:val="320"/>
          <w:jc w:val="center"/>
        </w:trPr>
        <w:tc>
          <w:tcPr>
            <w:tcW w:w="2136" w:type="dxa"/>
            <w:vAlign w:val="center"/>
          </w:tcPr>
          <w:p w:rsidR="006B58BC" w:rsidRPr="00CA1E58" w:rsidRDefault="006B58BC" w:rsidP="00C83F87">
            <w:pPr>
              <w:pStyle w:val="tablecopy"/>
              <w:spacing w:line="276" w:lineRule="auto"/>
              <w:jc w:val="center"/>
              <w:rPr>
                <w:sz w:val="24"/>
                <w:szCs w:val="24"/>
                <w:lang w:val="id-ID"/>
              </w:rPr>
            </w:pPr>
            <w:r w:rsidRPr="00856BF0">
              <w:rPr>
                <w:sz w:val="24"/>
                <w:szCs w:val="24"/>
              </w:rPr>
              <w:t>20% &lt; P &lt; 40%</w:t>
            </w:r>
          </w:p>
        </w:tc>
        <w:tc>
          <w:tcPr>
            <w:tcW w:w="3046" w:type="dxa"/>
            <w:vAlign w:val="center"/>
          </w:tcPr>
          <w:p w:rsidR="006B58BC" w:rsidRPr="00CA1E58" w:rsidRDefault="006B58BC" w:rsidP="00C83F87">
            <w:pPr>
              <w:pStyle w:val="tablecopy"/>
              <w:spacing w:line="276" w:lineRule="auto"/>
              <w:jc w:val="center"/>
              <w:rPr>
                <w:sz w:val="24"/>
                <w:szCs w:val="24"/>
                <w:lang w:val="id-ID"/>
              </w:rPr>
            </w:pPr>
            <w:r>
              <w:rPr>
                <w:sz w:val="24"/>
                <w:szCs w:val="24"/>
                <w:lang w:val="id-ID"/>
              </w:rPr>
              <w:t>Kurang</w:t>
            </w:r>
          </w:p>
        </w:tc>
      </w:tr>
      <w:tr w:rsidR="006B58BC" w:rsidRPr="00CA1E58" w:rsidTr="00C83F87">
        <w:trPr>
          <w:trHeight w:val="320"/>
          <w:jc w:val="center"/>
        </w:trPr>
        <w:tc>
          <w:tcPr>
            <w:tcW w:w="2136" w:type="dxa"/>
            <w:vAlign w:val="center"/>
          </w:tcPr>
          <w:p w:rsidR="006B58BC" w:rsidRPr="00CA1E58" w:rsidRDefault="006B58BC" w:rsidP="00C83F87">
            <w:pPr>
              <w:pStyle w:val="tablecopy"/>
              <w:spacing w:line="276" w:lineRule="auto"/>
              <w:jc w:val="center"/>
              <w:rPr>
                <w:sz w:val="24"/>
                <w:szCs w:val="24"/>
                <w:lang w:val="id-ID"/>
              </w:rPr>
            </w:pPr>
            <w:r w:rsidRPr="00856BF0">
              <w:rPr>
                <w:sz w:val="24"/>
                <w:szCs w:val="24"/>
              </w:rPr>
              <w:t>P &lt; 20%</w:t>
            </w:r>
          </w:p>
        </w:tc>
        <w:tc>
          <w:tcPr>
            <w:tcW w:w="3046" w:type="dxa"/>
            <w:vAlign w:val="center"/>
          </w:tcPr>
          <w:p w:rsidR="006B58BC" w:rsidRPr="00CA1E58" w:rsidRDefault="006B58BC" w:rsidP="00C83F87">
            <w:pPr>
              <w:pStyle w:val="tablecopy"/>
              <w:spacing w:line="276" w:lineRule="auto"/>
              <w:jc w:val="center"/>
              <w:rPr>
                <w:sz w:val="24"/>
                <w:szCs w:val="24"/>
                <w:lang w:val="id-ID"/>
              </w:rPr>
            </w:pPr>
            <w:r>
              <w:rPr>
                <w:sz w:val="24"/>
                <w:szCs w:val="24"/>
                <w:lang w:val="id-ID"/>
              </w:rPr>
              <w:t>Sangat Kurang</w:t>
            </w:r>
          </w:p>
        </w:tc>
      </w:tr>
    </w:tbl>
    <w:p w:rsidR="00A42337" w:rsidRDefault="00A42337" w:rsidP="00A7320D">
      <w:pPr>
        <w:pStyle w:val="BodyText"/>
        <w:spacing w:line="276" w:lineRule="auto"/>
        <w:ind w:firstLine="0"/>
        <w:rPr>
          <w:b/>
          <w:sz w:val="24"/>
          <w:szCs w:val="24"/>
          <w:lang w:val="id-ID"/>
        </w:rPr>
      </w:pPr>
    </w:p>
    <w:p w:rsidR="00234DDC" w:rsidRDefault="00234DDC" w:rsidP="00A7320D">
      <w:pPr>
        <w:pStyle w:val="BodyText"/>
        <w:spacing w:line="276" w:lineRule="auto"/>
        <w:ind w:firstLine="0"/>
        <w:rPr>
          <w:b/>
          <w:sz w:val="24"/>
          <w:szCs w:val="24"/>
          <w:lang w:val="id-ID"/>
        </w:rPr>
      </w:pPr>
    </w:p>
    <w:p w:rsidR="008A4955" w:rsidRDefault="008A4955" w:rsidP="00A7320D">
      <w:pPr>
        <w:pStyle w:val="BodyText"/>
        <w:spacing w:line="276" w:lineRule="auto"/>
        <w:ind w:firstLine="0"/>
        <w:rPr>
          <w:b/>
          <w:sz w:val="24"/>
          <w:szCs w:val="24"/>
          <w:lang w:val="id-ID"/>
        </w:rPr>
      </w:pPr>
      <w:r w:rsidRPr="00CA1E58">
        <w:rPr>
          <w:b/>
          <w:sz w:val="24"/>
          <w:szCs w:val="24"/>
          <w:lang w:val="id-ID"/>
        </w:rPr>
        <w:t>HASIL DAN PEMBAHASAN</w:t>
      </w:r>
    </w:p>
    <w:p w:rsidR="006B58BC" w:rsidRPr="006B58BC" w:rsidRDefault="006B58BC" w:rsidP="006B58BC">
      <w:pPr>
        <w:pStyle w:val="BodyText"/>
        <w:numPr>
          <w:ilvl w:val="0"/>
          <w:numId w:val="18"/>
        </w:numPr>
        <w:spacing w:line="276" w:lineRule="auto"/>
        <w:ind w:left="426"/>
        <w:rPr>
          <w:b/>
          <w:sz w:val="24"/>
          <w:szCs w:val="24"/>
        </w:rPr>
      </w:pPr>
      <w:r>
        <w:rPr>
          <w:b/>
          <w:sz w:val="24"/>
          <w:szCs w:val="24"/>
          <w:lang w:val="id-ID"/>
        </w:rPr>
        <w:t>Hasil Penelitian</w:t>
      </w:r>
    </w:p>
    <w:p w:rsidR="00326861" w:rsidRDefault="006B58BC" w:rsidP="00326861">
      <w:pPr>
        <w:pStyle w:val="BodyText"/>
        <w:spacing w:line="276" w:lineRule="auto"/>
        <w:rPr>
          <w:sz w:val="24"/>
          <w:szCs w:val="24"/>
          <w:lang w:val="id-ID"/>
        </w:rPr>
      </w:pPr>
      <w:r w:rsidRPr="006B58BC">
        <w:rPr>
          <w:sz w:val="24"/>
          <w:szCs w:val="24"/>
          <w:lang w:val="id-ID"/>
        </w:rPr>
        <w:t>Penelitian dan pengembangan ini dilakukan untuk menghasilkan sebuah produk yaitu media permainan monopoli merah-putih pada pembelajaran tematik integratif yang sudah divalidasi oleh para ahli media, ahli materi dan praktisi pendidikan. Produk ini juga sudah di lakukan ujicoba respon kepada peserta didik.</w:t>
      </w:r>
      <w:r w:rsidR="00326861" w:rsidRPr="00326861">
        <w:rPr>
          <w:sz w:val="24"/>
          <w:szCs w:val="24"/>
          <w:lang w:val="id-ID"/>
        </w:rPr>
        <w:t xml:space="preserve"> </w:t>
      </w:r>
      <w:r w:rsidR="00326861">
        <w:rPr>
          <w:sz w:val="24"/>
          <w:szCs w:val="24"/>
          <w:lang w:val="id-ID"/>
        </w:rPr>
        <w:t>Dalam mendapatkan hasil dari proses penelitian ini beberapa yang akan dilalui oleh peneliti, sebagai berikut:</w:t>
      </w:r>
      <w:r w:rsidR="00326861" w:rsidRPr="00326861">
        <w:rPr>
          <w:sz w:val="24"/>
          <w:szCs w:val="24"/>
          <w:lang w:val="id-ID"/>
        </w:rPr>
        <w:t xml:space="preserve"> </w:t>
      </w:r>
    </w:p>
    <w:p w:rsidR="00326861" w:rsidRDefault="00326861" w:rsidP="0090300D">
      <w:pPr>
        <w:pStyle w:val="BodyText"/>
        <w:numPr>
          <w:ilvl w:val="0"/>
          <w:numId w:val="20"/>
        </w:numPr>
        <w:spacing w:line="276" w:lineRule="auto"/>
        <w:ind w:left="851"/>
        <w:rPr>
          <w:b/>
          <w:sz w:val="24"/>
          <w:szCs w:val="24"/>
          <w:lang w:val="id-ID"/>
        </w:rPr>
      </w:pPr>
      <w:r w:rsidRPr="00DB00F5">
        <w:rPr>
          <w:b/>
          <w:sz w:val="24"/>
          <w:szCs w:val="24"/>
          <w:lang w:val="id-ID"/>
        </w:rPr>
        <w:t>Potensi dan Masalah</w:t>
      </w:r>
    </w:p>
    <w:p w:rsidR="00326861" w:rsidRDefault="00326861" w:rsidP="0090300D">
      <w:pPr>
        <w:pStyle w:val="BodyText"/>
        <w:spacing w:line="276" w:lineRule="auto"/>
        <w:ind w:left="851" w:firstLine="273"/>
        <w:rPr>
          <w:sz w:val="24"/>
          <w:szCs w:val="24"/>
          <w:lang w:val="id-ID"/>
        </w:rPr>
      </w:pPr>
      <w:r>
        <w:rPr>
          <w:sz w:val="24"/>
          <w:szCs w:val="24"/>
          <w:lang w:val="id-ID"/>
        </w:rPr>
        <w:t xml:space="preserve">Berdasarkan hasil </w:t>
      </w:r>
      <w:r w:rsidR="007478D2">
        <w:rPr>
          <w:sz w:val="24"/>
          <w:szCs w:val="24"/>
          <w:lang w:val="id-ID"/>
        </w:rPr>
        <w:t>pra-penelitian,</w:t>
      </w:r>
      <w:r>
        <w:rPr>
          <w:sz w:val="24"/>
          <w:szCs w:val="24"/>
          <w:lang w:val="id-ID"/>
        </w:rPr>
        <w:t xml:space="preserve"> diketahui bahwa SD Negeri 3, 2, dan 1</w:t>
      </w:r>
      <w:r w:rsidRPr="00B6161A">
        <w:rPr>
          <w:sz w:val="24"/>
          <w:szCs w:val="24"/>
          <w:lang w:val="id-ID"/>
        </w:rPr>
        <w:t xml:space="preserve"> </w:t>
      </w:r>
      <w:r>
        <w:rPr>
          <w:sz w:val="24"/>
          <w:szCs w:val="24"/>
          <w:lang w:val="id-ID"/>
        </w:rPr>
        <w:t xml:space="preserve">Sawah Lama Bandar Lampung </w:t>
      </w:r>
      <w:r w:rsidR="007478D2">
        <w:rPr>
          <w:sz w:val="24"/>
          <w:szCs w:val="24"/>
          <w:lang w:val="id-ID"/>
        </w:rPr>
        <w:t>sudah menggunakan media pembelajaran tetapi tidak media permainan monopoli.</w:t>
      </w:r>
    </w:p>
    <w:p w:rsidR="00326861" w:rsidRPr="00326861" w:rsidRDefault="00326861" w:rsidP="0090300D">
      <w:pPr>
        <w:pStyle w:val="BodyText"/>
        <w:numPr>
          <w:ilvl w:val="0"/>
          <w:numId w:val="20"/>
        </w:numPr>
        <w:spacing w:line="276" w:lineRule="auto"/>
        <w:ind w:left="851"/>
        <w:rPr>
          <w:b/>
          <w:sz w:val="24"/>
          <w:szCs w:val="24"/>
          <w:lang w:val="id-ID"/>
        </w:rPr>
      </w:pPr>
      <w:r w:rsidRPr="00326861">
        <w:rPr>
          <w:b/>
          <w:sz w:val="24"/>
          <w:szCs w:val="24"/>
          <w:lang w:val="id-ID"/>
        </w:rPr>
        <w:t>Pengumpulan Data</w:t>
      </w:r>
    </w:p>
    <w:p w:rsidR="00326861" w:rsidRDefault="00326861" w:rsidP="0090300D">
      <w:pPr>
        <w:pStyle w:val="BodyText"/>
        <w:spacing w:line="276" w:lineRule="auto"/>
        <w:ind w:left="851" w:firstLine="273"/>
        <w:rPr>
          <w:sz w:val="24"/>
          <w:szCs w:val="24"/>
          <w:lang w:val="id-ID"/>
        </w:rPr>
      </w:pPr>
      <w:r w:rsidRPr="00326861">
        <w:rPr>
          <w:sz w:val="24"/>
          <w:szCs w:val="24"/>
          <w:lang w:val="id-ID"/>
        </w:rPr>
        <w:t>Peneliti mengumpulkan data dari sumber-sumber pendukung dan relevan dengan penelitian yang akan dilakukan oleh peneliti.</w:t>
      </w:r>
    </w:p>
    <w:p w:rsidR="00326861" w:rsidRPr="00326861" w:rsidRDefault="00326861" w:rsidP="0090300D">
      <w:pPr>
        <w:pStyle w:val="BodyText"/>
        <w:numPr>
          <w:ilvl w:val="0"/>
          <w:numId w:val="20"/>
        </w:numPr>
        <w:spacing w:line="276" w:lineRule="auto"/>
        <w:ind w:left="851"/>
        <w:rPr>
          <w:b/>
          <w:sz w:val="24"/>
          <w:szCs w:val="24"/>
          <w:lang w:val="id-ID"/>
        </w:rPr>
      </w:pPr>
      <w:r w:rsidRPr="00326861">
        <w:rPr>
          <w:b/>
          <w:sz w:val="24"/>
          <w:szCs w:val="24"/>
          <w:lang w:val="id-ID"/>
        </w:rPr>
        <w:t>Desain Produk</w:t>
      </w:r>
    </w:p>
    <w:p w:rsidR="00B33437" w:rsidRDefault="00326861" w:rsidP="0090300D">
      <w:pPr>
        <w:pStyle w:val="BodyText"/>
        <w:tabs>
          <w:tab w:val="left" w:pos="1155"/>
        </w:tabs>
        <w:spacing w:line="240" w:lineRule="auto"/>
        <w:ind w:left="851" w:firstLine="0"/>
        <w:rPr>
          <w:sz w:val="24"/>
          <w:szCs w:val="24"/>
          <w:lang w:val="id-ID"/>
        </w:rPr>
      </w:pPr>
      <w:r>
        <w:rPr>
          <w:sz w:val="24"/>
          <w:szCs w:val="24"/>
          <w:lang w:val="id-ID"/>
        </w:rPr>
        <w:tab/>
      </w:r>
      <w:r w:rsidRPr="00326861">
        <w:rPr>
          <w:sz w:val="24"/>
          <w:szCs w:val="24"/>
          <w:lang w:val="id-ID"/>
        </w:rPr>
        <w:t>Pada tahap ini peneliti mulai mendesain bagaimana konsep dari produk yang akan dibuat oleh peneliti, dimulai dari menentukan tema, gambar-gambar, membuat kartu dana umum, kartu kesempatan, kartu catatan sejarah, pion dan simbol-simbol hingg</w:t>
      </w:r>
      <w:r w:rsidR="00C83F87">
        <w:rPr>
          <w:sz w:val="24"/>
          <w:szCs w:val="24"/>
          <w:lang w:val="id-ID"/>
        </w:rPr>
        <w:t xml:space="preserve">a ke pada penentuan harga sewa. Beberapa </w:t>
      </w:r>
      <w:r w:rsidR="007478D2">
        <w:rPr>
          <w:sz w:val="24"/>
          <w:szCs w:val="24"/>
          <w:lang w:val="id-ID"/>
        </w:rPr>
        <w:t>contoh desain awal tampilan monopoli merah-putih, sebagai berikut:</w:t>
      </w:r>
    </w:p>
    <w:p w:rsidR="00A42337" w:rsidRDefault="00A42337" w:rsidP="0090300D">
      <w:pPr>
        <w:pStyle w:val="BodyText"/>
        <w:tabs>
          <w:tab w:val="left" w:pos="1155"/>
        </w:tabs>
        <w:spacing w:line="240" w:lineRule="auto"/>
        <w:ind w:left="851" w:firstLine="0"/>
        <w:rPr>
          <w:noProof/>
          <w:sz w:val="24"/>
          <w:szCs w:val="24"/>
          <w:lang w:val="id-ID" w:eastAsia="id-ID"/>
        </w:rPr>
      </w:pPr>
    </w:p>
    <w:p w:rsidR="00A42337" w:rsidRDefault="00A42337" w:rsidP="0090300D">
      <w:pPr>
        <w:pStyle w:val="BodyText"/>
        <w:tabs>
          <w:tab w:val="left" w:pos="1155"/>
        </w:tabs>
        <w:spacing w:line="240" w:lineRule="auto"/>
        <w:ind w:left="851" w:firstLine="0"/>
        <w:rPr>
          <w:noProof/>
          <w:sz w:val="24"/>
          <w:szCs w:val="24"/>
          <w:lang w:val="id-ID" w:eastAsia="id-ID"/>
        </w:rPr>
      </w:pPr>
    </w:p>
    <w:p w:rsidR="00A42337" w:rsidRDefault="00A42337" w:rsidP="0090300D">
      <w:pPr>
        <w:pStyle w:val="BodyText"/>
        <w:tabs>
          <w:tab w:val="left" w:pos="1155"/>
        </w:tabs>
        <w:spacing w:line="240" w:lineRule="auto"/>
        <w:ind w:left="851" w:firstLine="0"/>
        <w:rPr>
          <w:noProof/>
          <w:sz w:val="24"/>
          <w:szCs w:val="24"/>
          <w:lang w:val="id-ID" w:eastAsia="id-ID"/>
        </w:rPr>
      </w:pPr>
    </w:p>
    <w:p w:rsidR="00A42337" w:rsidRDefault="00A42337" w:rsidP="0090300D">
      <w:pPr>
        <w:pStyle w:val="BodyText"/>
        <w:tabs>
          <w:tab w:val="left" w:pos="1155"/>
        </w:tabs>
        <w:spacing w:line="240" w:lineRule="auto"/>
        <w:ind w:left="851" w:firstLine="0"/>
        <w:rPr>
          <w:noProof/>
          <w:sz w:val="24"/>
          <w:szCs w:val="24"/>
          <w:lang w:val="id-ID" w:eastAsia="id-ID"/>
        </w:rPr>
      </w:pPr>
    </w:p>
    <w:p w:rsidR="00A42337" w:rsidRDefault="00A42337" w:rsidP="0090300D">
      <w:pPr>
        <w:pStyle w:val="BodyText"/>
        <w:tabs>
          <w:tab w:val="left" w:pos="1155"/>
        </w:tabs>
        <w:spacing w:line="240" w:lineRule="auto"/>
        <w:ind w:left="851" w:firstLine="0"/>
        <w:rPr>
          <w:noProof/>
          <w:sz w:val="24"/>
          <w:szCs w:val="24"/>
          <w:lang w:val="id-ID" w:eastAsia="id-ID"/>
        </w:rPr>
      </w:pPr>
    </w:p>
    <w:p w:rsidR="00A42337" w:rsidRDefault="00A42337" w:rsidP="0090300D">
      <w:pPr>
        <w:pStyle w:val="BodyText"/>
        <w:tabs>
          <w:tab w:val="left" w:pos="1155"/>
        </w:tabs>
        <w:spacing w:line="240" w:lineRule="auto"/>
        <w:ind w:left="851" w:firstLine="0"/>
        <w:rPr>
          <w:noProof/>
          <w:sz w:val="24"/>
          <w:szCs w:val="24"/>
          <w:lang w:val="id-ID" w:eastAsia="id-ID"/>
        </w:rPr>
      </w:pPr>
    </w:p>
    <w:p w:rsidR="00A42337" w:rsidRDefault="00A42337" w:rsidP="0090300D">
      <w:pPr>
        <w:pStyle w:val="BodyText"/>
        <w:tabs>
          <w:tab w:val="left" w:pos="1155"/>
        </w:tabs>
        <w:spacing w:line="240" w:lineRule="auto"/>
        <w:ind w:left="851" w:firstLine="0"/>
        <w:rPr>
          <w:noProof/>
          <w:sz w:val="24"/>
          <w:szCs w:val="24"/>
          <w:lang w:val="id-ID" w:eastAsia="id-ID"/>
        </w:rPr>
      </w:pPr>
    </w:p>
    <w:p w:rsidR="00A42337" w:rsidRDefault="00A42337" w:rsidP="0090300D">
      <w:pPr>
        <w:pStyle w:val="BodyText"/>
        <w:tabs>
          <w:tab w:val="left" w:pos="1155"/>
        </w:tabs>
        <w:spacing w:line="240" w:lineRule="auto"/>
        <w:ind w:left="851" w:firstLine="0"/>
        <w:rPr>
          <w:noProof/>
          <w:sz w:val="24"/>
          <w:szCs w:val="24"/>
          <w:lang w:val="id-ID" w:eastAsia="id-ID"/>
        </w:rPr>
      </w:pPr>
    </w:p>
    <w:p w:rsidR="00A42337" w:rsidRDefault="00A42337" w:rsidP="0090300D">
      <w:pPr>
        <w:pStyle w:val="BodyText"/>
        <w:tabs>
          <w:tab w:val="left" w:pos="1155"/>
        </w:tabs>
        <w:spacing w:line="240" w:lineRule="auto"/>
        <w:ind w:left="851" w:firstLine="0"/>
        <w:rPr>
          <w:noProof/>
          <w:sz w:val="24"/>
          <w:szCs w:val="24"/>
          <w:lang w:val="id-ID" w:eastAsia="id-ID"/>
        </w:rPr>
      </w:pPr>
    </w:p>
    <w:p w:rsidR="00A42337" w:rsidRDefault="00A42337" w:rsidP="0090300D">
      <w:pPr>
        <w:pStyle w:val="BodyText"/>
        <w:tabs>
          <w:tab w:val="left" w:pos="1155"/>
        </w:tabs>
        <w:spacing w:line="240" w:lineRule="auto"/>
        <w:ind w:left="851" w:firstLine="0"/>
        <w:rPr>
          <w:noProof/>
          <w:sz w:val="24"/>
          <w:szCs w:val="24"/>
          <w:lang w:val="id-ID" w:eastAsia="id-ID"/>
        </w:rPr>
      </w:pPr>
    </w:p>
    <w:p w:rsidR="00A42337" w:rsidRDefault="00A42337" w:rsidP="0090300D">
      <w:pPr>
        <w:pStyle w:val="BodyText"/>
        <w:tabs>
          <w:tab w:val="left" w:pos="1155"/>
        </w:tabs>
        <w:spacing w:line="240" w:lineRule="auto"/>
        <w:ind w:left="851" w:firstLine="0"/>
        <w:rPr>
          <w:noProof/>
          <w:sz w:val="24"/>
          <w:szCs w:val="24"/>
          <w:lang w:val="id-ID" w:eastAsia="id-ID"/>
        </w:rPr>
      </w:pPr>
    </w:p>
    <w:p w:rsidR="00A42337" w:rsidRDefault="00A35AAE" w:rsidP="0090300D">
      <w:pPr>
        <w:pStyle w:val="BodyText"/>
        <w:tabs>
          <w:tab w:val="left" w:pos="1155"/>
        </w:tabs>
        <w:spacing w:line="240" w:lineRule="auto"/>
        <w:ind w:left="851" w:firstLine="0"/>
        <w:rPr>
          <w:noProof/>
          <w:sz w:val="24"/>
          <w:szCs w:val="24"/>
          <w:lang w:val="id-ID" w:eastAsia="id-ID"/>
        </w:rPr>
      </w:pPr>
      <w:r>
        <w:rPr>
          <w:noProof/>
          <w:sz w:val="24"/>
          <w:szCs w:val="24"/>
          <w:lang w:val="id-ID" w:eastAsia="id-ID"/>
        </w:rPr>
        <w:lastRenderedPageBreak/>
        <w:drawing>
          <wp:anchor distT="0" distB="0" distL="114300" distR="114300" simplePos="0" relativeHeight="251674112" behindDoc="0" locked="0" layoutInCell="1" allowOverlap="1">
            <wp:simplePos x="0" y="0"/>
            <wp:positionH relativeFrom="column">
              <wp:posOffset>956938</wp:posOffset>
            </wp:positionH>
            <wp:positionV relativeFrom="paragraph">
              <wp:posOffset>133162</wp:posOffset>
            </wp:positionV>
            <wp:extent cx="4551680" cy="4350936"/>
            <wp:effectExtent l="19050" t="0" r="1270" b="0"/>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l="34972" t="27114" r="31029" b="15160"/>
                    <a:stretch>
                      <a:fillRect/>
                    </a:stretch>
                  </pic:blipFill>
                  <pic:spPr bwMode="auto">
                    <a:xfrm>
                      <a:off x="0" y="0"/>
                      <a:ext cx="4551680" cy="4350936"/>
                    </a:xfrm>
                    <a:prstGeom prst="rect">
                      <a:avLst/>
                    </a:prstGeom>
                    <a:noFill/>
                    <a:ln w="9525">
                      <a:noFill/>
                      <a:miter lim="800000"/>
                      <a:headEnd/>
                      <a:tailEnd/>
                    </a:ln>
                  </pic:spPr>
                </pic:pic>
              </a:graphicData>
            </a:graphic>
          </wp:anchor>
        </w:drawing>
      </w:r>
    </w:p>
    <w:p w:rsidR="00A42337" w:rsidRDefault="00A42337" w:rsidP="0090300D">
      <w:pPr>
        <w:pStyle w:val="BodyText"/>
        <w:tabs>
          <w:tab w:val="left" w:pos="1155"/>
        </w:tabs>
        <w:spacing w:line="240" w:lineRule="auto"/>
        <w:ind w:left="851" w:firstLine="0"/>
        <w:rPr>
          <w:noProof/>
          <w:sz w:val="24"/>
          <w:szCs w:val="24"/>
          <w:lang w:val="id-ID" w:eastAsia="id-ID"/>
        </w:rPr>
      </w:pPr>
    </w:p>
    <w:p w:rsidR="00A42337" w:rsidRDefault="00A42337" w:rsidP="0090300D">
      <w:pPr>
        <w:pStyle w:val="BodyText"/>
        <w:tabs>
          <w:tab w:val="left" w:pos="1155"/>
        </w:tabs>
        <w:spacing w:line="240" w:lineRule="auto"/>
        <w:ind w:left="851" w:firstLine="0"/>
        <w:rPr>
          <w:noProof/>
          <w:sz w:val="24"/>
          <w:szCs w:val="24"/>
          <w:lang w:val="id-ID" w:eastAsia="id-ID"/>
        </w:rPr>
      </w:pPr>
    </w:p>
    <w:p w:rsidR="00A42337" w:rsidRDefault="00A42337" w:rsidP="0090300D">
      <w:pPr>
        <w:pStyle w:val="BodyText"/>
        <w:tabs>
          <w:tab w:val="left" w:pos="1155"/>
        </w:tabs>
        <w:spacing w:line="240" w:lineRule="auto"/>
        <w:ind w:left="851" w:firstLine="0"/>
        <w:rPr>
          <w:noProof/>
          <w:sz w:val="24"/>
          <w:szCs w:val="24"/>
          <w:lang w:val="id-ID" w:eastAsia="id-ID"/>
        </w:rPr>
      </w:pPr>
    </w:p>
    <w:p w:rsidR="00A42337" w:rsidRDefault="00A42337" w:rsidP="0090300D">
      <w:pPr>
        <w:pStyle w:val="BodyText"/>
        <w:tabs>
          <w:tab w:val="left" w:pos="1155"/>
        </w:tabs>
        <w:spacing w:line="240" w:lineRule="auto"/>
        <w:ind w:left="851" w:firstLine="0"/>
        <w:rPr>
          <w:noProof/>
          <w:sz w:val="24"/>
          <w:szCs w:val="24"/>
          <w:lang w:val="id-ID" w:eastAsia="id-ID"/>
        </w:rPr>
      </w:pPr>
    </w:p>
    <w:p w:rsidR="00A42337" w:rsidRDefault="00A42337" w:rsidP="0090300D">
      <w:pPr>
        <w:pStyle w:val="BodyText"/>
        <w:tabs>
          <w:tab w:val="left" w:pos="1155"/>
        </w:tabs>
        <w:spacing w:line="240" w:lineRule="auto"/>
        <w:ind w:left="851" w:firstLine="0"/>
        <w:rPr>
          <w:noProof/>
          <w:sz w:val="24"/>
          <w:szCs w:val="24"/>
          <w:lang w:val="id-ID" w:eastAsia="id-ID"/>
        </w:rPr>
      </w:pPr>
    </w:p>
    <w:p w:rsidR="00A42337" w:rsidRDefault="00A42337" w:rsidP="0090300D">
      <w:pPr>
        <w:pStyle w:val="BodyText"/>
        <w:tabs>
          <w:tab w:val="left" w:pos="1155"/>
        </w:tabs>
        <w:spacing w:line="240" w:lineRule="auto"/>
        <w:ind w:left="851" w:firstLine="0"/>
        <w:rPr>
          <w:noProof/>
          <w:sz w:val="24"/>
          <w:szCs w:val="24"/>
          <w:lang w:val="id-ID" w:eastAsia="id-ID"/>
        </w:rPr>
      </w:pPr>
    </w:p>
    <w:p w:rsidR="00A42337" w:rsidRDefault="00A42337" w:rsidP="0090300D">
      <w:pPr>
        <w:pStyle w:val="BodyText"/>
        <w:tabs>
          <w:tab w:val="left" w:pos="1155"/>
        </w:tabs>
        <w:spacing w:line="240" w:lineRule="auto"/>
        <w:ind w:left="851" w:firstLine="0"/>
        <w:rPr>
          <w:noProof/>
          <w:sz w:val="24"/>
          <w:szCs w:val="24"/>
          <w:lang w:val="id-ID" w:eastAsia="id-ID"/>
        </w:rPr>
      </w:pPr>
    </w:p>
    <w:p w:rsidR="00A42337" w:rsidRDefault="00A42337" w:rsidP="0090300D">
      <w:pPr>
        <w:pStyle w:val="BodyText"/>
        <w:tabs>
          <w:tab w:val="left" w:pos="1155"/>
        </w:tabs>
        <w:spacing w:line="240" w:lineRule="auto"/>
        <w:ind w:left="851" w:firstLine="0"/>
        <w:rPr>
          <w:noProof/>
          <w:sz w:val="24"/>
          <w:szCs w:val="24"/>
          <w:lang w:val="id-ID" w:eastAsia="id-ID"/>
        </w:rPr>
      </w:pPr>
    </w:p>
    <w:p w:rsidR="00A42337" w:rsidRDefault="00A42337" w:rsidP="0090300D">
      <w:pPr>
        <w:pStyle w:val="BodyText"/>
        <w:tabs>
          <w:tab w:val="left" w:pos="1155"/>
        </w:tabs>
        <w:spacing w:line="240" w:lineRule="auto"/>
        <w:ind w:left="851" w:firstLine="0"/>
        <w:rPr>
          <w:noProof/>
          <w:sz w:val="24"/>
          <w:szCs w:val="24"/>
          <w:lang w:val="id-ID" w:eastAsia="id-ID"/>
        </w:rPr>
      </w:pPr>
    </w:p>
    <w:p w:rsidR="00A42337" w:rsidRDefault="00A42337" w:rsidP="0090300D">
      <w:pPr>
        <w:pStyle w:val="BodyText"/>
        <w:tabs>
          <w:tab w:val="left" w:pos="1155"/>
        </w:tabs>
        <w:spacing w:line="240" w:lineRule="auto"/>
        <w:ind w:left="851" w:firstLine="0"/>
        <w:rPr>
          <w:noProof/>
          <w:sz w:val="24"/>
          <w:szCs w:val="24"/>
          <w:lang w:val="id-ID" w:eastAsia="id-ID"/>
        </w:rPr>
      </w:pPr>
    </w:p>
    <w:p w:rsidR="00A42337" w:rsidRDefault="00A42337" w:rsidP="0090300D">
      <w:pPr>
        <w:pStyle w:val="BodyText"/>
        <w:tabs>
          <w:tab w:val="left" w:pos="1155"/>
        </w:tabs>
        <w:spacing w:line="240" w:lineRule="auto"/>
        <w:ind w:left="851" w:firstLine="0"/>
        <w:rPr>
          <w:noProof/>
          <w:sz w:val="24"/>
          <w:szCs w:val="24"/>
          <w:lang w:val="id-ID" w:eastAsia="id-ID"/>
        </w:rPr>
      </w:pPr>
    </w:p>
    <w:p w:rsidR="00A42337" w:rsidRDefault="00A42337" w:rsidP="0090300D">
      <w:pPr>
        <w:pStyle w:val="BodyText"/>
        <w:tabs>
          <w:tab w:val="left" w:pos="1155"/>
        </w:tabs>
        <w:spacing w:line="240" w:lineRule="auto"/>
        <w:ind w:left="851" w:firstLine="0"/>
        <w:rPr>
          <w:noProof/>
          <w:sz w:val="24"/>
          <w:szCs w:val="24"/>
          <w:lang w:val="id-ID" w:eastAsia="id-ID"/>
        </w:rPr>
      </w:pPr>
    </w:p>
    <w:p w:rsidR="00A42337" w:rsidRDefault="00A42337" w:rsidP="0090300D">
      <w:pPr>
        <w:pStyle w:val="BodyText"/>
        <w:tabs>
          <w:tab w:val="left" w:pos="1155"/>
        </w:tabs>
        <w:spacing w:line="240" w:lineRule="auto"/>
        <w:ind w:left="851" w:firstLine="0"/>
        <w:rPr>
          <w:noProof/>
          <w:sz w:val="24"/>
          <w:szCs w:val="24"/>
          <w:lang w:val="id-ID" w:eastAsia="id-ID"/>
        </w:rPr>
      </w:pPr>
    </w:p>
    <w:p w:rsidR="00A42337" w:rsidRDefault="00A42337" w:rsidP="0090300D">
      <w:pPr>
        <w:pStyle w:val="BodyText"/>
        <w:tabs>
          <w:tab w:val="left" w:pos="1155"/>
        </w:tabs>
        <w:spacing w:line="240" w:lineRule="auto"/>
        <w:ind w:left="851" w:firstLine="0"/>
        <w:rPr>
          <w:noProof/>
          <w:sz w:val="24"/>
          <w:szCs w:val="24"/>
          <w:lang w:val="id-ID" w:eastAsia="id-ID"/>
        </w:rPr>
      </w:pPr>
    </w:p>
    <w:p w:rsidR="007478D2" w:rsidRDefault="007478D2" w:rsidP="0090300D">
      <w:pPr>
        <w:pStyle w:val="BodyText"/>
        <w:tabs>
          <w:tab w:val="left" w:pos="1155"/>
        </w:tabs>
        <w:spacing w:line="240" w:lineRule="auto"/>
        <w:ind w:left="851" w:firstLine="0"/>
        <w:rPr>
          <w:sz w:val="24"/>
          <w:szCs w:val="24"/>
          <w:lang w:val="id-ID"/>
        </w:rPr>
      </w:pPr>
    </w:p>
    <w:p w:rsidR="007478D2" w:rsidRDefault="007478D2" w:rsidP="0090300D">
      <w:pPr>
        <w:pStyle w:val="BodyText"/>
        <w:tabs>
          <w:tab w:val="left" w:pos="1155"/>
        </w:tabs>
        <w:spacing w:line="240" w:lineRule="auto"/>
        <w:ind w:left="851" w:firstLine="0"/>
        <w:rPr>
          <w:sz w:val="24"/>
          <w:szCs w:val="24"/>
          <w:lang w:val="id-ID"/>
        </w:rPr>
      </w:pPr>
    </w:p>
    <w:p w:rsidR="00A42337" w:rsidRDefault="00A42337" w:rsidP="0090300D">
      <w:pPr>
        <w:pStyle w:val="BodyText"/>
        <w:tabs>
          <w:tab w:val="left" w:pos="1155"/>
        </w:tabs>
        <w:spacing w:line="240" w:lineRule="auto"/>
        <w:ind w:left="851" w:firstLine="0"/>
        <w:rPr>
          <w:sz w:val="24"/>
          <w:szCs w:val="24"/>
          <w:lang w:val="id-ID"/>
        </w:rPr>
      </w:pPr>
    </w:p>
    <w:p w:rsidR="00A42337" w:rsidRDefault="00A42337" w:rsidP="0090300D">
      <w:pPr>
        <w:pStyle w:val="BodyText"/>
        <w:tabs>
          <w:tab w:val="left" w:pos="1155"/>
        </w:tabs>
        <w:spacing w:line="240" w:lineRule="auto"/>
        <w:ind w:left="851" w:firstLine="0"/>
        <w:rPr>
          <w:sz w:val="24"/>
          <w:szCs w:val="24"/>
          <w:lang w:val="id-ID"/>
        </w:rPr>
      </w:pPr>
    </w:p>
    <w:p w:rsidR="007478D2" w:rsidRDefault="007478D2" w:rsidP="0090300D">
      <w:pPr>
        <w:pStyle w:val="BodyText"/>
        <w:tabs>
          <w:tab w:val="left" w:pos="1155"/>
        </w:tabs>
        <w:spacing w:line="240" w:lineRule="auto"/>
        <w:ind w:left="851" w:firstLine="0"/>
        <w:rPr>
          <w:sz w:val="24"/>
          <w:szCs w:val="24"/>
          <w:lang w:val="id-ID"/>
        </w:rPr>
      </w:pPr>
    </w:p>
    <w:p w:rsidR="007478D2" w:rsidRDefault="007478D2" w:rsidP="0090300D">
      <w:pPr>
        <w:pStyle w:val="BodyText"/>
        <w:tabs>
          <w:tab w:val="left" w:pos="1155"/>
        </w:tabs>
        <w:spacing w:line="240" w:lineRule="auto"/>
        <w:ind w:left="851" w:firstLine="0"/>
        <w:rPr>
          <w:sz w:val="24"/>
          <w:szCs w:val="24"/>
          <w:lang w:val="id-ID"/>
        </w:rPr>
      </w:pPr>
    </w:p>
    <w:p w:rsidR="007478D2" w:rsidRDefault="007478D2" w:rsidP="00213AB5">
      <w:pPr>
        <w:pStyle w:val="BodyText"/>
        <w:tabs>
          <w:tab w:val="left" w:pos="1155"/>
        </w:tabs>
        <w:spacing w:line="240" w:lineRule="auto"/>
        <w:ind w:firstLine="0"/>
        <w:rPr>
          <w:sz w:val="24"/>
          <w:szCs w:val="24"/>
          <w:lang w:val="id-ID"/>
        </w:rPr>
      </w:pPr>
    </w:p>
    <w:tbl>
      <w:tblPr>
        <w:tblStyle w:val="TableGrid"/>
        <w:tblpPr w:leftFromText="180" w:rightFromText="180" w:vertAnchor="text" w:horzAnchor="page" w:tblpX="4798" w:tblpY="2195"/>
        <w:tblOverlap w:val="never"/>
        <w:tblW w:w="3085" w:type="dxa"/>
        <w:tblLayout w:type="fixed"/>
        <w:tblLook w:val="04A0"/>
      </w:tblPr>
      <w:tblGrid>
        <w:gridCol w:w="1526"/>
        <w:gridCol w:w="1559"/>
      </w:tblGrid>
      <w:tr w:rsidR="00C83F87" w:rsidTr="00A42337">
        <w:tc>
          <w:tcPr>
            <w:tcW w:w="1526" w:type="dxa"/>
          </w:tcPr>
          <w:p w:rsidR="00C83F87" w:rsidRDefault="00B03623" w:rsidP="00A42337">
            <w:pPr>
              <w:ind w:left="142"/>
              <w:contextualSpacing/>
            </w:pPr>
            <w:r w:rsidRPr="00B03623">
              <w:rPr>
                <w:noProof/>
              </w:rPr>
              <w:pict>
                <v:shape id="_x0000_s1033" type="#_x0000_t32" style="position:absolute;left:0;text-align:left;margin-left:1.9pt;margin-top:42.9pt;width:51.25pt;height:0;z-index:251663872" o:connectortype="straight"/>
              </w:pict>
            </w:r>
            <w:r w:rsidRPr="00B03623">
              <w:rPr>
                <w:noProof/>
              </w:rPr>
              <w:pict>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034" type="#_x0000_t19" style="position:absolute;left:0;text-align:left;margin-left:14pt;margin-top:15.9pt;width:28.55pt;height:25.5pt;rotation:270;z-index:251664896" coordsize="21638,43200" adj=",5904902,38" path="wr-21562,,21638,43200,38,,,43200nfewr-21562,,21638,43200,38,,,43200l38,21600nsxe">
                  <v:path o:connectlocs="38,0;0,43200;38,21600"/>
                </v:shape>
              </w:pict>
            </w:r>
          </w:p>
        </w:tc>
        <w:tc>
          <w:tcPr>
            <w:tcW w:w="1559" w:type="dxa"/>
            <w:shd w:val="clear" w:color="auto" w:fill="FF99CC"/>
          </w:tcPr>
          <w:p w:rsidR="00C83F87" w:rsidRPr="00D35A56" w:rsidRDefault="00C83F87" w:rsidP="00A42337">
            <w:pPr>
              <w:contextualSpacing/>
              <w:rPr>
                <w:b/>
              </w:rPr>
            </w:pPr>
            <w:r w:rsidRPr="00D35A56">
              <w:rPr>
                <w:b/>
              </w:rPr>
              <w:t xml:space="preserve">KARTU HAK MILIK </w:t>
            </w:r>
          </w:p>
          <w:p w:rsidR="00C83F87" w:rsidRDefault="00C83F87" w:rsidP="00A42337">
            <w:pPr>
              <w:contextualSpacing/>
              <w:rPr>
                <w:b/>
                <w:lang w:val="id-ID"/>
              </w:rPr>
            </w:pPr>
            <w:r>
              <w:rPr>
                <w:b/>
              </w:rPr>
              <w:t xml:space="preserve">KOMPLEKS SUDUT </w:t>
            </w:r>
          </w:p>
          <w:p w:rsidR="00C83F87" w:rsidRDefault="00C83F87" w:rsidP="00A42337">
            <w:pPr>
              <w:contextualSpacing/>
            </w:pPr>
            <w:r>
              <w:rPr>
                <w:b/>
              </w:rPr>
              <w:t>LURUS</w:t>
            </w:r>
          </w:p>
        </w:tc>
      </w:tr>
      <w:tr w:rsidR="00C83F87" w:rsidRPr="00290B3D" w:rsidTr="00A42337">
        <w:tc>
          <w:tcPr>
            <w:tcW w:w="3085" w:type="dxa"/>
            <w:gridSpan w:val="2"/>
          </w:tcPr>
          <w:p w:rsidR="00C83F87" w:rsidRDefault="00C83F87" w:rsidP="00A42337">
            <w:pPr>
              <w:contextualSpacing/>
              <w:rPr>
                <w:b/>
                <w:lang w:val="id-ID"/>
              </w:rPr>
            </w:pPr>
            <w:r>
              <w:rPr>
                <w:b/>
              </w:rPr>
              <w:t>KERAJAAN</w:t>
            </w:r>
          </w:p>
          <w:p w:rsidR="00C83F87" w:rsidRPr="00290B3D" w:rsidRDefault="00C83F87" w:rsidP="00A42337">
            <w:pPr>
              <w:contextualSpacing/>
              <w:rPr>
                <w:b/>
                <w:lang w:val="id-ID"/>
              </w:rPr>
            </w:pPr>
            <w:r>
              <w:rPr>
                <w:b/>
                <w:lang w:val="id-ID"/>
              </w:rPr>
              <w:t>PELALAWAN</w:t>
            </w:r>
          </w:p>
        </w:tc>
      </w:tr>
      <w:tr w:rsidR="00C83F87" w:rsidTr="00A42337">
        <w:tc>
          <w:tcPr>
            <w:tcW w:w="3085" w:type="dxa"/>
            <w:gridSpan w:val="2"/>
            <w:shd w:val="clear" w:color="auto" w:fill="FF99CC"/>
          </w:tcPr>
          <w:p w:rsidR="00C83F87" w:rsidRDefault="00C83F87" w:rsidP="00A42337">
            <w:r w:rsidRPr="00174C55">
              <w:rPr>
                <w:b/>
              </w:rPr>
              <w:t>HARGA SEWA</w:t>
            </w:r>
          </w:p>
        </w:tc>
      </w:tr>
      <w:tr w:rsidR="00C83F87" w:rsidTr="00A42337">
        <w:tc>
          <w:tcPr>
            <w:tcW w:w="1526" w:type="dxa"/>
          </w:tcPr>
          <w:p w:rsidR="00C83F87" w:rsidRDefault="00C83F87" w:rsidP="00A42337">
            <w:pPr>
              <w:contextualSpacing/>
            </w:pPr>
            <w:r>
              <w:t>Hanya Tanah</w:t>
            </w:r>
          </w:p>
        </w:tc>
        <w:tc>
          <w:tcPr>
            <w:tcW w:w="1559" w:type="dxa"/>
          </w:tcPr>
          <w:p w:rsidR="00C83F87" w:rsidRDefault="00C83F87" w:rsidP="00A42337">
            <w:pPr>
              <w:ind w:left="34"/>
              <w:contextualSpacing/>
            </w:pPr>
            <w:r>
              <w:t>Rp.49.000</w:t>
            </w:r>
          </w:p>
        </w:tc>
      </w:tr>
      <w:tr w:rsidR="00C83F87" w:rsidTr="00A42337">
        <w:tc>
          <w:tcPr>
            <w:tcW w:w="1526" w:type="dxa"/>
          </w:tcPr>
          <w:p w:rsidR="00C83F87" w:rsidRDefault="00C83F87" w:rsidP="00A42337">
            <w:pPr>
              <w:contextualSpacing/>
            </w:pPr>
            <w:r>
              <w:t>1 Rumah</w:t>
            </w:r>
          </w:p>
        </w:tc>
        <w:tc>
          <w:tcPr>
            <w:tcW w:w="1559" w:type="dxa"/>
          </w:tcPr>
          <w:p w:rsidR="00C83F87" w:rsidRDefault="00C83F87" w:rsidP="00A42337">
            <w:pPr>
              <w:ind w:left="34"/>
              <w:contextualSpacing/>
            </w:pPr>
            <w:r>
              <w:t>Rp.50.700</w:t>
            </w:r>
          </w:p>
        </w:tc>
      </w:tr>
      <w:tr w:rsidR="00C83F87" w:rsidTr="00A42337">
        <w:tc>
          <w:tcPr>
            <w:tcW w:w="1526" w:type="dxa"/>
          </w:tcPr>
          <w:p w:rsidR="00C83F87" w:rsidRDefault="00C83F87" w:rsidP="00A42337">
            <w:pPr>
              <w:contextualSpacing/>
            </w:pPr>
            <w:r>
              <w:t>2 Rumah</w:t>
            </w:r>
          </w:p>
        </w:tc>
        <w:tc>
          <w:tcPr>
            <w:tcW w:w="1559" w:type="dxa"/>
          </w:tcPr>
          <w:p w:rsidR="00C83F87" w:rsidRDefault="00C83F87" w:rsidP="00A42337">
            <w:pPr>
              <w:ind w:left="34"/>
              <w:contextualSpacing/>
            </w:pPr>
            <w:r>
              <w:t>Rp.55.000</w:t>
            </w:r>
          </w:p>
        </w:tc>
      </w:tr>
      <w:tr w:rsidR="00C83F87" w:rsidTr="00A42337">
        <w:tc>
          <w:tcPr>
            <w:tcW w:w="1526" w:type="dxa"/>
          </w:tcPr>
          <w:p w:rsidR="00C83F87" w:rsidRDefault="00C83F87" w:rsidP="00A42337">
            <w:pPr>
              <w:contextualSpacing/>
            </w:pPr>
            <w:r>
              <w:t>3 Rumah</w:t>
            </w:r>
          </w:p>
        </w:tc>
        <w:tc>
          <w:tcPr>
            <w:tcW w:w="1559" w:type="dxa"/>
          </w:tcPr>
          <w:p w:rsidR="00C83F87" w:rsidRDefault="00C83F87" w:rsidP="00A42337">
            <w:pPr>
              <w:ind w:left="34"/>
              <w:contextualSpacing/>
            </w:pPr>
            <w:r>
              <w:t>Rp.60.000</w:t>
            </w:r>
          </w:p>
        </w:tc>
      </w:tr>
      <w:tr w:rsidR="00C83F87" w:rsidTr="00A42337">
        <w:tc>
          <w:tcPr>
            <w:tcW w:w="1526" w:type="dxa"/>
          </w:tcPr>
          <w:p w:rsidR="00C83F87" w:rsidRDefault="00C83F87" w:rsidP="00A42337">
            <w:pPr>
              <w:contextualSpacing/>
            </w:pPr>
            <w:r>
              <w:t>4 Rumah</w:t>
            </w:r>
          </w:p>
        </w:tc>
        <w:tc>
          <w:tcPr>
            <w:tcW w:w="1559" w:type="dxa"/>
          </w:tcPr>
          <w:p w:rsidR="00C83F87" w:rsidRDefault="00C83F87" w:rsidP="00A42337">
            <w:pPr>
              <w:ind w:left="34"/>
              <w:contextualSpacing/>
            </w:pPr>
            <w:r>
              <w:t>Rp.62.800</w:t>
            </w:r>
          </w:p>
        </w:tc>
      </w:tr>
      <w:tr w:rsidR="00C83F87" w:rsidTr="00A42337">
        <w:tc>
          <w:tcPr>
            <w:tcW w:w="1526" w:type="dxa"/>
          </w:tcPr>
          <w:p w:rsidR="00C83F87" w:rsidRDefault="00C83F87" w:rsidP="00A42337">
            <w:pPr>
              <w:contextualSpacing/>
            </w:pPr>
            <w:r>
              <w:t>Hotel</w:t>
            </w:r>
          </w:p>
        </w:tc>
        <w:tc>
          <w:tcPr>
            <w:tcW w:w="1559" w:type="dxa"/>
          </w:tcPr>
          <w:p w:rsidR="00C83F87" w:rsidRDefault="00C83F87" w:rsidP="00A42337">
            <w:pPr>
              <w:ind w:left="34"/>
              <w:contextualSpacing/>
            </w:pPr>
            <w:r>
              <w:t>Rp.65.000</w:t>
            </w:r>
          </w:p>
        </w:tc>
      </w:tr>
      <w:tr w:rsidR="00C83F87" w:rsidTr="00A42337">
        <w:tc>
          <w:tcPr>
            <w:tcW w:w="1526" w:type="dxa"/>
          </w:tcPr>
          <w:p w:rsidR="00C83F87" w:rsidRDefault="00C83F87" w:rsidP="00A42337">
            <w:pPr>
              <w:contextualSpacing/>
            </w:pPr>
            <w:r>
              <w:t>Harga Hipotik</w:t>
            </w:r>
          </w:p>
        </w:tc>
        <w:tc>
          <w:tcPr>
            <w:tcW w:w="1559" w:type="dxa"/>
          </w:tcPr>
          <w:p w:rsidR="00C83F87" w:rsidRDefault="00C83F87" w:rsidP="00A42337">
            <w:pPr>
              <w:ind w:left="34"/>
              <w:contextualSpacing/>
            </w:pPr>
            <w:r>
              <w:t>Rp.35.000</w:t>
            </w:r>
          </w:p>
        </w:tc>
      </w:tr>
      <w:tr w:rsidR="00C83F87" w:rsidTr="00A42337">
        <w:tc>
          <w:tcPr>
            <w:tcW w:w="3085" w:type="dxa"/>
            <w:gridSpan w:val="2"/>
          </w:tcPr>
          <w:p w:rsidR="00C83F87" w:rsidRDefault="00C83F87" w:rsidP="00A42337">
            <w:pPr>
              <w:rPr>
                <w:szCs w:val="24"/>
              </w:rPr>
            </w:pPr>
            <w:r w:rsidRPr="00364E36">
              <w:rPr>
                <w:rFonts w:cstheme="minorHAnsi"/>
                <w:i/>
                <w:color w:val="FF0000"/>
              </w:rPr>
              <w:t>Jika tanah dihipotikkan kartu ini harus dikembalikan ke BANK</w:t>
            </w:r>
          </w:p>
        </w:tc>
      </w:tr>
      <w:tr w:rsidR="00C83F87" w:rsidTr="00A42337">
        <w:tc>
          <w:tcPr>
            <w:tcW w:w="3085" w:type="dxa"/>
            <w:gridSpan w:val="2"/>
            <w:shd w:val="clear" w:color="auto" w:fill="FF99CC"/>
          </w:tcPr>
          <w:p w:rsidR="00C83F87" w:rsidRDefault="00C83F87" w:rsidP="00A42337">
            <w:pPr>
              <w:rPr>
                <w:szCs w:val="24"/>
              </w:rPr>
            </w:pPr>
          </w:p>
        </w:tc>
      </w:tr>
    </w:tbl>
    <w:p w:rsidR="00C83F87" w:rsidRDefault="00C83F87" w:rsidP="00C83F87">
      <w:pPr>
        <w:pStyle w:val="BodyText"/>
        <w:tabs>
          <w:tab w:val="left" w:pos="1155"/>
        </w:tabs>
        <w:spacing w:line="240" w:lineRule="auto"/>
        <w:ind w:firstLine="0"/>
        <w:rPr>
          <w:sz w:val="24"/>
          <w:szCs w:val="24"/>
          <w:lang w:val="id-ID"/>
        </w:rPr>
      </w:pPr>
    </w:p>
    <w:p w:rsidR="00A42337" w:rsidRDefault="00A42337" w:rsidP="00C83F87">
      <w:pPr>
        <w:pStyle w:val="BodyText"/>
        <w:tabs>
          <w:tab w:val="left" w:pos="1155"/>
        </w:tabs>
        <w:spacing w:line="240" w:lineRule="auto"/>
        <w:ind w:firstLine="0"/>
        <w:rPr>
          <w:sz w:val="24"/>
          <w:szCs w:val="24"/>
          <w:lang w:val="id-ID"/>
        </w:rPr>
      </w:pPr>
    </w:p>
    <w:p w:rsidR="00A42337" w:rsidRDefault="00A42337" w:rsidP="00C83F87">
      <w:pPr>
        <w:pStyle w:val="BodyText"/>
        <w:tabs>
          <w:tab w:val="left" w:pos="1155"/>
        </w:tabs>
        <w:spacing w:line="240" w:lineRule="auto"/>
        <w:ind w:firstLine="0"/>
        <w:rPr>
          <w:sz w:val="24"/>
          <w:szCs w:val="24"/>
          <w:lang w:val="id-ID"/>
        </w:rPr>
      </w:pPr>
    </w:p>
    <w:p w:rsidR="007478D2" w:rsidRDefault="007478D2" w:rsidP="00A42337">
      <w:pPr>
        <w:pStyle w:val="BodyText"/>
        <w:tabs>
          <w:tab w:val="left" w:pos="1155"/>
        </w:tabs>
        <w:spacing w:line="240" w:lineRule="auto"/>
        <w:ind w:firstLine="0"/>
        <w:rPr>
          <w:sz w:val="24"/>
          <w:szCs w:val="24"/>
          <w:lang w:val="id-ID"/>
        </w:rPr>
      </w:pPr>
    </w:p>
    <w:p w:rsidR="00A42337" w:rsidRPr="00FB7322" w:rsidRDefault="00A42337" w:rsidP="00A42337">
      <w:pPr>
        <w:pStyle w:val="BodyText"/>
        <w:tabs>
          <w:tab w:val="left" w:pos="1155"/>
        </w:tabs>
        <w:spacing w:line="240" w:lineRule="auto"/>
        <w:ind w:left="851" w:firstLine="0"/>
        <w:jc w:val="center"/>
        <w:rPr>
          <w:b/>
          <w:sz w:val="24"/>
          <w:szCs w:val="24"/>
          <w:lang w:val="id-ID"/>
        </w:rPr>
      </w:pPr>
      <w:r w:rsidRPr="00FB7322">
        <w:rPr>
          <w:b/>
          <w:sz w:val="24"/>
          <w:szCs w:val="24"/>
          <w:lang w:val="id-ID"/>
        </w:rPr>
        <w:t>Gambar 1 Desain awal monopoli merah-putih</w:t>
      </w:r>
    </w:p>
    <w:p w:rsidR="007478D2" w:rsidRDefault="007478D2" w:rsidP="0090300D">
      <w:pPr>
        <w:pStyle w:val="BodyText"/>
        <w:tabs>
          <w:tab w:val="left" w:pos="1155"/>
        </w:tabs>
        <w:spacing w:line="240" w:lineRule="auto"/>
        <w:ind w:left="851" w:firstLine="0"/>
        <w:rPr>
          <w:sz w:val="24"/>
          <w:szCs w:val="24"/>
          <w:lang w:val="id-ID"/>
        </w:rPr>
      </w:pPr>
    </w:p>
    <w:p w:rsidR="00C83F87" w:rsidRDefault="00C83F87" w:rsidP="0090300D">
      <w:pPr>
        <w:pStyle w:val="BodyText"/>
        <w:tabs>
          <w:tab w:val="left" w:pos="1155"/>
        </w:tabs>
        <w:spacing w:line="240" w:lineRule="auto"/>
        <w:ind w:left="851" w:firstLine="0"/>
        <w:rPr>
          <w:sz w:val="24"/>
          <w:szCs w:val="24"/>
          <w:lang w:val="id-ID"/>
        </w:rPr>
      </w:pPr>
    </w:p>
    <w:p w:rsidR="00C83F87" w:rsidRDefault="00C83F87" w:rsidP="0090300D">
      <w:pPr>
        <w:pStyle w:val="BodyText"/>
        <w:tabs>
          <w:tab w:val="left" w:pos="1155"/>
        </w:tabs>
        <w:spacing w:line="240" w:lineRule="auto"/>
        <w:ind w:left="851" w:firstLine="0"/>
        <w:rPr>
          <w:sz w:val="24"/>
          <w:szCs w:val="24"/>
          <w:lang w:val="id-ID"/>
        </w:rPr>
      </w:pPr>
    </w:p>
    <w:p w:rsidR="00C83F87" w:rsidRDefault="00C83F87" w:rsidP="0090300D">
      <w:pPr>
        <w:pStyle w:val="BodyText"/>
        <w:tabs>
          <w:tab w:val="left" w:pos="1155"/>
        </w:tabs>
        <w:spacing w:line="240" w:lineRule="auto"/>
        <w:ind w:left="851" w:firstLine="0"/>
        <w:rPr>
          <w:sz w:val="24"/>
          <w:szCs w:val="24"/>
          <w:lang w:val="id-ID"/>
        </w:rPr>
      </w:pPr>
    </w:p>
    <w:p w:rsidR="00C83F87" w:rsidRDefault="00C83F87" w:rsidP="0090300D">
      <w:pPr>
        <w:pStyle w:val="BodyText"/>
        <w:tabs>
          <w:tab w:val="left" w:pos="1155"/>
        </w:tabs>
        <w:spacing w:line="240" w:lineRule="auto"/>
        <w:ind w:left="851" w:firstLine="0"/>
        <w:rPr>
          <w:sz w:val="24"/>
          <w:szCs w:val="24"/>
          <w:lang w:val="id-ID"/>
        </w:rPr>
      </w:pPr>
    </w:p>
    <w:p w:rsidR="00C83F87" w:rsidRDefault="00C83F87" w:rsidP="0090300D">
      <w:pPr>
        <w:pStyle w:val="BodyText"/>
        <w:tabs>
          <w:tab w:val="left" w:pos="1155"/>
        </w:tabs>
        <w:spacing w:line="240" w:lineRule="auto"/>
        <w:ind w:left="851" w:firstLine="0"/>
        <w:rPr>
          <w:sz w:val="24"/>
          <w:szCs w:val="24"/>
          <w:lang w:val="id-ID"/>
        </w:rPr>
      </w:pPr>
    </w:p>
    <w:p w:rsidR="00C83F87" w:rsidRDefault="00C83F87" w:rsidP="0090300D">
      <w:pPr>
        <w:pStyle w:val="BodyText"/>
        <w:tabs>
          <w:tab w:val="left" w:pos="1155"/>
        </w:tabs>
        <w:spacing w:line="240" w:lineRule="auto"/>
        <w:ind w:left="851" w:firstLine="0"/>
        <w:rPr>
          <w:sz w:val="24"/>
          <w:szCs w:val="24"/>
          <w:lang w:val="id-ID"/>
        </w:rPr>
      </w:pPr>
    </w:p>
    <w:p w:rsidR="00C83F87" w:rsidRDefault="00C83F87" w:rsidP="0090300D">
      <w:pPr>
        <w:pStyle w:val="BodyText"/>
        <w:tabs>
          <w:tab w:val="left" w:pos="1155"/>
        </w:tabs>
        <w:spacing w:line="240" w:lineRule="auto"/>
        <w:ind w:left="851" w:firstLine="0"/>
        <w:rPr>
          <w:sz w:val="24"/>
          <w:szCs w:val="24"/>
          <w:lang w:val="id-ID"/>
        </w:rPr>
      </w:pPr>
    </w:p>
    <w:p w:rsidR="00C83F87" w:rsidRDefault="00C83F87" w:rsidP="0090300D">
      <w:pPr>
        <w:pStyle w:val="BodyText"/>
        <w:tabs>
          <w:tab w:val="left" w:pos="1155"/>
        </w:tabs>
        <w:spacing w:line="240" w:lineRule="auto"/>
        <w:ind w:left="851" w:firstLine="0"/>
        <w:rPr>
          <w:sz w:val="24"/>
          <w:szCs w:val="24"/>
          <w:lang w:val="id-ID"/>
        </w:rPr>
      </w:pPr>
    </w:p>
    <w:p w:rsidR="00C83F87" w:rsidRDefault="00C83F87" w:rsidP="0090300D">
      <w:pPr>
        <w:pStyle w:val="BodyText"/>
        <w:tabs>
          <w:tab w:val="left" w:pos="1155"/>
        </w:tabs>
        <w:spacing w:line="240" w:lineRule="auto"/>
        <w:ind w:left="851" w:firstLine="0"/>
        <w:rPr>
          <w:sz w:val="24"/>
          <w:szCs w:val="24"/>
          <w:lang w:val="id-ID"/>
        </w:rPr>
      </w:pPr>
    </w:p>
    <w:p w:rsidR="00C83F87" w:rsidRDefault="00C83F87" w:rsidP="0090300D">
      <w:pPr>
        <w:pStyle w:val="BodyText"/>
        <w:tabs>
          <w:tab w:val="left" w:pos="1155"/>
        </w:tabs>
        <w:spacing w:line="240" w:lineRule="auto"/>
        <w:ind w:left="851" w:firstLine="0"/>
        <w:rPr>
          <w:sz w:val="24"/>
          <w:szCs w:val="24"/>
          <w:lang w:val="id-ID"/>
        </w:rPr>
      </w:pPr>
    </w:p>
    <w:p w:rsidR="00C83F87" w:rsidRDefault="00C83F87" w:rsidP="0090300D">
      <w:pPr>
        <w:pStyle w:val="BodyText"/>
        <w:tabs>
          <w:tab w:val="left" w:pos="1155"/>
        </w:tabs>
        <w:spacing w:line="240" w:lineRule="auto"/>
        <w:ind w:left="851" w:firstLine="0"/>
        <w:rPr>
          <w:sz w:val="24"/>
          <w:szCs w:val="24"/>
          <w:lang w:val="id-ID"/>
        </w:rPr>
      </w:pPr>
    </w:p>
    <w:p w:rsidR="00C83F87" w:rsidRDefault="00C83F87" w:rsidP="0090300D">
      <w:pPr>
        <w:pStyle w:val="BodyText"/>
        <w:tabs>
          <w:tab w:val="left" w:pos="1155"/>
        </w:tabs>
        <w:spacing w:line="240" w:lineRule="auto"/>
        <w:ind w:left="851" w:firstLine="0"/>
        <w:rPr>
          <w:sz w:val="24"/>
          <w:szCs w:val="24"/>
          <w:lang w:val="id-ID"/>
        </w:rPr>
      </w:pPr>
    </w:p>
    <w:p w:rsidR="00C83F87" w:rsidRDefault="00C83F87" w:rsidP="0090300D">
      <w:pPr>
        <w:pStyle w:val="BodyText"/>
        <w:tabs>
          <w:tab w:val="left" w:pos="1155"/>
        </w:tabs>
        <w:spacing w:line="240" w:lineRule="auto"/>
        <w:ind w:left="851" w:firstLine="0"/>
        <w:rPr>
          <w:sz w:val="24"/>
          <w:szCs w:val="24"/>
          <w:lang w:val="id-ID"/>
        </w:rPr>
      </w:pPr>
    </w:p>
    <w:p w:rsidR="00C83F87" w:rsidRDefault="00C83F87" w:rsidP="0090300D">
      <w:pPr>
        <w:pStyle w:val="BodyText"/>
        <w:tabs>
          <w:tab w:val="left" w:pos="1155"/>
        </w:tabs>
        <w:spacing w:line="240" w:lineRule="auto"/>
        <w:ind w:left="851" w:firstLine="0"/>
        <w:rPr>
          <w:sz w:val="24"/>
          <w:szCs w:val="24"/>
          <w:lang w:val="id-ID"/>
        </w:rPr>
      </w:pPr>
    </w:p>
    <w:p w:rsidR="00A42337" w:rsidRDefault="00A42337" w:rsidP="00213AB5">
      <w:pPr>
        <w:pStyle w:val="BodyText"/>
        <w:tabs>
          <w:tab w:val="left" w:pos="1155"/>
        </w:tabs>
        <w:ind w:left="851"/>
        <w:jc w:val="center"/>
        <w:rPr>
          <w:sz w:val="24"/>
          <w:szCs w:val="24"/>
          <w:lang w:val="id-ID"/>
        </w:rPr>
      </w:pPr>
    </w:p>
    <w:p w:rsidR="00A42337" w:rsidRDefault="00A42337" w:rsidP="00213AB5">
      <w:pPr>
        <w:pStyle w:val="BodyText"/>
        <w:tabs>
          <w:tab w:val="left" w:pos="1155"/>
        </w:tabs>
        <w:ind w:left="851"/>
        <w:jc w:val="center"/>
        <w:rPr>
          <w:sz w:val="24"/>
          <w:szCs w:val="24"/>
          <w:lang w:val="id-ID"/>
        </w:rPr>
      </w:pPr>
    </w:p>
    <w:p w:rsidR="00A42337" w:rsidRDefault="00A42337" w:rsidP="00A42337">
      <w:pPr>
        <w:pStyle w:val="BodyText"/>
        <w:tabs>
          <w:tab w:val="left" w:pos="1155"/>
        </w:tabs>
        <w:ind w:firstLine="0"/>
        <w:rPr>
          <w:sz w:val="24"/>
          <w:szCs w:val="24"/>
          <w:lang w:val="id-ID"/>
        </w:rPr>
      </w:pPr>
    </w:p>
    <w:p w:rsidR="00C83F87" w:rsidRPr="00FB7322" w:rsidRDefault="00C83F87" w:rsidP="00213AB5">
      <w:pPr>
        <w:pStyle w:val="BodyText"/>
        <w:tabs>
          <w:tab w:val="left" w:pos="1155"/>
        </w:tabs>
        <w:ind w:left="851"/>
        <w:jc w:val="center"/>
        <w:rPr>
          <w:b/>
          <w:sz w:val="24"/>
          <w:szCs w:val="24"/>
          <w:lang w:val="id-ID"/>
        </w:rPr>
      </w:pPr>
      <w:r w:rsidRPr="00FB7322">
        <w:rPr>
          <w:b/>
          <w:sz w:val="24"/>
          <w:szCs w:val="24"/>
          <w:lang w:val="id-ID"/>
        </w:rPr>
        <w:t xml:space="preserve">Gambar 2 </w:t>
      </w:r>
      <w:r w:rsidR="00213AB5" w:rsidRPr="00FB7322">
        <w:rPr>
          <w:b/>
          <w:sz w:val="24"/>
          <w:szCs w:val="24"/>
          <w:lang w:val="id-ID"/>
        </w:rPr>
        <w:t>Desain awal kartu hak milik</w:t>
      </w:r>
    </w:p>
    <w:p w:rsidR="00A42337" w:rsidRDefault="00A42337" w:rsidP="00213AB5">
      <w:pPr>
        <w:pStyle w:val="BodyText"/>
        <w:tabs>
          <w:tab w:val="left" w:pos="1155"/>
        </w:tabs>
        <w:ind w:left="851"/>
        <w:jc w:val="center"/>
        <w:rPr>
          <w:sz w:val="24"/>
          <w:szCs w:val="24"/>
          <w:lang w:val="id-ID"/>
        </w:rPr>
      </w:pPr>
    </w:p>
    <w:p w:rsidR="00A42337" w:rsidRPr="00213AB5" w:rsidRDefault="00A42337" w:rsidP="00213AB5">
      <w:pPr>
        <w:pStyle w:val="BodyText"/>
        <w:tabs>
          <w:tab w:val="left" w:pos="1155"/>
        </w:tabs>
        <w:ind w:left="851"/>
        <w:jc w:val="center"/>
        <w:rPr>
          <w:sz w:val="24"/>
          <w:szCs w:val="24"/>
          <w:lang w:val="id-ID"/>
        </w:rPr>
      </w:pPr>
    </w:p>
    <w:p w:rsidR="00C83F87" w:rsidRPr="00D9497F" w:rsidRDefault="00C83F87" w:rsidP="00C83F87">
      <w:pPr>
        <w:pStyle w:val="ListParagraph"/>
        <w:autoSpaceDE w:val="0"/>
        <w:autoSpaceDN w:val="0"/>
        <w:adjustRightInd w:val="0"/>
        <w:spacing w:after="0" w:line="240" w:lineRule="auto"/>
        <w:ind w:left="0"/>
        <w:jc w:val="both"/>
        <w:outlineLvl w:val="0"/>
        <w:rPr>
          <w:rFonts w:ascii="Times New Roman" w:hAnsi="Times New Roman" w:cs="Times New Roman"/>
          <w:b/>
          <w:sz w:val="24"/>
          <w:szCs w:val="24"/>
          <w:lang w:val="id-ID"/>
        </w:rPr>
      </w:pPr>
    </w:p>
    <w:tbl>
      <w:tblPr>
        <w:tblStyle w:val="TableGrid"/>
        <w:tblpPr w:leftFromText="180" w:rightFromText="180" w:vertAnchor="text" w:horzAnchor="page" w:tblpX="1634" w:tblpY="-23"/>
        <w:tblW w:w="0" w:type="auto"/>
        <w:shd w:val="clear" w:color="auto" w:fill="76923C" w:themeFill="accent3" w:themeFillShade="BF"/>
        <w:tblLook w:val="04A0"/>
      </w:tblPr>
      <w:tblGrid>
        <w:gridCol w:w="3936"/>
      </w:tblGrid>
      <w:tr w:rsidR="00C83F87" w:rsidRPr="00231E41" w:rsidTr="00C83F87">
        <w:tc>
          <w:tcPr>
            <w:tcW w:w="3936" w:type="dxa"/>
            <w:shd w:val="clear" w:color="auto" w:fill="76923C" w:themeFill="accent3" w:themeFillShade="BF"/>
          </w:tcPr>
          <w:p w:rsidR="00C83F87" w:rsidRPr="00231E41" w:rsidRDefault="00C83F87" w:rsidP="00C83F87">
            <w:pPr>
              <w:ind w:left="-142" w:firstLine="720"/>
              <w:contextualSpacing/>
              <w:rPr>
                <w:b/>
                <w:sz w:val="24"/>
                <w:szCs w:val="24"/>
                <w:lang w:val="id-ID"/>
              </w:rPr>
            </w:pPr>
          </w:p>
          <w:p w:rsidR="00C83F87" w:rsidRDefault="00C83F87" w:rsidP="00C83F87">
            <w:pPr>
              <w:contextualSpacing/>
              <w:rPr>
                <w:b/>
                <w:sz w:val="24"/>
                <w:szCs w:val="24"/>
                <w:lang w:val="id-ID"/>
              </w:rPr>
            </w:pPr>
            <w:r w:rsidRPr="00231E41">
              <w:rPr>
                <w:b/>
                <w:sz w:val="24"/>
                <w:szCs w:val="24"/>
              </w:rPr>
              <w:t>DANA UMUM</w:t>
            </w:r>
          </w:p>
          <w:p w:rsidR="00C83F87" w:rsidRPr="00C83F87" w:rsidRDefault="00C83F87" w:rsidP="00C83F87">
            <w:pPr>
              <w:contextualSpacing/>
              <w:rPr>
                <w:b/>
                <w:sz w:val="24"/>
                <w:szCs w:val="24"/>
                <w:lang w:val="id-ID"/>
              </w:rPr>
            </w:pPr>
            <w:r>
              <w:rPr>
                <w:b/>
                <w:noProof/>
                <w:sz w:val="24"/>
                <w:szCs w:val="24"/>
                <w:lang w:val="id-ID" w:eastAsia="id-ID"/>
              </w:rPr>
              <w:drawing>
                <wp:anchor distT="134112" distB="211328" distL="181356" distR="173482" simplePos="0" relativeHeight="251666944" behindDoc="0" locked="0" layoutInCell="1" allowOverlap="1">
                  <wp:simplePos x="0" y="0"/>
                  <wp:positionH relativeFrom="column">
                    <wp:posOffset>805815</wp:posOffset>
                  </wp:positionH>
                  <wp:positionV relativeFrom="paragraph">
                    <wp:posOffset>78740</wp:posOffset>
                  </wp:positionV>
                  <wp:extent cx="1588135" cy="1094740"/>
                  <wp:effectExtent l="19050" t="0" r="0" b="0"/>
                  <wp:wrapNone/>
                  <wp:docPr id="1" name="Picture 29" descr="C:\Users\my computer\Documents\skripsi nilam bismillah wisuda april 2018\foto rumah\sulsel.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descr="C:\Users\my computer\Documents\skripsi nilam bismillah wisuda april 2018\foto rumah\sulsel.jpg"/>
                          <pic:cNvPicPr>
                            <a:picLocks noChangeAspect="1" noChangeArrowheads="1"/>
                          </pic:cNvPicPr>
                        </pic:nvPicPr>
                        <pic:blipFill>
                          <a:blip r:embed="rId13" cstate="email"/>
                          <a:srcRect/>
                          <a:stretch>
                            <a:fillRect/>
                          </a:stretch>
                        </pic:blipFill>
                        <pic:spPr bwMode="auto">
                          <a:xfrm>
                            <a:off x="0" y="0"/>
                            <a:ext cx="1588135" cy="1094740"/>
                          </a:xfrm>
                          <a:prstGeom prst="rect">
                            <a:avLst/>
                          </a:prstGeom>
                          <a:ln>
                            <a:noFill/>
                          </a:ln>
                          <a:effectLst>
                            <a:softEdge rad="112500"/>
                          </a:effectLst>
                        </pic:spPr>
                      </pic:pic>
                    </a:graphicData>
                  </a:graphic>
                </wp:anchor>
              </w:drawing>
            </w:r>
          </w:p>
          <w:p w:rsidR="00C83F87" w:rsidRPr="00392BC0" w:rsidRDefault="00C83F87" w:rsidP="00C83F87">
            <w:pPr>
              <w:contextualSpacing/>
              <w:rPr>
                <w:b/>
                <w:sz w:val="24"/>
                <w:szCs w:val="24"/>
                <w:lang w:val="id-ID"/>
              </w:rPr>
            </w:pPr>
          </w:p>
          <w:p w:rsidR="00C83F87" w:rsidRDefault="00C83F87" w:rsidP="00C83F87">
            <w:pPr>
              <w:contextualSpacing/>
              <w:jc w:val="left"/>
              <w:rPr>
                <w:sz w:val="24"/>
                <w:szCs w:val="24"/>
                <w:lang w:val="id-ID"/>
              </w:rPr>
            </w:pPr>
            <w:r>
              <w:rPr>
                <w:sz w:val="24"/>
                <w:szCs w:val="24"/>
                <w:lang w:val="id-ID"/>
              </w:rPr>
              <w:t>Dapat hadiah</w:t>
            </w:r>
          </w:p>
          <w:p w:rsidR="00C83F87" w:rsidRDefault="00C83F87" w:rsidP="00C83F87">
            <w:pPr>
              <w:contextualSpacing/>
              <w:jc w:val="left"/>
              <w:rPr>
                <w:sz w:val="24"/>
                <w:szCs w:val="24"/>
                <w:lang w:val="id-ID"/>
              </w:rPr>
            </w:pPr>
            <w:r>
              <w:rPr>
                <w:sz w:val="24"/>
                <w:szCs w:val="24"/>
                <w:lang w:val="id-ID"/>
              </w:rPr>
              <w:t>Festival</w:t>
            </w:r>
          </w:p>
          <w:p w:rsidR="00C83F87" w:rsidRDefault="00C83F87" w:rsidP="00C83F87">
            <w:pPr>
              <w:contextualSpacing/>
              <w:jc w:val="left"/>
              <w:rPr>
                <w:sz w:val="24"/>
                <w:szCs w:val="24"/>
                <w:lang w:val="id-ID"/>
              </w:rPr>
            </w:pPr>
            <w:r>
              <w:rPr>
                <w:sz w:val="24"/>
                <w:szCs w:val="24"/>
                <w:lang w:val="id-ID"/>
              </w:rPr>
              <w:t>Maghnet</w:t>
            </w:r>
          </w:p>
          <w:p w:rsidR="00C83F87" w:rsidRPr="00753862" w:rsidRDefault="00C83F87" w:rsidP="00C83F87">
            <w:pPr>
              <w:contextualSpacing/>
              <w:jc w:val="left"/>
              <w:rPr>
                <w:sz w:val="24"/>
                <w:szCs w:val="24"/>
                <w:lang w:val="id-ID"/>
              </w:rPr>
            </w:pPr>
            <w:r>
              <w:rPr>
                <w:sz w:val="24"/>
                <w:szCs w:val="24"/>
                <w:lang w:val="id-ID"/>
              </w:rPr>
              <w:t>Rp. 18.000</w:t>
            </w:r>
          </w:p>
          <w:p w:rsidR="00C83F87" w:rsidRDefault="00C83F87" w:rsidP="00C83F87">
            <w:pPr>
              <w:contextualSpacing/>
              <w:jc w:val="right"/>
              <w:rPr>
                <w:rFonts w:cs="Browallia New"/>
                <w:i/>
                <w:lang w:val="id-ID"/>
              </w:rPr>
            </w:pPr>
          </w:p>
          <w:p w:rsidR="00C83F87" w:rsidRPr="00392BC0" w:rsidRDefault="00C83F87" w:rsidP="00C83F87">
            <w:pPr>
              <w:contextualSpacing/>
              <w:jc w:val="right"/>
              <w:rPr>
                <w:rFonts w:cs="Browallia New"/>
                <w:i/>
              </w:rPr>
            </w:pPr>
            <w:r w:rsidRPr="00392BC0">
              <w:rPr>
                <w:rFonts w:cs="Browallia New"/>
                <w:i/>
              </w:rPr>
              <w:t>Rumah Tongkonan</w:t>
            </w:r>
          </w:p>
          <w:p w:rsidR="00C83F87" w:rsidRPr="00231E41" w:rsidRDefault="00C83F87" w:rsidP="00C83F87">
            <w:pPr>
              <w:contextualSpacing/>
              <w:jc w:val="right"/>
              <w:rPr>
                <w:b/>
                <w:sz w:val="24"/>
                <w:szCs w:val="24"/>
                <w:lang w:val="id-ID"/>
              </w:rPr>
            </w:pPr>
            <w:r w:rsidRPr="00392BC0">
              <w:rPr>
                <w:rFonts w:cs="Browallia New"/>
                <w:i/>
              </w:rPr>
              <w:t>Rumah adat Provinsi Sulawesi Selatan</w:t>
            </w:r>
          </w:p>
        </w:tc>
      </w:tr>
    </w:tbl>
    <w:tbl>
      <w:tblPr>
        <w:tblStyle w:val="TableGrid"/>
        <w:tblpPr w:leftFromText="180" w:rightFromText="180" w:vertAnchor="text" w:horzAnchor="page" w:tblpX="6302" w:tblpYSpec="inside"/>
        <w:tblW w:w="0" w:type="auto"/>
        <w:shd w:val="clear" w:color="auto" w:fill="548DD4" w:themeFill="text2" w:themeFillTint="99"/>
        <w:tblLook w:val="04A0"/>
      </w:tblPr>
      <w:tblGrid>
        <w:gridCol w:w="3935"/>
      </w:tblGrid>
      <w:tr w:rsidR="00C83F87" w:rsidTr="00C83F87">
        <w:tc>
          <w:tcPr>
            <w:tcW w:w="3935" w:type="dxa"/>
            <w:shd w:val="clear" w:color="auto" w:fill="548DD4" w:themeFill="text2" w:themeFillTint="99"/>
          </w:tcPr>
          <w:p w:rsidR="00C83F87" w:rsidRPr="00293FC8" w:rsidRDefault="00C83F87" w:rsidP="00C83F87">
            <w:pPr>
              <w:contextualSpacing/>
              <w:rPr>
                <w:b/>
                <w:sz w:val="24"/>
                <w:szCs w:val="24"/>
                <w:lang w:val="id-ID"/>
              </w:rPr>
            </w:pPr>
          </w:p>
          <w:p w:rsidR="00C83F87" w:rsidRPr="00C83F87" w:rsidRDefault="00C83F87" w:rsidP="00C83F87">
            <w:pPr>
              <w:contextualSpacing/>
              <w:rPr>
                <w:b/>
                <w:sz w:val="24"/>
                <w:szCs w:val="24"/>
                <w:lang w:val="id-ID"/>
              </w:rPr>
            </w:pPr>
            <w:r w:rsidRPr="00293FC8">
              <w:rPr>
                <w:b/>
                <w:sz w:val="24"/>
                <w:szCs w:val="24"/>
              </w:rPr>
              <w:t>KESEMPATAN</w:t>
            </w:r>
          </w:p>
          <w:p w:rsidR="00C83F87" w:rsidRPr="00E53FF1" w:rsidRDefault="00C83F87" w:rsidP="00C83F87">
            <w:pPr>
              <w:contextualSpacing/>
              <w:rPr>
                <w:sz w:val="24"/>
                <w:szCs w:val="24"/>
                <w:lang w:val="id-ID"/>
              </w:rPr>
            </w:pPr>
            <w:r>
              <w:rPr>
                <w:noProof/>
                <w:sz w:val="24"/>
                <w:szCs w:val="24"/>
                <w:lang w:val="id-ID" w:eastAsia="id-ID"/>
              </w:rPr>
              <w:drawing>
                <wp:anchor distT="195072" distB="275209" distL="181356" distR="236855" simplePos="0" relativeHeight="251668992" behindDoc="0" locked="0" layoutInCell="1" allowOverlap="1">
                  <wp:simplePos x="0" y="0"/>
                  <wp:positionH relativeFrom="column">
                    <wp:posOffset>803826</wp:posOffset>
                  </wp:positionH>
                  <wp:positionV relativeFrom="paragraph">
                    <wp:posOffset>129714</wp:posOffset>
                  </wp:positionV>
                  <wp:extent cx="1651405" cy="1155561"/>
                  <wp:effectExtent l="19050" t="0" r="5945" b="0"/>
                  <wp:wrapNone/>
                  <wp:docPr id="2" name="Picture 11" descr="C:\Users\my computer\Documents\skripsi nilam bismillah wisuda april 2018\foto rumah\dki jakarta.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C:\Users\my computer\Documents\skripsi nilam bismillah wisuda april 2018\foto rumah\dki jakarta.jpg"/>
                          <pic:cNvPicPr>
                            <a:picLocks noChangeAspect="1" noChangeArrowheads="1"/>
                          </pic:cNvPicPr>
                        </pic:nvPicPr>
                        <pic:blipFill>
                          <a:blip r:embed="rId14" cstate="email"/>
                          <a:srcRect/>
                          <a:stretch>
                            <a:fillRect/>
                          </a:stretch>
                        </pic:blipFill>
                        <pic:spPr bwMode="auto">
                          <a:xfrm>
                            <a:off x="0" y="0"/>
                            <a:ext cx="1651405" cy="1155561"/>
                          </a:xfrm>
                          <a:prstGeom prst="rect">
                            <a:avLst/>
                          </a:prstGeom>
                          <a:ln>
                            <a:noFill/>
                          </a:ln>
                          <a:effectLst>
                            <a:softEdge rad="112500"/>
                          </a:effectLst>
                        </pic:spPr>
                      </pic:pic>
                    </a:graphicData>
                  </a:graphic>
                </wp:anchor>
              </w:drawing>
            </w:r>
          </w:p>
          <w:p w:rsidR="00C83F87" w:rsidRPr="00293FC8" w:rsidRDefault="00C83F87" w:rsidP="00C83F87">
            <w:pPr>
              <w:contextualSpacing/>
              <w:jc w:val="left"/>
              <w:rPr>
                <w:sz w:val="24"/>
                <w:szCs w:val="24"/>
                <w:lang w:val="id-ID"/>
              </w:rPr>
            </w:pPr>
            <w:r w:rsidRPr="00293FC8">
              <w:rPr>
                <w:sz w:val="24"/>
                <w:szCs w:val="24"/>
                <w:lang w:val="id-ID"/>
              </w:rPr>
              <w:t xml:space="preserve">Tidak hapal </w:t>
            </w:r>
          </w:p>
          <w:p w:rsidR="00C83F87" w:rsidRDefault="00C83F87" w:rsidP="00C83F87">
            <w:pPr>
              <w:contextualSpacing/>
              <w:jc w:val="left"/>
              <w:rPr>
                <w:sz w:val="24"/>
                <w:szCs w:val="24"/>
                <w:lang w:val="id-ID"/>
              </w:rPr>
            </w:pPr>
            <w:r w:rsidRPr="00293FC8">
              <w:rPr>
                <w:sz w:val="24"/>
                <w:szCs w:val="24"/>
                <w:lang w:val="id-ID"/>
              </w:rPr>
              <w:t>Pancasila</w:t>
            </w:r>
          </w:p>
          <w:p w:rsidR="00C83F87" w:rsidRPr="00293FC8" w:rsidRDefault="00C83F87" w:rsidP="00C83F87">
            <w:pPr>
              <w:contextualSpacing/>
              <w:jc w:val="left"/>
              <w:rPr>
                <w:sz w:val="24"/>
                <w:szCs w:val="24"/>
              </w:rPr>
            </w:pPr>
            <w:r w:rsidRPr="00293FC8">
              <w:rPr>
                <w:sz w:val="24"/>
                <w:szCs w:val="24"/>
              </w:rPr>
              <w:t xml:space="preserve">denda </w:t>
            </w:r>
          </w:p>
          <w:p w:rsidR="00C83F87" w:rsidRPr="00293FC8" w:rsidRDefault="00C83F87" w:rsidP="00C83F87">
            <w:pPr>
              <w:contextualSpacing/>
              <w:jc w:val="left"/>
              <w:rPr>
                <w:snapToGrid w:val="0"/>
                <w:color w:val="000000"/>
                <w:w w:val="0"/>
                <w:sz w:val="2"/>
                <w:u w:color="000000"/>
                <w:bdr w:val="none" w:sz="0" w:space="0" w:color="000000"/>
                <w:shd w:val="clear" w:color="000000" w:fill="000000"/>
              </w:rPr>
            </w:pPr>
            <w:r w:rsidRPr="00293FC8">
              <w:rPr>
                <w:sz w:val="24"/>
                <w:szCs w:val="24"/>
              </w:rPr>
              <w:t>Rp.</w:t>
            </w:r>
            <w:r w:rsidRPr="00293FC8">
              <w:rPr>
                <w:sz w:val="24"/>
                <w:szCs w:val="24"/>
                <w:lang w:val="id-ID"/>
              </w:rPr>
              <w:t>45.0</w:t>
            </w:r>
            <w:r w:rsidRPr="00293FC8">
              <w:rPr>
                <w:sz w:val="24"/>
                <w:szCs w:val="24"/>
              </w:rPr>
              <w:t>00</w:t>
            </w:r>
            <w:r w:rsidRPr="00293FC8">
              <w:rPr>
                <w:snapToGrid w:val="0"/>
                <w:color w:val="000000"/>
                <w:w w:val="0"/>
                <w:sz w:val="2"/>
                <w:u w:color="000000"/>
                <w:bdr w:val="none" w:sz="0" w:space="0" w:color="000000"/>
                <w:shd w:val="clear" w:color="000000" w:fill="000000"/>
              </w:rPr>
              <w:t xml:space="preserve"> </w:t>
            </w:r>
          </w:p>
          <w:p w:rsidR="00C83F87" w:rsidRPr="00293FC8" w:rsidRDefault="00C83F87" w:rsidP="00C83F87">
            <w:pPr>
              <w:contextualSpacing/>
              <w:rPr>
                <w:snapToGrid w:val="0"/>
                <w:color w:val="000000"/>
                <w:w w:val="0"/>
                <w:sz w:val="2"/>
                <w:u w:color="000000"/>
                <w:bdr w:val="none" w:sz="0" w:space="0" w:color="000000"/>
                <w:shd w:val="clear" w:color="000000" w:fill="000000"/>
                <w:lang w:val="id-ID"/>
              </w:rPr>
            </w:pPr>
            <w:r w:rsidRPr="00293FC8">
              <w:rPr>
                <w:snapToGrid w:val="0"/>
                <w:color w:val="000000"/>
                <w:w w:val="0"/>
                <w:sz w:val="2"/>
                <w:u w:color="000000"/>
                <w:bdr w:val="none" w:sz="0" w:space="0" w:color="000000"/>
                <w:shd w:val="clear" w:color="000000" w:fill="000000"/>
              </w:rPr>
              <w:t>\</w:t>
            </w:r>
          </w:p>
          <w:p w:rsidR="00C83F87" w:rsidRPr="00293FC8" w:rsidRDefault="00C83F87" w:rsidP="00C83F87">
            <w:pPr>
              <w:contextualSpacing/>
              <w:rPr>
                <w:snapToGrid w:val="0"/>
                <w:color w:val="000000"/>
                <w:w w:val="0"/>
                <w:sz w:val="2"/>
                <w:u w:color="000000"/>
                <w:bdr w:val="none" w:sz="0" w:space="0" w:color="000000"/>
                <w:shd w:val="clear" w:color="000000" w:fill="000000"/>
                <w:lang w:val="id-ID"/>
              </w:rPr>
            </w:pPr>
          </w:p>
          <w:p w:rsidR="00C83F87" w:rsidRPr="00293FC8" w:rsidRDefault="00C83F87" w:rsidP="00C83F87">
            <w:pPr>
              <w:contextualSpacing/>
              <w:rPr>
                <w:snapToGrid w:val="0"/>
                <w:color w:val="000000"/>
                <w:w w:val="0"/>
                <w:sz w:val="2"/>
                <w:u w:color="000000"/>
                <w:bdr w:val="none" w:sz="0" w:space="0" w:color="000000"/>
                <w:shd w:val="clear" w:color="000000" w:fill="000000"/>
                <w:lang w:val="id-ID"/>
              </w:rPr>
            </w:pPr>
          </w:p>
          <w:p w:rsidR="00C83F87" w:rsidRPr="00293FC8" w:rsidRDefault="00C83F87" w:rsidP="00C83F87">
            <w:pPr>
              <w:contextualSpacing/>
              <w:rPr>
                <w:snapToGrid w:val="0"/>
                <w:color w:val="000000"/>
                <w:w w:val="0"/>
                <w:sz w:val="2"/>
                <w:u w:color="000000"/>
                <w:bdr w:val="none" w:sz="0" w:space="0" w:color="000000"/>
                <w:shd w:val="clear" w:color="000000" w:fill="000000"/>
                <w:lang w:val="id-ID"/>
              </w:rPr>
            </w:pPr>
          </w:p>
          <w:p w:rsidR="00C83F87" w:rsidRPr="00293FC8" w:rsidRDefault="00C83F87" w:rsidP="00C83F87">
            <w:pPr>
              <w:contextualSpacing/>
              <w:rPr>
                <w:snapToGrid w:val="0"/>
                <w:color w:val="000000"/>
                <w:w w:val="0"/>
                <w:sz w:val="2"/>
                <w:u w:color="000000"/>
                <w:bdr w:val="none" w:sz="0" w:space="0" w:color="000000"/>
                <w:shd w:val="clear" w:color="000000" w:fill="000000"/>
                <w:lang w:val="id-ID"/>
              </w:rPr>
            </w:pPr>
          </w:p>
          <w:p w:rsidR="00C83F87" w:rsidRPr="00293FC8" w:rsidRDefault="00C83F87" w:rsidP="00C83F87">
            <w:pPr>
              <w:contextualSpacing/>
              <w:rPr>
                <w:snapToGrid w:val="0"/>
                <w:color w:val="000000"/>
                <w:w w:val="0"/>
                <w:sz w:val="2"/>
                <w:u w:color="000000"/>
                <w:bdr w:val="none" w:sz="0" w:space="0" w:color="000000"/>
                <w:shd w:val="clear" w:color="000000" w:fill="000000"/>
                <w:lang w:val="id-ID"/>
              </w:rPr>
            </w:pPr>
          </w:p>
          <w:p w:rsidR="00C83F87" w:rsidRDefault="00C83F87" w:rsidP="00C83F87">
            <w:pPr>
              <w:contextualSpacing/>
              <w:rPr>
                <w:snapToGrid w:val="0"/>
                <w:color w:val="000000"/>
                <w:w w:val="0"/>
                <w:sz w:val="2"/>
                <w:u w:color="000000"/>
                <w:bdr w:val="none" w:sz="0" w:space="0" w:color="000000"/>
                <w:shd w:val="clear" w:color="000000" w:fill="000000"/>
                <w:lang w:val="id-ID"/>
              </w:rPr>
            </w:pPr>
          </w:p>
          <w:p w:rsidR="00C83F87" w:rsidRDefault="00C83F87" w:rsidP="00C83F87">
            <w:pPr>
              <w:contextualSpacing/>
              <w:rPr>
                <w:snapToGrid w:val="0"/>
                <w:color w:val="000000"/>
                <w:w w:val="0"/>
                <w:sz w:val="2"/>
                <w:u w:color="000000"/>
                <w:bdr w:val="none" w:sz="0" w:space="0" w:color="000000"/>
                <w:shd w:val="clear" w:color="000000" w:fill="000000"/>
                <w:lang w:val="id-ID"/>
              </w:rPr>
            </w:pPr>
          </w:p>
          <w:p w:rsidR="00C83F87" w:rsidRDefault="00C83F87" w:rsidP="00C83F87">
            <w:pPr>
              <w:contextualSpacing/>
              <w:rPr>
                <w:snapToGrid w:val="0"/>
                <w:color w:val="000000"/>
                <w:w w:val="0"/>
                <w:sz w:val="2"/>
                <w:u w:color="000000"/>
                <w:bdr w:val="none" w:sz="0" w:space="0" w:color="000000"/>
                <w:shd w:val="clear" w:color="000000" w:fill="000000"/>
                <w:lang w:val="id-ID"/>
              </w:rPr>
            </w:pPr>
          </w:p>
          <w:p w:rsidR="00C83F87" w:rsidRPr="00293FC8" w:rsidRDefault="00C83F87" w:rsidP="00C83F87">
            <w:pPr>
              <w:contextualSpacing/>
              <w:rPr>
                <w:snapToGrid w:val="0"/>
                <w:color w:val="000000"/>
                <w:w w:val="0"/>
                <w:sz w:val="2"/>
                <w:u w:color="000000"/>
                <w:bdr w:val="none" w:sz="0" w:space="0" w:color="000000"/>
                <w:shd w:val="clear" w:color="000000" w:fill="000000"/>
                <w:lang w:val="id-ID"/>
              </w:rPr>
            </w:pPr>
          </w:p>
          <w:p w:rsidR="00C83F87" w:rsidRPr="00293FC8" w:rsidRDefault="00C83F87" w:rsidP="00C83F87">
            <w:pPr>
              <w:contextualSpacing/>
              <w:rPr>
                <w:snapToGrid w:val="0"/>
                <w:color w:val="000000"/>
                <w:w w:val="0"/>
                <w:sz w:val="2"/>
                <w:u w:color="000000"/>
                <w:bdr w:val="none" w:sz="0" w:space="0" w:color="000000"/>
                <w:shd w:val="clear" w:color="000000" w:fill="000000"/>
                <w:lang w:val="id-ID"/>
              </w:rPr>
            </w:pPr>
          </w:p>
          <w:p w:rsidR="00C83F87" w:rsidRDefault="00C83F87" w:rsidP="00C83F87">
            <w:pPr>
              <w:contextualSpacing/>
              <w:jc w:val="right"/>
              <w:rPr>
                <w:rFonts w:cs="Browallia New"/>
                <w:i/>
                <w:lang w:val="id-ID"/>
              </w:rPr>
            </w:pPr>
          </w:p>
          <w:p w:rsidR="00C83F87" w:rsidRPr="00E53FF1" w:rsidRDefault="00C83F87" w:rsidP="00C83F87">
            <w:pPr>
              <w:contextualSpacing/>
              <w:jc w:val="right"/>
              <w:rPr>
                <w:rFonts w:cs="Browallia New"/>
                <w:i/>
              </w:rPr>
            </w:pPr>
            <w:r w:rsidRPr="00E53FF1">
              <w:rPr>
                <w:rFonts w:cs="Browallia New"/>
                <w:i/>
              </w:rPr>
              <w:t xml:space="preserve"> Rumah Kebayat</w:t>
            </w:r>
          </w:p>
          <w:p w:rsidR="00C83F87" w:rsidRPr="00293FC8" w:rsidRDefault="00C83F87" w:rsidP="00C83F87">
            <w:pPr>
              <w:contextualSpacing/>
              <w:jc w:val="right"/>
              <w:rPr>
                <w:b/>
                <w:sz w:val="24"/>
                <w:szCs w:val="24"/>
              </w:rPr>
            </w:pPr>
            <w:r w:rsidRPr="00E53FF1">
              <w:rPr>
                <w:rFonts w:cs="Browallia New"/>
                <w:i/>
              </w:rPr>
              <w:t>Rumah adat dari Provinsi DKI Jakarta</w:t>
            </w:r>
          </w:p>
        </w:tc>
      </w:tr>
    </w:tbl>
    <w:p w:rsidR="00C83F87" w:rsidRDefault="00C83F87" w:rsidP="00C83F87">
      <w:pPr>
        <w:pStyle w:val="ListParagraph"/>
        <w:autoSpaceDE w:val="0"/>
        <w:autoSpaceDN w:val="0"/>
        <w:adjustRightInd w:val="0"/>
        <w:spacing w:after="0" w:line="240" w:lineRule="auto"/>
        <w:ind w:left="426"/>
        <w:jc w:val="center"/>
        <w:rPr>
          <w:rFonts w:ascii="Times New Roman" w:hAnsi="Times New Roman" w:cs="Times New Roman"/>
          <w:b/>
          <w:sz w:val="24"/>
          <w:szCs w:val="24"/>
          <w:lang w:val="id-ID"/>
        </w:rPr>
      </w:pPr>
    </w:p>
    <w:p w:rsidR="00C83F87" w:rsidRDefault="00C83F87" w:rsidP="00C83F87">
      <w:pPr>
        <w:pStyle w:val="ListParagraph"/>
        <w:autoSpaceDE w:val="0"/>
        <w:autoSpaceDN w:val="0"/>
        <w:adjustRightInd w:val="0"/>
        <w:spacing w:after="0" w:line="240" w:lineRule="auto"/>
        <w:ind w:left="0"/>
        <w:rPr>
          <w:rFonts w:ascii="Times New Roman" w:hAnsi="Times New Roman" w:cs="Times New Roman"/>
          <w:b/>
          <w:sz w:val="24"/>
          <w:szCs w:val="24"/>
          <w:lang w:val="id-ID"/>
        </w:rPr>
      </w:pPr>
      <w:r>
        <w:rPr>
          <w:rFonts w:ascii="Times New Roman" w:hAnsi="Times New Roman" w:cs="Times New Roman"/>
          <w:b/>
          <w:sz w:val="24"/>
          <w:szCs w:val="24"/>
          <w:lang w:val="id-ID"/>
        </w:rPr>
        <w:t xml:space="preserve">                     </w:t>
      </w:r>
    </w:p>
    <w:p w:rsidR="00C83F87" w:rsidRDefault="00C83F87" w:rsidP="00C83F87">
      <w:pPr>
        <w:pStyle w:val="ListParagraph"/>
        <w:autoSpaceDE w:val="0"/>
        <w:autoSpaceDN w:val="0"/>
        <w:adjustRightInd w:val="0"/>
        <w:spacing w:after="0" w:line="240" w:lineRule="auto"/>
        <w:ind w:left="0"/>
        <w:rPr>
          <w:rFonts w:ascii="Times New Roman" w:hAnsi="Times New Roman" w:cs="Times New Roman"/>
          <w:b/>
          <w:sz w:val="24"/>
          <w:szCs w:val="24"/>
          <w:lang w:val="id-ID"/>
        </w:rPr>
      </w:pPr>
    </w:p>
    <w:p w:rsidR="00C83F87" w:rsidRDefault="00C83F87" w:rsidP="00C83F87">
      <w:pPr>
        <w:pStyle w:val="ListParagraph"/>
        <w:autoSpaceDE w:val="0"/>
        <w:autoSpaceDN w:val="0"/>
        <w:adjustRightInd w:val="0"/>
        <w:spacing w:after="0" w:line="240" w:lineRule="auto"/>
        <w:ind w:left="0"/>
        <w:rPr>
          <w:rFonts w:ascii="Times New Roman" w:hAnsi="Times New Roman" w:cs="Times New Roman"/>
          <w:b/>
          <w:sz w:val="24"/>
          <w:szCs w:val="24"/>
          <w:lang w:val="id-ID"/>
        </w:rPr>
      </w:pPr>
    </w:p>
    <w:p w:rsidR="00C83F87" w:rsidRDefault="00C83F87" w:rsidP="00C83F87">
      <w:pPr>
        <w:pStyle w:val="ListParagraph"/>
        <w:autoSpaceDE w:val="0"/>
        <w:autoSpaceDN w:val="0"/>
        <w:adjustRightInd w:val="0"/>
        <w:spacing w:after="0" w:line="240" w:lineRule="auto"/>
        <w:ind w:left="0"/>
        <w:rPr>
          <w:rFonts w:ascii="Times New Roman" w:hAnsi="Times New Roman" w:cs="Times New Roman"/>
          <w:b/>
          <w:sz w:val="24"/>
          <w:szCs w:val="24"/>
          <w:lang w:val="id-ID"/>
        </w:rPr>
      </w:pPr>
    </w:p>
    <w:p w:rsidR="00C83F87" w:rsidRDefault="00C83F87" w:rsidP="00C83F87">
      <w:pPr>
        <w:pStyle w:val="ListParagraph"/>
        <w:autoSpaceDE w:val="0"/>
        <w:autoSpaceDN w:val="0"/>
        <w:adjustRightInd w:val="0"/>
        <w:spacing w:after="0" w:line="240" w:lineRule="auto"/>
        <w:ind w:left="0"/>
        <w:rPr>
          <w:rFonts w:ascii="Times New Roman" w:hAnsi="Times New Roman" w:cs="Times New Roman"/>
          <w:b/>
          <w:sz w:val="24"/>
          <w:szCs w:val="24"/>
          <w:lang w:val="id-ID"/>
        </w:rPr>
      </w:pPr>
    </w:p>
    <w:p w:rsidR="00C83F87" w:rsidRDefault="00C83F87" w:rsidP="00C83F87">
      <w:pPr>
        <w:pStyle w:val="ListParagraph"/>
        <w:autoSpaceDE w:val="0"/>
        <w:autoSpaceDN w:val="0"/>
        <w:adjustRightInd w:val="0"/>
        <w:spacing w:after="0" w:line="240" w:lineRule="auto"/>
        <w:ind w:left="0"/>
        <w:rPr>
          <w:rFonts w:ascii="Times New Roman" w:hAnsi="Times New Roman" w:cs="Times New Roman"/>
          <w:b/>
          <w:sz w:val="24"/>
          <w:szCs w:val="24"/>
          <w:lang w:val="id-ID"/>
        </w:rPr>
      </w:pPr>
    </w:p>
    <w:p w:rsidR="00C83F87" w:rsidRDefault="00C83F87" w:rsidP="00C83F87">
      <w:pPr>
        <w:pStyle w:val="ListParagraph"/>
        <w:autoSpaceDE w:val="0"/>
        <w:autoSpaceDN w:val="0"/>
        <w:adjustRightInd w:val="0"/>
        <w:spacing w:after="0" w:line="240" w:lineRule="auto"/>
        <w:ind w:left="0"/>
        <w:rPr>
          <w:rFonts w:ascii="Times New Roman" w:hAnsi="Times New Roman" w:cs="Times New Roman"/>
          <w:b/>
          <w:sz w:val="24"/>
          <w:szCs w:val="24"/>
          <w:lang w:val="id-ID"/>
        </w:rPr>
      </w:pPr>
    </w:p>
    <w:p w:rsidR="00C83F87" w:rsidRDefault="00C83F87" w:rsidP="00C83F87">
      <w:pPr>
        <w:pStyle w:val="ListParagraph"/>
        <w:autoSpaceDE w:val="0"/>
        <w:autoSpaceDN w:val="0"/>
        <w:adjustRightInd w:val="0"/>
        <w:spacing w:after="0" w:line="240" w:lineRule="auto"/>
        <w:ind w:left="0"/>
        <w:rPr>
          <w:rFonts w:ascii="Times New Roman" w:hAnsi="Times New Roman" w:cs="Times New Roman"/>
          <w:b/>
          <w:sz w:val="24"/>
          <w:szCs w:val="24"/>
          <w:lang w:val="id-ID"/>
        </w:rPr>
      </w:pPr>
    </w:p>
    <w:p w:rsidR="00C83F87" w:rsidRPr="00FB7322" w:rsidRDefault="00C83F87" w:rsidP="00C83F87">
      <w:pPr>
        <w:pStyle w:val="ListParagraph"/>
        <w:autoSpaceDE w:val="0"/>
        <w:autoSpaceDN w:val="0"/>
        <w:adjustRightInd w:val="0"/>
        <w:spacing w:after="0" w:line="240" w:lineRule="auto"/>
        <w:ind w:left="0"/>
        <w:rPr>
          <w:rFonts w:ascii="Times New Roman" w:hAnsi="Times New Roman" w:cs="Times New Roman"/>
          <w:b/>
          <w:sz w:val="24"/>
          <w:szCs w:val="24"/>
          <w:lang w:val="id-ID"/>
        </w:rPr>
      </w:pPr>
    </w:p>
    <w:p w:rsidR="00C83F87" w:rsidRPr="00FB7322" w:rsidRDefault="00C83F87" w:rsidP="00C83F87">
      <w:pPr>
        <w:pStyle w:val="ListParagraph"/>
        <w:autoSpaceDE w:val="0"/>
        <w:autoSpaceDN w:val="0"/>
        <w:adjustRightInd w:val="0"/>
        <w:spacing w:after="0" w:line="240" w:lineRule="auto"/>
        <w:ind w:left="0"/>
        <w:rPr>
          <w:rFonts w:ascii="Times New Roman" w:hAnsi="Times New Roman" w:cs="Times New Roman"/>
          <w:b/>
          <w:sz w:val="24"/>
          <w:szCs w:val="24"/>
          <w:lang w:val="id-ID"/>
        </w:rPr>
      </w:pPr>
    </w:p>
    <w:p w:rsidR="005A12C4" w:rsidRDefault="00C83F87" w:rsidP="00BB2943">
      <w:pPr>
        <w:pStyle w:val="ListParagraph"/>
        <w:autoSpaceDE w:val="0"/>
        <w:autoSpaceDN w:val="0"/>
        <w:adjustRightInd w:val="0"/>
        <w:spacing w:after="0" w:line="240" w:lineRule="auto"/>
        <w:ind w:left="0"/>
        <w:rPr>
          <w:rFonts w:ascii="Times New Roman" w:hAnsi="Times New Roman" w:cs="Times New Roman"/>
          <w:b/>
          <w:sz w:val="24"/>
          <w:szCs w:val="24"/>
          <w:lang w:val="id-ID"/>
        </w:rPr>
      </w:pPr>
      <w:r w:rsidRPr="00FB7322">
        <w:rPr>
          <w:rFonts w:ascii="Times New Roman" w:hAnsi="Times New Roman" w:cs="Times New Roman"/>
          <w:b/>
          <w:sz w:val="24"/>
          <w:szCs w:val="24"/>
          <w:lang w:val="id-ID"/>
        </w:rPr>
        <w:t xml:space="preserve">      Gambar 3 Desain awal kartu dana umum </w:t>
      </w:r>
      <w:r w:rsidR="00FB7322">
        <w:rPr>
          <w:rFonts w:ascii="Times New Roman" w:hAnsi="Times New Roman" w:cs="Times New Roman"/>
          <w:b/>
          <w:sz w:val="24"/>
          <w:szCs w:val="24"/>
          <w:lang w:val="id-ID"/>
        </w:rPr>
        <w:t xml:space="preserve">      </w:t>
      </w:r>
      <w:r w:rsidRPr="00FB7322">
        <w:rPr>
          <w:rFonts w:ascii="Times New Roman" w:hAnsi="Times New Roman" w:cs="Times New Roman"/>
          <w:b/>
          <w:sz w:val="24"/>
          <w:szCs w:val="24"/>
          <w:lang w:val="id-ID"/>
        </w:rPr>
        <w:t xml:space="preserve">Gambar 4 Desain awal kartu kesempatan    </w:t>
      </w:r>
    </w:p>
    <w:p w:rsidR="005A12C4" w:rsidRDefault="005A12C4" w:rsidP="00BB2943">
      <w:pPr>
        <w:pStyle w:val="ListParagraph"/>
        <w:autoSpaceDE w:val="0"/>
        <w:autoSpaceDN w:val="0"/>
        <w:adjustRightInd w:val="0"/>
        <w:spacing w:after="0" w:line="240" w:lineRule="auto"/>
        <w:ind w:left="0"/>
        <w:rPr>
          <w:rFonts w:ascii="Times New Roman" w:hAnsi="Times New Roman" w:cs="Times New Roman"/>
          <w:b/>
          <w:sz w:val="24"/>
          <w:szCs w:val="24"/>
          <w:lang w:val="id-ID"/>
        </w:rPr>
      </w:pPr>
    </w:p>
    <w:p w:rsidR="005A12C4" w:rsidRDefault="005A12C4" w:rsidP="00BB2943">
      <w:pPr>
        <w:pStyle w:val="ListParagraph"/>
        <w:autoSpaceDE w:val="0"/>
        <w:autoSpaceDN w:val="0"/>
        <w:adjustRightInd w:val="0"/>
        <w:spacing w:after="0" w:line="240" w:lineRule="auto"/>
        <w:ind w:left="0"/>
        <w:rPr>
          <w:rFonts w:ascii="Times New Roman" w:hAnsi="Times New Roman" w:cs="Times New Roman"/>
          <w:b/>
          <w:sz w:val="24"/>
          <w:szCs w:val="24"/>
          <w:lang w:val="id-ID"/>
        </w:rPr>
      </w:pPr>
      <w:r>
        <w:rPr>
          <w:rFonts w:ascii="Times New Roman" w:hAnsi="Times New Roman" w:cs="Times New Roman"/>
          <w:b/>
          <w:noProof/>
          <w:sz w:val="24"/>
          <w:szCs w:val="24"/>
          <w:lang w:val="id-ID" w:eastAsia="id-ID"/>
        </w:rPr>
        <w:drawing>
          <wp:anchor distT="0" distB="0" distL="114300" distR="114300" simplePos="0" relativeHeight="251676160" behindDoc="0" locked="0" layoutInCell="1" allowOverlap="1">
            <wp:simplePos x="0" y="0"/>
            <wp:positionH relativeFrom="column">
              <wp:posOffset>213360</wp:posOffset>
            </wp:positionH>
            <wp:positionV relativeFrom="paragraph">
              <wp:posOffset>110490</wp:posOffset>
            </wp:positionV>
            <wp:extent cx="5705475" cy="5105400"/>
            <wp:effectExtent l="19050" t="0" r="9525" b="0"/>
            <wp:wrapNone/>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l="28927" t="21607" r="26128" b="16343"/>
                    <a:stretch>
                      <a:fillRect/>
                    </a:stretch>
                  </pic:blipFill>
                  <pic:spPr bwMode="auto">
                    <a:xfrm>
                      <a:off x="0" y="0"/>
                      <a:ext cx="5705475" cy="5105400"/>
                    </a:xfrm>
                    <a:prstGeom prst="rect">
                      <a:avLst/>
                    </a:prstGeom>
                    <a:noFill/>
                    <a:ln w="9525">
                      <a:noFill/>
                      <a:miter lim="800000"/>
                      <a:headEnd/>
                      <a:tailEnd/>
                    </a:ln>
                  </pic:spPr>
                </pic:pic>
              </a:graphicData>
            </a:graphic>
          </wp:anchor>
        </w:drawing>
      </w:r>
    </w:p>
    <w:p w:rsidR="005A12C4" w:rsidRDefault="005A12C4" w:rsidP="00BB2943">
      <w:pPr>
        <w:pStyle w:val="ListParagraph"/>
        <w:autoSpaceDE w:val="0"/>
        <w:autoSpaceDN w:val="0"/>
        <w:adjustRightInd w:val="0"/>
        <w:spacing w:after="0" w:line="240" w:lineRule="auto"/>
        <w:ind w:left="0"/>
        <w:rPr>
          <w:rFonts w:ascii="Times New Roman" w:hAnsi="Times New Roman" w:cs="Times New Roman"/>
          <w:b/>
          <w:sz w:val="24"/>
          <w:szCs w:val="24"/>
          <w:lang w:val="id-ID"/>
        </w:rPr>
      </w:pPr>
    </w:p>
    <w:p w:rsidR="005A12C4" w:rsidRDefault="005A12C4" w:rsidP="00BB2943">
      <w:pPr>
        <w:pStyle w:val="ListParagraph"/>
        <w:autoSpaceDE w:val="0"/>
        <w:autoSpaceDN w:val="0"/>
        <w:adjustRightInd w:val="0"/>
        <w:spacing w:after="0" w:line="240" w:lineRule="auto"/>
        <w:ind w:left="0"/>
        <w:rPr>
          <w:rFonts w:ascii="Times New Roman" w:hAnsi="Times New Roman" w:cs="Times New Roman"/>
          <w:b/>
          <w:sz w:val="24"/>
          <w:szCs w:val="24"/>
          <w:lang w:val="id-ID"/>
        </w:rPr>
      </w:pPr>
    </w:p>
    <w:p w:rsidR="005A12C4" w:rsidRDefault="005A12C4" w:rsidP="00BB2943">
      <w:pPr>
        <w:pStyle w:val="ListParagraph"/>
        <w:autoSpaceDE w:val="0"/>
        <w:autoSpaceDN w:val="0"/>
        <w:adjustRightInd w:val="0"/>
        <w:spacing w:after="0" w:line="240" w:lineRule="auto"/>
        <w:ind w:left="0"/>
        <w:rPr>
          <w:rFonts w:ascii="Times New Roman" w:hAnsi="Times New Roman" w:cs="Times New Roman"/>
          <w:b/>
          <w:sz w:val="24"/>
          <w:szCs w:val="24"/>
          <w:lang w:val="id-ID"/>
        </w:rPr>
      </w:pPr>
    </w:p>
    <w:p w:rsidR="005A12C4" w:rsidRDefault="005A12C4" w:rsidP="00BB2943">
      <w:pPr>
        <w:pStyle w:val="ListParagraph"/>
        <w:autoSpaceDE w:val="0"/>
        <w:autoSpaceDN w:val="0"/>
        <w:adjustRightInd w:val="0"/>
        <w:spacing w:after="0" w:line="240" w:lineRule="auto"/>
        <w:ind w:left="0"/>
        <w:rPr>
          <w:rFonts w:ascii="Times New Roman" w:hAnsi="Times New Roman" w:cs="Times New Roman"/>
          <w:b/>
          <w:sz w:val="24"/>
          <w:szCs w:val="24"/>
          <w:lang w:val="id-ID"/>
        </w:rPr>
      </w:pPr>
    </w:p>
    <w:p w:rsidR="005A12C4" w:rsidRDefault="005A12C4" w:rsidP="00BB2943">
      <w:pPr>
        <w:pStyle w:val="ListParagraph"/>
        <w:autoSpaceDE w:val="0"/>
        <w:autoSpaceDN w:val="0"/>
        <w:adjustRightInd w:val="0"/>
        <w:spacing w:after="0" w:line="240" w:lineRule="auto"/>
        <w:ind w:left="0"/>
        <w:rPr>
          <w:rFonts w:ascii="Times New Roman" w:hAnsi="Times New Roman" w:cs="Times New Roman"/>
          <w:b/>
          <w:sz w:val="24"/>
          <w:szCs w:val="24"/>
          <w:lang w:val="id-ID"/>
        </w:rPr>
      </w:pPr>
    </w:p>
    <w:p w:rsidR="005A12C4" w:rsidRDefault="005A12C4" w:rsidP="00BB2943">
      <w:pPr>
        <w:pStyle w:val="ListParagraph"/>
        <w:autoSpaceDE w:val="0"/>
        <w:autoSpaceDN w:val="0"/>
        <w:adjustRightInd w:val="0"/>
        <w:spacing w:after="0" w:line="240" w:lineRule="auto"/>
        <w:ind w:left="0"/>
        <w:rPr>
          <w:rFonts w:ascii="Times New Roman" w:hAnsi="Times New Roman" w:cs="Times New Roman"/>
          <w:b/>
          <w:sz w:val="24"/>
          <w:szCs w:val="24"/>
          <w:lang w:val="id-ID"/>
        </w:rPr>
      </w:pPr>
    </w:p>
    <w:p w:rsidR="005A12C4" w:rsidRDefault="005A12C4" w:rsidP="00BB2943">
      <w:pPr>
        <w:pStyle w:val="ListParagraph"/>
        <w:autoSpaceDE w:val="0"/>
        <w:autoSpaceDN w:val="0"/>
        <w:adjustRightInd w:val="0"/>
        <w:spacing w:after="0" w:line="240" w:lineRule="auto"/>
        <w:ind w:left="0"/>
        <w:rPr>
          <w:rFonts w:ascii="Times New Roman" w:hAnsi="Times New Roman" w:cs="Times New Roman"/>
          <w:b/>
          <w:sz w:val="24"/>
          <w:szCs w:val="24"/>
          <w:lang w:val="id-ID"/>
        </w:rPr>
      </w:pPr>
    </w:p>
    <w:p w:rsidR="005A12C4" w:rsidRDefault="005A12C4" w:rsidP="00BB2943">
      <w:pPr>
        <w:pStyle w:val="ListParagraph"/>
        <w:autoSpaceDE w:val="0"/>
        <w:autoSpaceDN w:val="0"/>
        <w:adjustRightInd w:val="0"/>
        <w:spacing w:after="0" w:line="240" w:lineRule="auto"/>
        <w:ind w:left="0"/>
        <w:rPr>
          <w:rFonts w:ascii="Times New Roman" w:hAnsi="Times New Roman" w:cs="Times New Roman"/>
          <w:b/>
          <w:sz w:val="24"/>
          <w:szCs w:val="24"/>
          <w:lang w:val="id-ID"/>
        </w:rPr>
      </w:pPr>
    </w:p>
    <w:p w:rsidR="005A12C4" w:rsidRDefault="005A12C4" w:rsidP="00BB2943">
      <w:pPr>
        <w:pStyle w:val="ListParagraph"/>
        <w:autoSpaceDE w:val="0"/>
        <w:autoSpaceDN w:val="0"/>
        <w:adjustRightInd w:val="0"/>
        <w:spacing w:after="0" w:line="240" w:lineRule="auto"/>
        <w:ind w:left="0"/>
        <w:rPr>
          <w:rFonts w:ascii="Times New Roman" w:hAnsi="Times New Roman" w:cs="Times New Roman"/>
          <w:b/>
          <w:sz w:val="24"/>
          <w:szCs w:val="24"/>
          <w:lang w:val="id-ID"/>
        </w:rPr>
      </w:pPr>
    </w:p>
    <w:p w:rsidR="005A12C4" w:rsidRDefault="005A12C4" w:rsidP="00BB2943">
      <w:pPr>
        <w:pStyle w:val="ListParagraph"/>
        <w:autoSpaceDE w:val="0"/>
        <w:autoSpaceDN w:val="0"/>
        <w:adjustRightInd w:val="0"/>
        <w:spacing w:after="0" w:line="240" w:lineRule="auto"/>
        <w:ind w:left="0"/>
        <w:rPr>
          <w:rFonts w:ascii="Times New Roman" w:hAnsi="Times New Roman" w:cs="Times New Roman"/>
          <w:b/>
          <w:sz w:val="24"/>
          <w:szCs w:val="24"/>
          <w:lang w:val="id-ID"/>
        </w:rPr>
      </w:pPr>
    </w:p>
    <w:p w:rsidR="005A12C4" w:rsidRDefault="005A12C4" w:rsidP="00BB2943">
      <w:pPr>
        <w:pStyle w:val="ListParagraph"/>
        <w:autoSpaceDE w:val="0"/>
        <w:autoSpaceDN w:val="0"/>
        <w:adjustRightInd w:val="0"/>
        <w:spacing w:after="0" w:line="240" w:lineRule="auto"/>
        <w:ind w:left="0"/>
        <w:rPr>
          <w:rFonts w:ascii="Times New Roman" w:hAnsi="Times New Roman" w:cs="Times New Roman"/>
          <w:b/>
          <w:sz w:val="24"/>
          <w:szCs w:val="24"/>
          <w:lang w:val="id-ID"/>
        </w:rPr>
      </w:pPr>
    </w:p>
    <w:p w:rsidR="005A12C4" w:rsidRDefault="005A12C4" w:rsidP="00BB2943">
      <w:pPr>
        <w:pStyle w:val="ListParagraph"/>
        <w:autoSpaceDE w:val="0"/>
        <w:autoSpaceDN w:val="0"/>
        <w:adjustRightInd w:val="0"/>
        <w:spacing w:after="0" w:line="240" w:lineRule="auto"/>
        <w:ind w:left="0"/>
        <w:rPr>
          <w:rFonts w:ascii="Times New Roman" w:hAnsi="Times New Roman" w:cs="Times New Roman"/>
          <w:b/>
          <w:sz w:val="24"/>
          <w:szCs w:val="24"/>
          <w:lang w:val="id-ID"/>
        </w:rPr>
      </w:pPr>
    </w:p>
    <w:p w:rsidR="005A12C4" w:rsidRDefault="005A12C4" w:rsidP="00BB2943">
      <w:pPr>
        <w:pStyle w:val="ListParagraph"/>
        <w:autoSpaceDE w:val="0"/>
        <w:autoSpaceDN w:val="0"/>
        <w:adjustRightInd w:val="0"/>
        <w:spacing w:after="0" w:line="240" w:lineRule="auto"/>
        <w:ind w:left="0"/>
        <w:rPr>
          <w:rFonts w:ascii="Times New Roman" w:hAnsi="Times New Roman" w:cs="Times New Roman"/>
          <w:b/>
          <w:sz w:val="24"/>
          <w:szCs w:val="24"/>
          <w:lang w:val="id-ID"/>
        </w:rPr>
      </w:pPr>
    </w:p>
    <w:p w:rsidR="005A12C4" w:rsidRDefault="005A12C4" w:rsidP="00BB2943">
      <w:pPr>
        <w:pStyle w:val="ListParagraph"/>
        <w:autoSpaceDE w:val="0"/>
        <w:autoSpaceDN w:val="0"/>
        <w:adjustRightInd w:val="0"/>
        <w:spacing w:after="0" w:line="240" w:lineRule="auto"/>
        <w:ind w:left="0"/>
        <w:rPr>
          <w:rFonts w:ascii="Times New Roman" w:hAnsi="Times New Roman" w:cs="Times New Roman"/>
          <w:b/>
          <w:sz w:val="24"/>
          <w:szCs w:val="24"/>
          <w:lang w:val="id-ID"/>
        </w:rPr>
      </w:pPr>
    </w:p>
    <w:p w:rsidR="005A12C4" w:rsidRDefault="005A12C4" w:rsidP="00BB2943">
      <w:pPr>
        <w:pStyle w:val="ListParagraph"/>
        <w:autoSpaceDE w:val="0"/>
        <w:autoSpaceDN w:val="0"/>
        <w:adjustRightInd w:val="0"/>
        <w:spacing w:after="0" w:line="240" w:lineRule="auto"/>
        <w:ind w:left="0"/>
        <w:rPr>
          <w:rFonts w:ascii="Times New Roman" w:hAnsi="Times New Roman" w:cs="Times New Roman"/>
          <w:b/>
          <w:sz w:val="24"/>
          <w:szCs w:val="24"/>
          <w:lang w:val="id-ID"/>
        </w:rPr>
      </w:pPr>
    </w:p>
    <w:p w:rsidR="005A12C4" w:rsidRDefault="005A12C4" w:rsidP="00BB2943">
      <w:pPr>
        <w:pStyle w:val="ListParagraph"/>
        <w:autoSpaceDE w:val="0"/>
        <w:autoSpaceDN w:val="0"/>
        <w:adjustRightInd w:val="0"/>
        <w:spacing w:after="0" w:line="240" w:lineRule="auto"/>
        <w:ind w:left="0"/>
        <w:rPr>
          <w:rFonts w:ascii="Times New Roman" w:hAnsi="Times New Roman" w:cs="Times New Roman"/>
          <w:b/>
          <w:sz w:val="24"/>
          <w:szCs w:val="24"/>
          <w:lang w:val="id-ID"/>
        </w:rPr>
      </w:pPr>
    </w:p>
    <w:p w:rsidR="005A12C4" w:rsidRDefault="005A12C4" w:rsidP="00BB2943">
      <w:pPr>
        <w:pStyle w:val="ListParagraph"/>
        <w:autoSpaceDE w:val="0"/>
        <w:autoSpaceDN w:val="0"/>
        <w:adjustRightInd w:val="0"/>
        <w:spacing w:after="0" w:line="240" w:lineRule="auto"/>
        <w:ind w:left="0"/>
        <w:rPr>
          <w:rFonts w:ascii="Times New Roman" w:hAnsi="Times New Roman" w:cs="Times New Roman"/>
          <w:b/>
          <w:sz w:val="24"/>
          <w:szCs w:val="24"/>
          <w:lang w:val="id-ID"/>
        </w:rPr>
      </w:pPr>
    </w:p>
    <w:p w:rsidR="005A12C4" w:rsidRDefault="005A12C4" w:rsidP="00BB2943">
      <w:pPr>
        <w:pStyle w:val="ListParagraph"/>
        <w:autoSpaceDE w:val="0"/>
        <w:autoSpaceDN w:val="0"/>
        <w:adjustRightInd w:val="0"/>
        <w:spacing w:after="0" w:line="240" w:lineRule="auto"/>
        <w:ind w:left="0"/>
        <w:rPr>
          <w:rFonts w:ascii="Times New Roman" w:hAnsi="Times New Roman" w:cs="Times New Roman"/>
          <w:b/>
          <w:sz w:val="24"/>
          <w:szCs w:val="24"/>
          <w:lang w:val="id-ID"/>
        </w:rPr>
      </w:pPr>
    </w:p>
    <w:p w:rsidR="005A12C4" w:rsidRDefault="005A12C4" w:rsidP="00BB2943">
      <w:pPr>
        <w:pStyle w:val="ListParagraph"/>
        <w:autoSpaceDE w:val="0"/>
        <w:autoSpaceDN w:val="0"/>
        <w:adjustRightInd w:val="0"/>
        <w:spacing w:after="0" w:line="240" w:lineRule="auto"/>
        <w:ind w:left="0"/>
        <w:rPr>
          <w:rFonts w:ascii="Times New Roman" w:hAnsi="Times New Roman" w:cs="Times New Roman"/>
          <w:b/>
          <w:sz w:val="24"/>
          <w:szCs w:val="24"/>
          <w:lang w:val="id-ID"/>
        </w:rPr>
      </w:pPr>
    </w:p>
    <w:p w:rsidR="005A12C4" w:rsidRDefault="005A12C4" w:rsidP="00BB2943">
      <w:pPr>
        <w:pStyle w:val="ListParagraph"/>
        <w:autoSpaceDE w:val="0"/>
        <w:autoSpaceDN w:val="0"/>
        <w:adjustRightInd w:val="0"/>
        <w:spacing w:after="0" w:line="240" w:lineRule="auto"/>
        <w:ind w:left="0"/>
        <w:rPr>
          <w:rFonts w:ascii="Times New Roman" w:hAnsi="Times New Roman" w:cs="Times New Roman"/>
          <w:b/>
          <w:sz w:val="24"/>
          <w:szCs w:val="24"/>
          <w:lang w:val="id-ID"/>
        </w:rPr>
      </w:pPr>
    </w:p>
    <w:p w:rsidR="005A12C4" w:rsidRDefault="005A12C4" w:rsidP="00BB2943">
      <w:pPr>
        <w:pStyle w:val="ListParagraph"/>
        <w:autoSpaceDE w:val="0"/>
        <w:autoSpaceDN w:val="0"/>
        <w:adjustRightInd w:val="0"/>
        <w:spacing w:after="0" w:line="240" w:lineRule="auto"/>
        <w:ind w:left="0"/>
        <w:rPr>
          <w:rFonts w:ascii="Times New Roman" w:hAnsi="Times New Roman" w:cs="Times New Roman"/>
          <w:b/>
          <w:sz w:val="24"/>
          <w:szCs w:val="24"/>
          <w:lang w:val="id-ID"/>
        </w:rPr>
      </w:pPr>
    </w:p>
    <w:p w:rsidR="005A12C4" w:rsidRDefault="005A12C4" w:rsidP="00BB2943">
      <w:pPr>
        <w:pStyle w:val="ListParagraph"/>
        <w:autoSpaceDE w:val="0"/>
        <w:autoSpaceDN w:val="0"/>
        <w:adjustRightInd w:val="0"/>
        <w:spacing w:after="0" w:line="240" w:lineRule="auto"/>
        <w:ind w:left="0"/>
        <w:rPr>
          <w:rFonts w:ascii="Times New Roman" w:hAnsi="Times New Roman" w:cs="Times New Roman"/>
          <w:b/>
          <w:sz w:val="24"/>
          <w:szCs w:val="24"/>
          <w:lang w:val="id-ID"/>
        </w:rPr>
      </w:pPr>
    </w:p>
    <w:p w:rsidR="005A12C4" w:rsidRDefault="005A12C4" w:rsidP="00BB2943">
      <w:pPr>
        <w:pStyle w:val="ListParagraph"/>
        <w:autoSpaceDE w:val="0"/>
        <w:autoSpaceDN w:val="0"/>
        <w:adjustRightInd w:val="0"/>
        <w:spacing w:after="0" w:line="240" w:lineRule="auto"/>
        <w:ind w:left="0"/>
        <w:rPr>
          <w:rFonts w:ascii="Times New Roman" w:hAnsi="Times New Roman" w:cs="Times New Roman"/>
          <w:b/>
          <w:sz w:val="24"/>
          <w:szCs w:val="24"/>
          <w:lang w:val="id-ID"/>
        </w:rPr>
      </w:pPr>
    </w:p>
    <w:p w:rsidR="005A12C4" w:rsidRDefault="005A12C4" w:rsidP="00BB2943">
      <w:pPr>
        <w:pStyle w:val="ListParagraph"/>
        <w:autoSpaceDE w:val="0"/>
        <w:autoSpaceDN w:val="0"/>
        <w:adjustRightInd w:val="0"/>
        <w:spacing w:after="0" w:line="240" w:lineRule="auto"/>
        <w:ind w:left="0"/>
        <w:rPr>
          <w:rFonts w:ascii="Times New Roman" w:hAnsi="Times New Roman" w:cs="Times New Roman"/>
          <w:b/>
          <w:sz w:val="24"/>
          <w:szCs w:val="24"/>
          <w:lang w:val="id-ID"/>
        </w:rPr>
      </w:pPr>
    </w:p>
    <w:p w:rsidR="005A12C4" w:rsidRDefault="005A12C4" w:rsidP="00BB2943">
      <w:pPr>
        <w:pStyle w:val="ListParagraph"/>
        <w:autoSpaceDE w:val="0"/>
        <w:autoSpaceDN w:val="0"/>
        <w:adjustRightInd w:val="0"/>
        <w:spacing w:after="0" w:line="240" w:lineRule="auto"/>
        <w:ind w:left="0"/>
        <w:rPr>
          <w:rFonts w:ascii="Times New Roman" w:hAnsi="Times New Roman" w:cs="Times New Roman"/>
          <w:b/>
          <w:sz w:val="24"/>
          <w:szCs w:val="24"/>
          <w:lang w:val="id-ID"/>
        </w:rPr>
      </w:pPr>
    </w:p>
    <w:p w:rsidR="005A12C4" w:rsidRDefault="005A12C4" w:rsidP="00BB2943">
      <w:pPr>
        <w:pStyle w:val="ListParagraph"/>
        <w:autoSpaceDE w:val="0"/>
        <w:autoSpaceDN w:val="0"/>
        <w:adjustRightInd w:val="0"/>
        <w:spacing w:after="0" w:line="240" w:lineRule="auto"/>
        <w:ind w:left="0"/>
        <w:rPr>
          <w:rFonts w:ascii="Times New Roman" w:hAnsi="Times New Roman" w:cs="Times New Roman"/>
          <w:b/>
          <w:sz w:val="24"/>
          <w:szCs w:val="24"/>
          <w:lang w:val="id-ID"/>
        </w:rPr>
      </w:pPr>
    </w:p>
    <w:p w:rsidR="005A12C4" w:rsidRDefault="005A12C4" w:rsidP="00BB2943">
      <w:pPr>
        <w:pStyle w:val="ListParagraph"/>
        <w:autoSpaceDE w:val="0"/>
        <w:autoSpaceDN w:val="0"/>
        <w:adjustRightInd w:val="0"/>
        <w:spacing w:after="0" w:line="240" w:lineRule="auto"/>
        <w:ind w:left="0"/>
        <w:rPr>
          <w:rFonts w:ascii="Times New Roman" w:hAnsi="Times New Roman" w:cs="Times New Roman"/>
          <w:b/>
          <w:sz w:val="24"/>
          <w:szCs w:val="24"/>
          <w:lang w:val="id-ID"/>
        </w:rPr>
      </w:pPr>
    </w:p>
    <w:p w:rsidR="005A12C4" w:rsidRDefault="005A12C4" w:rsidP="00BB2943">
      <w:pPr>
        <w:pStyle w:val="ListParagraph"/>
        <w:autoSpaceDE w:val="0"/>
        <w:autoSpaceDN w:val="0"/>
        <w:adjustRightInd w:val="0"/>
        <w:spacing w:after="0" w:line="240" w:lineRule="auto"/>
        <w:ind w:left="0"/>
        <w:rPr>
          <w:rFonts w:ascii="Times New Roman" w:hAnsi="Times New Roman" w:cs="Times New Roman"/>
          <w:b/>
          <w:sz w:val="24"/>
          <w:szCs w:val="24"/>
          <w:lang w:val="id-ID"/>
        </w:rPr>
      </w:pPr>
    </w:p>
    <w:p w:rsidR="005A12C4" w:rsidRDefault="005A12C4" w:rsidP="00BB2943">
      <w:pPr>
        <w:pStyle w:val="ListParagraph"/>
        <w:autoSpaceDE w:val="0"/>
        <w:autoSpaceDN w:val="0"/>
        <w:adjustRightInd w:val="0"/>
        <w:spacing w:after="0" w:line="240" w:lineRule="auto"/>
        <w:ind w:left="0"/>
        <w:rPr>
          <w:rFonts w:ascii="Times New Roman" w:hAnsi="Times New Roman" w:cs="Times New Roman"/>
          <w:b/>
          <w:sz w:val="24"/>
          <w:szCs w:val="24"/>
          <w:lang w:val="id-ID"/>
        </w:rPr>
      </w:pPr>
    </w:p>
    <w:p w:rsidR="005A12C4" w:rsidRDefault="005A12C4" w:rsidP="00BB2943">
      <w:pPr>
        <w:pStyle w:val="ListParagraph"/>
        <w:autoSpaceDE w:val="0"/>
        <w:autoSpaceDN w:val="0"/>
        <w:adjustRightInd w:val="0"/>
        <w:spacing w:after="0" w:line="240" w:lineRule="auto"/>
        <w:ind w:left="0"/>
        <w:rPr>
          <w:rFonts w:ascii="Times New Roman" w:hAnsi="Times New Roman" w:cs="Times New Roman"/>
          <w:b/>
          <w:sz w:val="24"/>
          <w:szCs w:val="24"/>
          <w:lang w:val="id-ID"/>
        </w:rPr>
      </w:pPr>
    </w:p>
    <w:p w:rsidR="005A12C4" w:rsidRDefault="005A12C4" w:rsidP="005A12C4">
      <w:pPr>
        <w:pStyle w:val="BodyText"/>
        <w:tabs>
          <w:tab w:val="left" w:pos="1155"/>
        </w:tabs>
        <w:spacing w:line="240" w:lineRule="auto"/>
        <w:ind w:left="851" w:firstLine="0"/>
        <w:jc w:val="center"/>
        <w:rPr>
          <w:b/>
          <w:sz w:val="24"/>
          <w:szCs w:val="24"/>
          <w:lang w:val="id-ID"/>
        </w:rPr>
      </w:pPr>
      <w:r w:rsidRPr="00FB7322">
        <w:rPr>
          <w:b/>
          <w:sz w:val="24"/>
          <w:szCs w:val="24"/>
          <w:lang w:val="id-ID"/>
        </w:rPr>
        <w:t>Gambar 5 Desain awal petunjuk permainan</w:t>
      </w:r>
    </w:p>
    <w:p w:rsidR="005A12C4" w:rsidRDefault="005A12C4" w:rsidP="00BB2943">
      <w:pPr>
        <w:pStyle w:val="ListParagraph"/>
        <w:autoSpaceDE w:val="0"/>
        <w:autoSpaceDN w:val="0"/>
        <w:adjustRightInd w:val="0"/>
        <w:spacing w:after="0" w:line="240" w:lineRule="auto"/>
        <w:ind w:left="0"/>
        <w:rPr>
          <w:rFonts w:ascii="Times New Roman" w:hAnsi="Times New Roman" w:cs="Times New Roman"/>
          <w:b/>
          <w:sz w:val="24"/>
          <w:szCs w:val="24"/>
          <w:lang w:val="id-ID"/>
        </w:rPr>
      </w:pPr>
    </w:p>
    <w:p w:rsidR="005A12C4" w:rsidRDefault="005A12C4" w:rsidP="00BB2943">
      <w:pPr>
        <w:pStyle w:val="ListParagraph"/>
        <w:autoSpaceDE w:val="0"/>
        <w:autoSpaceDN w:val="0"/>
        <w:adjustRightInd w:val="0"/>
        <w:spacing w:after="0" w:line="240" w:lineRule="auto"/>
        <w:ind w:left="0"/>
        <w:rPr>
          <w:rFonts w:ascii="Times New Roman" w:hAnsi="Times New Roman" w:cs="Times New Roman"/>
          <w:b/>
          <w:sz w:val="24"/>
          <w:szCs w:val="24"/>
          <w:lang w:val="id-ID"/>
        </w:rPr>
      </w:pPr>
    </w:p>
    <w:p w:rsidR="005A12C4" w:rsidRDefault="005A12C4" w:rsidP="00BB2943">
      <w:pPr>
        <w:pStyle w:val="ListParagraph"/>
        <w:autoSpaceDE w:val="0"/>
        <w:autoSpaceDN w:val="0"/>
        <w:adjustRightInd w:val="0"/>
        <w:spacing w:after="0" w:line="240" w:lineRule="auto"/>
        <w:ind w:left="0"/>
        <w:rPr>
          <w:rFonts w:ascii="Times New Roman" w:hAnsi="Times New Roman" w:cs="Times New Roman"/>
          <w:b/>
          <w:sz w:val="24"/>
          <w:szCs w:val="24"/>
          <w:lang w:val="id-ID"/>
        </w:rPr>
      </w:pPr>
    </w:p>
    <w:p w:rsidR="005A12C4" w:rsidRDefault="005A12C4" w:rsidP="00BB2943">
      <w:pPr>
        <w:pStyle w:val="ListParagraph"/>
        <w:autoSpaceDE w:val="0"/>
        <w:autoSpaceDN w:val="0"/>
        <w:adjustRightInd w:val="0"/>
        <w:spacing w:after="0" w:line="240" w:lineRule="auto"/>
        <w:ind w:left="0"/>
        <w:rPr>
          <w:rFonts w:ascii="Times New Roman" w:hAnsi="Times New Roman" w:cs="Times New Roman"/>
          <w:b/>
          <w:sz w:val="24"/>
          <w:szCs w:val="24"/>
          <w:lang w:val="id-ID"/>
        </w:rPr>
      </w:pPr>
    </w:p>
    <w:p w:rsidR="005A12C4" w:rsidRDefault="005A12C4" w:rsidP="00BB2943">
      <w:pPr>
        <w:pStyle w:val="ListParagraph"/>
        <w:autoSpaceDE w:val="0"/>
        <w:autoSpaceDN w:val="0"/>
        <w:adjustRightInd w:val="0"/>
        <w:spacing w:after="0" w:line="240" w:lineRule="auto"/>
        <w:ind w:left="0"/>
        <w:rPr>
          <w:rFonts w:ascii="Times New Roman" w:hAnsi="Times New Roman" w:cs="Times New Roman"/>
          <w:b/>
          <w:sz w:val="24"/>
          <w:szCs w:val="24"/>
          <w:lang w:val="id-ID"/>
        </w:rPr>
      </w:pPr>
    </w:p>
    <w:p w:rsidR="00BB2943" w:rsidRPr="00BB2943" w:rsidRDefault="00C83F87" w:rsidP="00BB2943">
      <w:pPr>
        <w:pStyle w:val="ListParagraph"/>
        <w:autoSpaceDE w:val="0"/>
        <w:autoSpaceDN w:val="0"/>
        <w:adjustRightInd w:val="0"/>
        <w:spacing w:after="0" w:line="240" w:lineRule="auto"/>
        <w:ind w:left="0"/>
        <w:rPr>
          <w:rFonts w:ascii="Times New Roman" w:hAnsi="Times New Roman" w:cs="Times New Roman"/>
          <w:b/>
          <w:sz w:val="24"/>
          <w:szCs w:val="24"/>
          <w:lang w:val="id-ID"/>
        </w:rPr>
      </w:pPr>
      <w:r w:rsidRPr="00FB7322">
        <w:rPr>
          <w:rFonts w:ascii="Times New Roman" w:hAnsi="Times New Roman" w:cs="Times New Roman"/>
          <w:b/>
          <w:sz w:val="24"/>
          <w:szCs w:val="24"/>
          <w:lang w:val="id-ID"/>
        </w:rPr>
        <w:lastRenderedPageBreak/>
        <w:t xml:space="preserve">           </w:t>
      </w:r>
    </w:p>
    <w:p w:rsidR="006970F1" w:rsidRPr="00C83F87" w:rsidRDefault="006970F1" w:rsidP="006970F1">
      <w:pPr>
        <w:pStyle w:val="BodyText"/>
        <w:tabs>
          <w:tab w:val="left" w:pos="1155"/>
        </w:tabs>
        <w:spacing w:line="240" w:lineRule="auto"/>
        <w:ind w:left="851" w:firstLine="0"/>
        <w:jc w:val="center"/>
        <w:rPr>
          <w:sz w:val="24"/>
          <w:szCs w:val="24"/>
          <w:lang w:val="id-ID"/>
        </w:rPr>
      </w:pPr>
    </w:p>
    <w:tbl>
      <w:tblPr>
        <w:tblStyle w:val="TableGrid"/>
        <w:tblpPr w:leftFromText="180" w:rightFromText="180" w:vertAnchor="text" w:horzAnchor="page" w:tblpX="1543" w:tblpY="-31"/>
        <w:tblW w:w="4395" w:type="dxa"/>
        <w:shd w:val="clear" w:color="auto" w:fill="FFC000"/>
        <w:tblLayout w:type="fixed"/>
        <w:tblLook w:val="04A0"/>
      </w:tblPr>
      <w:tblGrid>
        <w:gridCol w:w="2411"/>
        <w:gridCol w:w="1984"/>
      </w:tblGrid>
      <w:tr w:rsidR="00C83F87" w:rsidRPr="006329C3" w:rsidTr="00B5061F">
        <w:tc>
          <w:tcPr>
            <w:tcW w:w="2411" w:type="dxa"/>
            <w:shd w:val="clear" w:color="auto" w:fill="FFC000"/>
            <w:vAlign w:val="center"/>
          </w:tcPr>
          <w:p w:rsidR="00C83F87" w:rsidRDefault="00B03623" w:rsidP="00B5061F">
            <w:pPr>
              <w:contextualSpacing/>
              <w:rPr>
                <w:sz w:val="24"/>
                <w:szCs w:val="24"/>
                <w:lang w:val="id-ID"/>
              </w:rPr>
            </w:pPr>
            <w:r w:rsidRPr="00B03623">
              <w:rPr>
                <w:noProof/>
                <w:sz w:val="24"/>
                <w:szCs w:val="24"/>
                <w:lang w:eastAsia="id-ID"/>
              </w:rPr>
              <w:pict>
                <v:shape id="_x0000_s1035" type="#_x0000_t32" style="position:absolute;left:0;text-align:left;margin-left:13.1pt;margin-top:9.3pt;width:61.5pt;height:39.75pt;flip:x;z-index:251671040" o:connectortype="straight"/>
              </w:pict>
            </w:r>
          </w:p>
          <w:p w:rsidR="00C83F87" w:rsidRDefault="00C83F87" w:rsidP="00B5061F">
            <w:pPr>
              <w:contextualSpacing/>
              <w:rPr>
                <w:sz w:val="24"/>
                <w:szCs w:val="24"/>
                <w:lang w:val="id-ID"/>
              </w:rPr>
            </w:pPr>
          </w:p>
          <w:p w:rsidR="00C83F87" w:rsidRDefault="00B03623" w:rsidP="00B5061F">
            <w:pPr>
              <w:contextualSpacing/>
              <w:rPr>
                <w:sz w:val="24"/>
                <w:szCs w:val="24"/>
                <w:lang w:val="id-ID"/>
              </w:rPr>
            </w:pPr>
            <w:r w:rsidRPr="00B03623">
              <w:rPr>
                <w:noProof/>
                <w:sz w:val="24"/>
                <w:szCs w:val="24"/>
                <w:lang w:eastAsia="id-ID"/>
              </w:rPr>
              <w:pict>
                <v:shape id="_x0000_s1036" type="#_x0000_t19" style="position:absolute;left:0;text-align:left;margin-left:43.5pt;margin-top:1.3pt;width:7.15pt;height:18.75pt;z-index:251672064"/>
              </w:pict>
            </w:r>
          </w:p>
          <w:p w:rsidR="00C83F87" w:rsidRDefault="00B03623" w:rsidP="00B5061F">
            <w:pPr>
              <w:contextualSpacing/>
              <w:rPr>
                <w:sz w:val="24"/>
                <w:szCs w:val="24"/>
                <w:lang w:val="id-ID"/>
              </w:rPr>
            </w:pPr>
            <w:r w:rsidRPr="00B03623">
              <w:rPr>
                <w:noProof/>
                <w:sz w:val="24"/>
                <w:szCs w:val="24"/>
                <w:lang w:eastAsia="id-ID"/>
              </w:rPr>
              <w:pict>
                <v:shape id="_x0000_s1037" type="#_x0000_t32" style="position:absolute;left:0;text-align:left;margin-left:14.05pt;margin-top:5.25pt;width:61.5pt;height:0;z-index:251673088" o:connectortype="straight"/>
              </w:pict>
            </w:r>
          </w:p>
          <w:p w:rsidR="00C83F87" w:rsidRPr="006329C3" w:rsidRDefault="00C83F87" w:rsidP="00B5061F">
            <w:pPr>
              <w:contextualSpacing/>
              <w:rPr>
                <w:sz w:val="24"/>
                <w:szCs w:val="24"/>
              </w:rPr>
            </w:pPr>
          </w:p>
        </w:tc>
        <w:tc>
          <w:tcPr>
            <w:tcW w:w="1984" w:type="dxa"/>
            <w:shd w:val="clear" w:color="auto" w:fill="4F81BD" w:themeFill="accent1"/>
            <w:vAlign w:val="center"/>
          </w:tcPr>
          <w:p w:rsidR="00C83F87" w:rsidRDefault="00C83F87" w:rsidP="00B5061F">
            <w:pPr>
              <w:contextualSpacing/>
              <w:rPr>
                <w:b/>
                <w:sz w:val="24"/>
                <w:szCs w:val="24"/>
                <w:lang w:val="id-ID"/>
              </w:rPr>
            </w:pPr>
            <w:r w:rsidRPr="006329C3">
              <w:rPr>
                <w:b/>
                <w:sz w:val="24"/>
                <w:szCs w:val="24"/>
              </w:rPr>
              <w:t>CATATAN</w:t>
            </w:r>
          </w:p>
          <w:p w:rsidR="00C83F87" w:rsidRPr="006329C3" w:rsidRDefault="00C83F87" w:rsidP="00B5061F">
            <w:pPr>
              <w:contextualSpacing/>
              <w:rPr>
                <w:sz w:val="24"/>
                <w:szCs w:val="24"/>
              </w:rPr>
            </w:pPr>
            <w:r w:rsidRPr="006329C3">
              <w:rPr>
                <w:b/>
                <w:sz w:val="24"/>
                <w:szCs w:val="24"/>
              </w:rPr>
              <w:t xml:space="preserve"> SEJARAH</w:t>
            </w:r>
          </w:p>
        </w:tc>
      </w:tr>
      <w:tr w:rsidR="00C83F87" w:rsidRPr="002B6688" w:rsidTr="00B5061F">
        <w:tc>
          <w:tcPr>
            <w:tcW w:w="4395" w:type="dxa"/>
            <w:gridSpan w:val="2"/>
            <w:shd w:val="clear" w:color="auto" w:fill="4F81BD" w:themeFill="accent1"/>
            <w:vAlign w:val="center"/>
          </w:tcPr>
          <w:p w:rsidR="00C83F87" w:rsidRPr="002B6688" w:rsidRDefault="00C83F87" w:rsidP="00B5061F">
            <w:pPr>
              <w:rPr>
                <w:sz w:val="24"/>
                <w:szCs w:val="24"/>
              </w:rPr>
            </w:pPr>
            <w:r w:rsidRPr="002B6688">
              <w:rPr>
                <w:b/>
                <w:sz w:val="24"/>
                <w:szCs w:val="24"/>
              </w:rPr>
              <w:t>KERAJAAN  PAGARUYUNG</w:t>
            </w:r>
          </w:p>
        </w:tc>
      </w:tr>
      <w:tr w:rsidR="00C83F87" w:rsidRPr="002B6688" w:rsidTr="00B5061F">
        <w:tc>
          <w:tcPr>
            <w:tcW w:w="4395" w:type="dxa"/>
            <w:gridSpan w:val="2"/>
            <w:shd w:val="clear" w:color="auto" w:fill="FFC000"/>
          </w:tcPr>
          <w:p w:rsidR="00C83F87" w:rsidRPr="002B6688" w:rsidRDefault="00C83F87" w:rsidP="00B5061F">
            <w:pPr>
              <w:ind w:firstLine="426"/>
              <w:contextualSpacing/>
              <w:jc w:val="both"/>
              <w:rPr>
                <w:sz w:val="24"/>
                <w:szCs w:val="24"/>
              </w:rPr>
            </w:pPr>
            <w:r w:rsidRPr="002B6688">
              <w:rPr>
                <w:sz w:val="24"/>
                <w:szCs w:val="24"/>
              </w:rPr>
              <w:t xml:space="preserve">Kerajaan Pagaruyung adalah kerajaan yang berasal dari Sumatera Barat. Kerajaan ini berawal dari adanya ekspedisi Pamalayu pada tahun 1275. Ekspedisi pamalayu adalah ekspedisi menaklukan melayu dengan pusat kerajaan. </w:t>
            </w:r>
          </w:p>
          <w:p w:rsidR="00C83F87" w:rsidRPr="002B6688" w:rsidRDefault="00C83F87" w:rsidP="00B5061F">
            <w:pPr>
              <w:ind w:firstLine="426"/>
              <w:contextualSpacing/>
              <w:jc w:val="both"/>
              <w:rPr>
                <w:sz w:val="24"/>
                <w:szCs w:val="24"/>
              </w:rPr>
            </w:pPr>
            <w:r w:rsidRPr="002B6688">
              <w:rPr>
                <w:sz w:val="24"/>
                <w:szCs w:val="24"/>
              </w:rPr>
              <w:t>Beberapa raja yang pernah memimpin dikerajaan Pagaruyung, sebagai berikut:</w:t>
            </w:r>
          </w:p>
          <w:p w:rsidR="00C83F87" w:rsidRPr="002B6688" w:rsidRDefault="00C83F87" w:rsidP="00B5061F">
            <w:pPr>
              <w:pStyle w:val="ListParagraph"/>
              <w:numPr>
                <w:ilvl w:val="0"/>
                <w:numId w:val="29"/>
              </w:numPr>
              <w:spacing w:after="0" w:line="240" w:lineRule="auto"/>
              <w:ind w:left="426" w:hanging="426"/>
              <w:jc w:val="both"/>
              <w:rPr>
                <w:rFonts w:cs="Times New Roman"/>
                <w:sz w:val="24"/>
                <w:szCs w:val="24"/>
                <w:lang w:val="id-ID"/>
              </w:rPr>
            </w:pPr>
            <w:r w:rsidRPr="002B6688">
              <w:rPr>
                <w:rFonts w:cs="Times New Roman"/>
                <w:sz w:val="24"/>
                <w:szCs w:val="24"/>
                <w:lang w:val="id-ID"/>
              </w:rPr>
              <w:t>Raja Adityawarman (1347-1376)</w:t>
            </w:r>
          </w:p>
          <w:p w:rsidR="00C83F87" w:rsidRPr="002B6688" w:rsidRDefault="00C83F87" w:rsidP="00B5061F">
            <w:pPr>
              <w:pStyle w:val="ListParagraph"/>
              <w:numPr>
                <w:ilvl w:val="0"/>
                <w:numId w:val="29"/>
              </w:numPr>
              <w:spacing w:after="0" w:line="240" w:lineRule="auto"/>
              <w:ind w:left="426" w:hanging="426"/>
              <w:jc w:val="both"/>
              <w:rPr>
                <w:rFonts w:cs="Times New Roman"/>
                <w:sz w:val="24"/>
                <w:szCs w:val="24"/>
                <w:lang w:val="id-ID"/>
              </w:rPr>
            </w:pPr>
            <w:r w:rsidRPr="002B6688">
              <w:rPr>
                <w:rFonts w:cs="Times New Roman"/>
                <w:sz w:val="24"/>
                <w:szCs w:val="24"/>
                <w:lang w:val="id-ID"/>
              </w:rPr>
              <w:t>Ananggawarman (1376)</w:t>
            </w:r>
          </w:p>
          <w:p w:rsidR="00C83F87" w:rsidRPr="002B6688" w:rsidRDefault="00C83F87" w:rsidP="00B5061F">
            <w:pPr>
              <w:pStyle w:val="ListParagraph"/>
              <w:numPr>
                <w:ilvl w:val="0"/>
                <w:numId w:val="29"/>
              </w:numPr>
              <w:spacing w:after="0" w:line="240" w:lineRule="auto"/>
              <w:ind w:left="426" w:hanging="426"/>
              <w:jc w:val="both"/>
              <w:rPr>
                <w:rFonts w:cs="Times New Roman"/>
                <w:sz w:val="24"/>
                <w:szCs w:val="24"/>
                <w:lang w:val="id-ID"/>
              </w:rPr>
            </w:pPr>
            <w:r w:rsidRPr="002B6688">
              <w:rPr>
                <w:rFonts w:cs="Times New Roman"/>
                <w:sz w:val="24"/>
                <w:szCs w:val="24"/>
                <w:lang w:val="id-ID"/>
              </w:rPr>
              <w:t>Sultan Alif (1560-1583)</w:t>
            </w:r>
          </w:p>
          <w:p w:rsidR="00C83F87" w:rsidRPr="002B6688" w:rsidRDefault="00C83F87" w:rsidP="00B5061F">
            <w:pPr>
              <w:pStyle w:val="ListParagraph"/>
              <w:numPr>
                <w:ilvl w:val="0"/>
                <w:numId w:val="29"/>
              </w:numPr>
              <w:spacing w:after="0" w:line="240" w:lineRule="auto"/>
              <w:ind w:left="426" w:hanging="426"/>
              <w:jc w:val="both"/>
              <w:rPr>
                <w:rFonts w:cs="Times New Roman"/>
                <w:sz w:val="24"/>
                <w:szCs w:val="24"/>
                <w:lang w:val="id-ID"/>
              </w:rPr>
            </w:pPr>
            <w:r w:rsidRPr="002B6688">
              <w:rPr>
                <w:rFonts w:cs="Times New Roman"/>
                <w:sz w:val="24"/>
                <w:szCs w:val="24"/>
                <w:lang w:val="id-ID"/>
              </w:rPr>
              <w:t>Yang dipertuan Raja Muningsyah I</w:t>
            </w:r>
          </w:p>
          <w:p w:rsidR="00C83F87" w:rsidRPr="002B6688" w:rsidRDefault="00C83F87" w:rsidP="00B5061F">
            <w:pPr>
              <w:pStyle w:val="ListParagraph"/>
              <w:numPr>
                <w:ilvl w:val="0"/>
                <w:numId w:val="29"/>
              </w:numPr>
              <w:spacing w:after="0" w:line="240" w:lineRule="auto"/>
              <w:ind w:left="426" w:hanging="426"/>
              <w:jc w:val="both"/>
              <w:rPr>
                <w:rFonts w:cs="Times New Roman"/>
                <w:sz w:val="24"/>
                <w:szCs w:val="24"/>
                <w:lang w:val="id-ID"/>
              </w:rPr>
            </w:pPr>
            <w:r w:rsidRPr="002B6688">
              <w:rPr>
                <w:rFonts w:cs="Times New Roman"/>
                <w:sz w:val="24"/>
                <w:szCs w:val="24"/>
                <w:lang w:val="id-ID"/>
              </w:rPr>
              <w:t>Sultan Abdul Jalil</w:t>
            </w:r>
          </w:p>
          <w:p w:rsidR="00C83F87" w:rsidRPr="002B6688" w:rsidRDefault="00C83F87" w:rsidP="00B5061F">
            <w:pPr>
              <w:pStyle w:val="ListParagraph"/>
              <w:numPr>
                <w:ilvl w:val="0"/>
                <w:numId w:val="29"/>
              </w:numPr>
              <w:spacing w:after="0" w:line="240" w:lineRule="auto"/>
              <w:ind w:left="426" w:hanging="426"/>
              <w:jc w:val="both"/>
              <w:rPr>
                <w:rFonts w:cs="Times New Roman"/>
                <w:sz w:val="24"/>
                <w:szCs w:val="24"/>
                <w:lang w:val="id-ID"/>
              </w:rPr>
            </w:pPr>
            <w:r w:rsidRPr="002B6688">
              <w:rPr>
                <w:rFonts w:cs="Times New Roman"/>
                <w:sz w:val="24"/>
                <w:szCs w:val="24"/>
                <w:lang w:val="id-ID"/>
              </w:rPr>
              <w:t>Yang dipertuan Agung Rajo Basusu Ampek bergelar Sultan Alam Muningsyah II (1615)</w:t>
            </w:r>
          </w:p>
          <w:p w:rsidR="00C83F87" w:rsidRPr="002B6688" w:rsidRDefault="00C83F87" w:rsidP="00B5061F">
            <w:pPr>
              <w:pStyle w:val="ListParagraph"/>
              <w:numPr>
                <w:ilvl w:val="0"/>
                <w:numId w:val="29"/>
              </w:numPr>
              <w:spacing w:after="0" w:line="240" w:lineRule="auto"/>
              <w:ind w:left="426" w:hanging="426"/>
              <w:jc w:val="both"/>
              <w:rPr>
                <w:rFonts w:cs="Times New Roman"/>
                <w:sz w:val="24"/>
                <w:szCs w:val="24"/>
                <w:lang w:val="id-ID"/>
              </w:rPr>
            </w:pPr>
            <w:r w:rsidRPr="002B6688">
              <w:rPr>
                <w:rFonts w:cs="Times New Roman"/>
                <w:sz w:val="24"/>
                <w:szCs w:val="24"/>
                <w:lang w:val="id-ID"/>
              </w:rPr>
              <w:t>Sultan Ahmad Syah (1650-1680)</w:t>
            </w:r>
          </w:p>
          <w:p w:rsidR="00C83F87" w:rsidRPr="002B6688" w:rsidRDefault="00C83F87" w:rsidP="00B5061F">
            <w:pPr>
              <w:pStyle w:val="ListParagraph"/>
              <w:numPr>
                <w:ilvl w:val="0"/>
                <w:numId w:val="29"/>
              </w:numPr>
              <w:spacing w:after="0" w:line="240" w:lineRule="auto"/>
              <w:ind w:left="426" w:hanging="426"/>
              <w:jc w:val="both"/>
              <w:rPr>
                <w:rFonts w:cs="Times New Roman"/>
                <w:sz w:val="24"/>
                <w:szCs w:val="24"/>
                <w:lang w:val="id-ID"/>
              </w:rPr>
            </w:pPr>
            <w:r w:rsidRPr="002B6688">
              <w:rPr>
                <w:rFonts w:cs="Times New Roman"/>
                <w:sz w:val="24"/>
                <w:szCs w:val="24"/>
                <w:lang w:val="id-ID"/>
              </w:rPr>
              <w:t>Sultan Bagagas Alamsyah (Sultan Muning III)</w:t>
            </w:r>
          </w:p>
          <w:p w:rsidR="00C83F87" w:rsidRPr="002B6688" w:rsidRDefault="00C83F87" w:rsidP="00B5061F">
            <w:pPr>
              <w:pStyle w:val="ListParagraph"/>
              <w:numPr>
                <w:ilvl w:val="0"/>
                <w:numId w:val="29"/>
              </w:numPr>
              <w:spacing w:after="0" w:line="240" w:lineRule="auto"/>
              <w:ind w:left="426" w:hanging="426"/>
              <w:jc w:val="both"/>
              <w:rPr>
                <w:rFonts w:cs="Times New Roman"/>
                <w:sz w:val="24"/>
                <w:szCs w:val="24"/>
                <w:lang w:val="id-ID"/>
              </w:rPr>
            </w:pPr>
            <w:r w:rsidRPr="002B6688">
              <w:rPr>
                <w:rFonts w:cs="Times New Roman"/>
                <w:sz w:val="24"/>
                <w:szCs w:val="24"/>
                <w:lang w:val="id-ID"/>
              </w:rPr>
              <w:t>Yang dipertuan sembahyang III (Sultan Sembahyang III)</w:t>
            </w:r>
          </w:p>
          <w:p w:rsidR="00C83F87" w:rsidRPr="002B6688" w:rsidRDefault="00C83F87" w:rsidP="00B5061F">
            <w:pPr>
              <w:ind w:firstLine="426"/>
              <w:rPr>
                <w:sz w:val="24"/>
                <w:szCs w:val="24"/>
              </w:rPr>
            </w:pPr>
            <w:r w:rsidRPr="002B6688">
              <w:rPr>
                <w:sz w:val="24"/>
                <w:szCs w:val="24"/>
              </w:rPr>
              <w:t>Wafatnya Sultan sembahyang III pada tahun 1870 mengakibatkan kerajaan Pagaruyung menjadi runtuh.</w:t>
            </w:r>
          </w:p>
          <w:p w:rsidR="00C83F87" w:rsidRPr="002B6688" w:rsidRDefault="00C83F87" w:rsidP="00B5061F">
            <w:pPr>
              <w:ind w:firstLine="426"/>
              <w:rPr>
                <w:sz w:val="24"/>
                <w:szCs w:val="24"/>
              </w:rPr>
            </w:pPr>
            <w:r w:rsidRPr="002B6688">
              <w:rPr>
                <w:sz w:val="24"/>
                <w:szCs w:val="24"/>
              </w:rPr>
              <w:t>Beberapa peninggalan dari Kerajaan Pagaruyung, sebagai berikut:</w:t>
            </w:r>
          </w:p>
          <w:p w:rsidR="00C83F87" w:rsidRPr="002B6688" w:rsidRDefault="00C83F87" w:rsidP="00B5061F">
            <w:pPr>
              <w:pStyle w:val="ListParagraph"/>
              <w:numPr>
                <w:ilvl w:val="0"/>
                <w:numId w:val="30"/>
              </w:numPr>
              <w:tabs>
                <w:tab w:val="left" w:pos="248"/>
              </w:tabs>
              <w:spacing w:after="0" w:line="240" w:lineRule="auto"/>
              <w:ind w:left="0" w:firstLine="0"/>
              <w:rPr>
                <w:rFonts w:cs="Times New Roman"/>
                <w:sz w:val="24"/>
                <w:szCs w:val="24"/>
                <w:lang w:val="id-ID"/>
              </w:rPr>
            </w:pPr>
            <w:r w:rsidRPr="002B6688">
              <w:rPr>
                <w:rFonts w:cs="Times New Roman"/>
                <w:sz w:val="24"/>
                <w:szCs w:val="24"/>
                <w:lang w:val="id-ID"/>
              </w:rPr>
              <w:t>Batu kasur*</w:t>
            </w:r>
          </w:p>
          <w:p w:rsidR="00C83F87" w:rsidRPr="002B6688" w:rsidRDefault="00C83F87" w:rsidP="00B5061F">
            <w:pPr>
              <w:pStyle w:val="ListParagraph"/>
              <w:numPr>
                <w:ilvl w:val="0"/>
                <w:numId w:val="30"/>
              </w:numPr>
              <w:tabs>
                <w:tab w:val="left" w:pos="248"/>
              </w:tabs>
              <w:spacing w:after="0" w:line="240" w:lineRule="auto"/>
              <w:ind w:left="0" w:firstLine="0"/>
              <w:rPr>
                <w:rFonts w:cs="Times New Roman"/>
                <w:sz w:val="24"/>
                <w:szCs w:val="24"/>
                <w:lang w:val="id-ID"/>
              </w:rPr>
            </w:pPr>
            <w:r w:rsidRPr="002B6688">
              <w:rPr>
                <w:rFonts w:cs="Times New Roman"/>
                <w:sz w:val="24"/>
                <w:szCs w:val="24"/>
              </w:rPr>
              <w:t>Makam raja-raja Pagaruyun</w:t>
            </w:r>
            <w:r w:rsidRPr="002B6688">
              <w:rPr>
                <w:rFonts w:cs="Times New Roman"/>
                <w:sz w:val="24"/>
                <w:szCs w:val="24"/>
                <w:lang w:val="id-ID"/>
              </w:rPr>
              <w:t>g</w:t>
            </w:r>
          </w:p>
        </w:tc>
      </w:tr>
    </w:tbl>
    <w:tbl>
      <w:tblPr>
        <w:tblStyle w:val="TableGrid"/>
        <w:tblpPr w:leftFromText="180" w:rightFromText="180" w:vertAnchor="page" w:horzAnchor="margin" w:tblpXSpec="right" w:tblpY="1696"/>
        <w:tblW w:w="0" w:type="auto"/>
        <w:shd w:val="clear" w:color="auto" w:fill="FF99CC"/>
        <w:tblLayout w:type="fixed"/>
        <w:tblLook w:val="04A0"/>
      </w:tblPr>
      <w:tblGrid>
        <w:gridCol w:w="570"/>
        <w:gridCol w:w="1698"/>
        <w:gridCol w:w="992"/>
        <w:gridCol w:w="851"/>
      </w:tblGrid>
      <w:tr w:rsidR="00B5061F" w:rsidTr="00B5061F">
        <w:trPr>
          <w:trHeight w:val="972"/>
        </w:trPr>
        <w:tc>
          <w:tcPr>
            <w:tcW w:w="4111" w:type="dxa"/>
            <w:gridSpan w:val="4"/>
            <w:shd w:val="clear" w:color="auto" w:fill="FF99CC"/>
          </w:tcPr>
          <w:p w:rsidR="00B5061F" w:rsidRDefault="00B5061F" w:rsidP="00B5061F">
            <w:pPr>
              <w:autoSpaceDE w:val="0"/>
              <w:autoSpaceDN w:val="0"/>
              <w:adjustRightInd w:val="0"/>
              <w:spacing w:line="276" w:lineRule="auto"/>
              <w:contextualSpacing/>
              <w:rPr>
                <w:b/>
                <w:bCs/>
                <w:color w:val="000000"/>
                <w:sz w:val="24"/>
                <w:szCs w:val="24"/>
                <w:lang w:val="id-ID"/>
              </w:rPr>
            </w:pPr>
            <w:r w:rsidRPr="008E777A">
              <w:rPr>
                <w:b/>
                <w:bCs/>
                <w:color w:val="000000"/>
                <w:sz w:val="24"/>
                <w:szCs w:val="24"/>
                <w:lang w:val="id-ID"/>
              </w:rPr>
              <w:t>KARTU KENDALI</w:t>
            </w:r>
          </w:p>
          <w:p w:rsidR="00B5061F" w:rsidRPr="008E777A" w:rsidRDefault="00B5061F" w:rsidP="00B5061F">
            <w:pPr>
              <w:autoSpaceDE w:val="0"/>
              <w:autoSpaceDN w:val="0"/>
              <w:adjustRightInd w:val="0"/>
              <w:spacing w:line="276" w:lineRule="auto"/>
              <w:contextualSpacing/>
              <w:rPr>
                <w:b/>
                <w:bCs/>
                <w:color w:val="000000"/>
                <w:sz w:val="24"/>
                <w:szCs w:val="24"/>
                <w:lang w:val="id-ID"/>
              </w:rPr>
            </w:pPr>
            <w:r>
              <w:rPr>
                <w:b/>
                <w:bCs/>
                <w:color w:val="000000"/>
                <w:sz w:val="24"/>
                <w:szCs w:val="24"/>
                <w:lang w:val="id-ID"/>
              </w:rPr>
              <w:t>MONOPOLI MERAH-PUTIH</w:t>
            </w:r>
          </w:p>
          <w:p w:rsidR="00B5061F" w:rsidRDefault="00B5061F" w:rsidP="00B5061F">
            <w:pPr>
              <w:autoSpaceDE w:val="0"/>
              <w:autoSpaceDN w:val="0"/>
              <w:adjustRightInd w:val="0"/>
              <w:spacing w:line="276" w:lineRule="auto"/>
              <w:contextualSpacing/>
              <w:rPr>
                <w:bCs/>
                <w:color w:val="000000"/>
                <w:sz w:val="24"/>
                <w:szCs w:val="24"/>
                <w:lang w:val="id-ID"/>
              </w:rPr>
            </w:pPr>
          </w:p>
          <w:p w:rsidR="00B5061F" w:rsidRDefault="00B5061F" w:rsidP="00B5061F">
            <w:pPr>
              <w:autoSpaceDE w:val="0"/>
              <w:autoSpaceDN w:val="0"/>
              <w:adjustRightInd w:val="0"/>
              <w:spacing w:line="276" w:lineRule="auto"/>
              <w:contextualSpacing/>
              <w:rPr>
                <w:bCs/>
                <w:color w:val="000000"/>
                <w:sz w:val="24"/>
                <w:szCs w:val="24"/>
                <w:lang w:val="id-ID"/>
              </w:rPr>
            </w:pPr>
            <w:r>
              <w:rPr>
                <w:bCs/>
                <w:color w:val="000000"/>
                <w:sz w:val="24"/>
                <w:szCs w:val="24"/>
                <w:lang w:val="id-ID"/>
              </w:rPr>
              <w:t>Nama :</w:t>
            </w:r>
          </w:p>
          <w:p w:rsidR="00B5061F" w:rsidRDefault="00B5061F" w:rsidP="00B5061F">
            <w:pPr>
              <w:autoSpaceDE w:val="0"/>
              <w:autoSpaceDN w:val="0"/>
              <w:adjustRightInd w:val="0"/>
              <w:spacing w:line="276" w:lineRule="auto"/>
              <w:contextualSpacing/>
              <w:rPr>
                <w:bCs/>
                <w:color w:val="000000"/>
                <w:sz w:val="24"/>
                <w:szCs w:val="24"/>
                <w:lang w:val="id-ID"/>
              </w:rPr>
            </w:pPr>
            <w:r>
              <w:rPr>
                <w:bCs/>
                <w:color w:val="000000"/>
                <w:sz w:val="24"/>
                <w:szCs w:val="24"/>
                <w:lang w:val="id-ID"/>
              </w:rPr>
              <w:t>Kelas  :</w:t>
            </w:r>
          </w:p>
          <w:p w:rsidR="00B5061F" w:rsidRDefault="00B5061F" w:rsidP="00B5061F">
            <w:pPr>
              <w:autoSpaceDE w:val="0"/>
              <w:autoSpaceDN w:val="0"/>
              <w:adjustRightInd w:val="0"/>
              <w:spacing w:line="276" w:lineRule="auto"/>
              <w:contextualSpacing/>
              <w:rPr>
                <w:bCs/>
                <w:color w:val="000000"/>
                <w:sz w:val="24"/>
                <w:szCs w:val="24"/>
                <w:lang w:val="id-ID"/>
              </w:rPr>
            </w:pPr>
          </w:p>
        </w:tc>
      </w:tr>
      <w:tr w:rsidR="00B5061F" w:rsidTr="00B5061F">
        <w:trPr>
          <w:trHeight w:val="557"/>
        </w:trPr>
        <w:tc>
          <w:tcPr>
            <w:tcW w:w="570" w:type="dxa"/>
            <w:vMerge w:val="restart"/>
            <w:shd w:val="clear" w:color="auto" w:fill="FF99CC"/>
            <w:vAlign w:val="center"/>
          </w:tcPr>
          <w:p w:rsidR="00B5061F" w:rsidRDefault="00B5061F" w:rsidP="00B5061F">
            <w:pPr>
              <w:autoSpaceDE w:val="0"/>
              <w:autoSpaceDN w:val="0"/>
              <w:adjustRightInd w:val="0"/>
              <w:spacing w:line="276" w:lineRule="auto"/>
              <w:contextualSpacing/>
              <w:rPr>
                <w:bCs/>
                <w:color w:val="000000"/>
                <w:sz w:val="24"/>
                <w:szCs w:val="24"/>
                <w:lang w:val="id-ID"/>
              </w:rPr>
            </w:pPr>
            <w:r>
              <w:rPr>
                <w:bCs/>
                <w:color w:val="000000"/>
                <w:sz w:val="24"/>
                <w:szCs w:val="24"/>
                <w:lang w:val="id-ID"/>
              </w:rPr>
              <w:t>No.</w:t>
            </w:r>
          </w:p>
        </w:tc>
        <w:tc>
          <w:tcPr>
            <w:tcW w:w="1698" w:type="dxa"/>
            <w:vMerge w:val="restart"/>
            <w:shd w:val="clear" w:color="auto" w:fill="FF99CC"/>
            <w:vAlign w:val="center"/>
          </w:tcPr>
          <w:p w:rsidR="00B5061F" w:rsidRDefault="00B5061F" w:rsidP="00B5061F">
            <w:pPr>
              <w:autoSpaceDE w:val="0"/>
              <w:autoSpaceDN w:val="0"/>
              <w:adjustRightInd w:val="0"/>
              <w:spacing w:line="276" w:lineRule="auto"/>
              <w:contextualSpacing/>
              <w:rPr>
                <w:bCs/>
                <w:color w:val="000000"/>
                <w:sz w:val="24"/>
                <w:szCs w:val="24"/>
                <w:lang w:val="id-ID"/>
              </w:rPr>
            </w:pPr>
            <w:r>
              <w:rPr>
                <w:bCs/>
                <w:color w:val="000000"/>
                <w:sz w:val="24"/>
                <w:szCs w:val="24"/>
                <w:lang w:val="id-ID"/>
              </w:rPr>
              <w:t>Nama Penanya</w:t>
            </w:r>
          </w:p>
        </w:tc>
        <w:tc>
          <w:tcPr>
            <w:tcW w:w="1843" w:type="dxa"/>
            <w:gridSpan w:val="2"/>
            <w:shd w:val="clear" w:color="auto" w:fill="FF99CC"/>
            <w:vAlign w:val="center"/>
          </w:tcPr>
          <w:p w:rsidR="00B5061F" w:rsidRDefault="00B5061F" w:rsidP="00B5061F">
            <w:pPr>
              <w:autoSpaceDE w:val="0"/>
              <w:autoSpaceDN w:val="0"/>
              <w:adjustRightInd w:val="0"/>
              <w:spacing w:line="276" w:lineRule="auto"/>
              <w:contextualSpacing/>
              <w:rPr>
                <w:bCs/>
                <w:color w:val="000000"/>
                <w:sz w:val="24"/>
                <w:szCs w:val="24"/>
                <w:lang w:val="id-ID"/>
              </w:rPr>
            </w:pPr>
            <w:r>
              <w:rPr>
                <w:bCs/>
                <w:color w:val="000000"/>
                <w:sz w:val="24"/>
                <w:szCs w:val="24"/>
                <w:lang w:val="id-ID"/>
              </w:rPr>
              <w:t>Keterangan</w:t>
            </w:r>
          </w:p>
        </w:tc>
      </w:tr>
      <w:tr w:rsidR="00B5061F" w:rsidTr="00B5061F">
        <w:tc>
          <w:tcPr>
            <w:tcW w:w="570" w:type="dxa"/>
            <w:vMerge/>
            <w:shd w:val="clear" w:color="auto" w:fill="FF99CC"/>
            <w:vAlign w:val="center"/>
          </w:tcPr>
          <w:p w:rsidR="00B5061F" w:rsidRDefault="00B5061F" w:rsidP="00B5061F">
            <w:pPr>
              <w:autoSpaceDE w:val="0"/>
              <w:autoSpaceDN w:val="0"/>
              <w:adjustRightInd w:val="0"/>
              <w:spacing w:line="276" w:lineRule="auto"/>
              <w:contextualSpacing/>
              <w:rPr>
                <w:bCs/>
                <w:color w:val="000000"/>
                <w:sz w:val="24"/>
                <w:szCs w:val="24"/>
                <w:lang w:val="id-ID"/>
              </w:rPr>
            </w:pPr>
          </w:p>
        </w:tc>
        <w:tc>
          <w:tcPr>
            <w:tcW w:w="1698" w:type="dxa"/>
            <w:vMerge/>
            <w:shd w:val="clear" w:color="auto" w:fill="FF99CC"/>
            <w:vAlign w:val="center"/>
          </w:tcPr>
          <w:p w:rsidR="00B5061F" w:rsidRDefault="00B5061F" w:rsidP="00B5061F">
            <w:pPr>
              <w:autoSpaceDE w:val="0"/>
              <w:autoSpaceDN w:val="0"/>
              <w:adjustRightInd w:val="0"/>
              <w:spacing w:line="276" w:lineRule="auto"/>
              <w:contextualSpacing/>
              <w:rPr>
                <w:bCs/>
                <w:color w:val="000000"/>
                <w:sz w:val="24"/>
                <w:szCs w:val="24"/>
                <w:lang w:val="id-ID"/>
              </w:rPr>
            </w:pPr>
          </w:p>
        </w:tc>
        <w:tc>
          <w:tcPr>
            <w:tcW w:w="992" w:type="dxa"/>
            <w:shd w:val="clear" w:color="auto" w:fill="FF99CC"/>
            <w:vAlign w:val="center"/>
          </w:tcPr>
          <w:p w:rsidR="00B5061F" w:rsidRDefault="00B5061F" w:rsidP="00B5061F">
            <w:pPr>
              <w:autoSpaceDE w:val="0"/>
              <w:autoSpaceDN w:val="0"/>
              <w:adjustRightInd w:val="0"/>
              <w:spacing w:line="276" w:lineRule="auto"/>
              <w:contextualSpacing/>
              <w:rPr>
                <w:bCs/>
                <w:color w:val="000000"/>
                <w:sz w:val="24"/>
                <w:szCs w:val="24"/>
                <w:lang w:val="id-ID"/>
              </w:rPr>
            </w:pPr>
            <w:r>
              <w:rPr>
                <w:bCs/>
                <w:color w:val="000000"/>
                <w:sz w:val="24"/>
                <w:szCs w:val="24"/>
                <w:lang w:val="id-ID"/>
              </w:rPr>
              <w:t>Benar</w:t>
            </w:r>
          </w:p>
        </w:tc>
        <w:tc>
          <w:tcPr>
            <w:tcW w:w="851" w:type="dxa"/>
            <w:shd w:val="clear" w:color="auto" w:fill="FF99CC"/>
            <w:vAlign w:val="center"/>
          </w:tcPr>
          <w:p w:rsidR="00B5061F" w:rsidRDefault="00B5061F" w:rsidP="00B5061F">
            <w:pPr>
              <w:autoSpaceDE w:val="0"/>
              <w:autoSpaceDN w:val="0"/>
              <w:adjustRightInd w:val="0"/>
              <w:spacing w:line="276" w:lineRule="auto"/>
              <w:contextualSpacing/>
              <w:rPr>
                <w:bCs/>
                <w:color w:val="000000"/>
                <w:sz w:val="24"/>
                <w:szCs w:val="24"/>
                <w:lang w:val="id-ID"/>
              </w:rPr>
            </w:pPr>
            <w:r>
              <w:rPr>
                <w:bCs/>
                <w:color w:val="000000"/>
                <w:sz w:val="24"/>
                <w:szCs w:val="24"/>
                <w:lang w:val="id-ID"/>
              </w:rPr>
              <w:t>Salah</w:t>
            </w:r>
          </w:p>
        </w:tc>
      </w:tr>
      <w:tr w:rsidR="00B5061F" w:rsidTr="00B5061F">
        <w:trPr>
          <w:trHeight w:val="273"/>
        </w:trPr>
        <w:tc>
          <w:tcPr>
            <w:tcW w:w="570" w:type="dxa"/>
            <w:shd w:val="clear" w:color="auto" w:fill="FF99CC"/>
          </w:tcPr>
          <w:p w:rsidR="00B5061F" w:rsidRPr="00913D92" w:rsidRDefault="00B5061F" w:rsidP="00B5061F">
            <w:pPr>
              <w:autoSpaceDE w:val="0"/>
              <w:autoSpaceDN w:val="0"/>
              <w:adjustRightInd w:val="0"/>
              <w:spacing w:line="276" w:lineRule="auto"/>
              <w:contextualSpacing/>
              <w:rPr>
                <w:color w:val="000000"/>
                <w:sz w:val="24"/>
                <w:szCs w:val="24"/>
                <w:lang w:val="fi-FI"/>
              </w:rPr>
            </w:pPr>
            <w:r w:rsidRPr="00913D92">
              <w:rPr>
                <w:color w:val="000000"/>
                <w:sz w:val="24"/>
                <w:szCs w:val="24"/>
                <w:lang w:val="fi-FI"/>
              </w:rPr>
              <w:t>1</w:t>
            </w:r>
          </w:p>
        </w:tc>
        <w:tc>
          <w:tcPr>
            <w:tcW w:w="1698" w:type="dxa"/>
            <w:shd w:val="clear" w:color="auto" w:fill="FF99CC"/>
          </w:tcPr>
          <w:p w:rsidR="00B5061F" w:rsidRDefault="00B5061F" w:rsidP="00B5061F">
            <w:pPr>
              <w:autoSpaceDE w:val="0"/>
              <w:autoSpaceDN w:val="0"/>
              <w:adjustRightInd w:val="0"/>
              <w:spacing w:line="276" w:lineRule="auto"/>
              <w:contextualSpacing/>
              <w:jc w:val="both"/>
              <w:rPr>
                <w:bCs/>
                <w:color w:val="000000"/>
                <w:sz w:val="24"/>
                <w:szCs w:val="24"/>
                <w:lang w:val="id-ID"/>
              </w:rPr>
            </w:pPr>
          </w:p>
        </w:tc>
        <w:tc>
          <w:tcPr>
            <w:tcW w:w="992" w:type="dxa"/>
            <w:shd w:val="clear" w:color="auto" w:fill="FF99CC"/>
          </w:tcPr>
          <w:p w:rsidR="00B5061F" w:rsidRDefault="00B5061F" w:rsidP="00B5061F">
            <w:pPr>
              <w:autoSpaceDE w:val="0"/>
              <w:autoSpaceDN w:val="0"/>
              <w:adjustRightInd w:val="0"/>
              <w:spacing w:line="276" w:lineRule="auto"/>
              <w:contextualSpacing/>
              <w:jc w:val="both"/>
              <w:rPr>
                <w:bCs/>
                <w:color w:val="000000"/>
                <w:sz w:val="24"/>
                <w:szCs w:val="24"/>
                <w:lang w:val="id-ID"/>
              </w:rPr>
            </w:pPr>
          </w:p>
        </w:tc>
        <w:tc>
          <w:tcPr>
            <w:tcW w:w="851" w:type="dxa"/>
            <w:shd w:val="clear" w:color="auto" w:fill="FF99CC"/>
          </w:tcPr>
          <w:p w:rsidR="00B5061F" w:rsidRDefault="00B5061F" w:rsidP="00B5061F">
            <w:pPr>
              <w:autoSpaceDE w:val="0"/>
              <w:autoSpaceDN w:val="0"/>
              <w:adjustRightInd w:val="0"/>
              <w:spacing w:line="276" w:lineRule="auto"/>
              <w:contextualSpacing/>
              <w:jc w:val="both"/>
              <w:rPr>
                <w:bCs/>
                <w:color w:val="000000"/>
                <w:sz w:val="24"/>
                <w:szCs w:val="24"/>
                <w:lang w:val="id-ID"/>
              </w:rPr>
            </w:pPr>
          </w:p>
        </w:tc>
      </w:tr>
      <w:tr w:rsidR="00B5061F" w:rsidTr="00B5061F">
        <w:tc>
          <w:tcPr>
            <w:tcW w:w="570" w:type="dxa"/>
            <w:shd w:val="clear" w:color="auto" w:fill="FF99CC"/>
          </w:tcPr>
          <w:p w:rsidR="00B5061F" w:rsidRPr="00913D92" w:rsidRDefault="00B5061F" w:rsidP="00B5061F">
            <w:pPr>
              <w:autoSpaceDE w:val="0"/>
              <w:autoSpaceDN w:val="0"/>
              <w:adjustRightInd w:val="0"/>
              <w:spacing w:line="276" w:lineRule="auto"/>
              <w:contextualSpacing/>
              <w:rPr>
                <w:color w:val="000000"/>
                <w:sz w:val="24"/>
                <w:szCs w:val="24"/>
                <w:lang w:val="fi-FI"/>
              </w:rPr>
            </w:pPr>
            <w:r w:rsidRPr="00913D92">
              <w:rPr>
                <w:color w:val="000000"/>
                <w:sz w:val="24"/>
                <w:szCs w:val="24"/>
                <w:lang w:val="fi-FI"/>
              </w:rPr>
              <w:t>2</w:t>
            </w:r>
          </w:p>
        </w:tc>
        <w:tc>
          <w:tcPr>
            <w:tcW w:w="1698" w:type="dxa"/>
            <w:shd w:val="clear" w:color="auto" w:fill="FF99CC"/>
          </w:tcPr>
          <w:p w:rsidR="00B5061F" w:rsidRDefault="00B5061F" w:rsidP="00B5061F">
            <w:pPr>
              <w:autoSpaceDE w:val="0"/>
              <w:autoSpaceDN w:val="0"/>
              <w:adjustRightInd w:val="0"/>
              <w:spacing w:line="276" w:lineRule="auto"/>
              <w:contextualSpacing/>
              <w:jc w:val="both"/>
              <w:rPr>
                <w:bCs/>
                <w:color w:val="000000"/>
                <w:sz w:val="24"/>
                <w:szCs w:val="24"/>
                <w:lang w:val="id-ID"/>
              </w:rPr>
            </w:pPr>
          </w:p>
        </w:tc>
        <w:tc>
          <w:tcPr>
            <w:tcW w:w="992" w:type="dxa"/>
            <w:shd w:val="clear" w:color="auto" w:fill="FF99CC"/>
          </w:tcPr>
          <w:p w:rsidR="00B5061F" w:rsidRDefault="00B5061F" w:rsidP="00B5061F">
            <w:pPr>
              <w:autoSpaceDE w:val="0"/>
              <w:autoSpaceDN w:val="0"/>
              <w:adjustRightInd w:val="0"/>
              <w:spacing w:line="276" w:lineRule="auto"/>
              <w:contextualSpacing/>
              <w:jc w:val="both"/>
              <w:rPr>
                <w:bCs/>
                <w:color w:val="000000"/>
                <w:sz w:val="24"/>
                <w:szCs w:val="24"/>
                <w:lang w:val="id-ID"/>
              </w:rPr>
            </w:pPr>
          </w:p>
        </w:tc>
        <w:tc>
          <w:tcPr>
            <w:tcW w:w="851" w:type="dxa"/>
            <w:shd w:val="clear" w:color="auto" w:fill="FF99CC"/>
          </w:tcPr>
          <w:p w:rsidR="00B5061F" w:rsidRDefault="00B5061F" w:rsidP="00B5061F">
            <w:pPr>
              <w:autoSpaceDE w:val="0"/>
              <w:autoSpaceDN w:val="0"/>
              <w:adjustRightInd w:val="0"/>
              <w:spacing w:line="276" w:lineRule="auto"/>
              <w:contextualSpacing/>
              <w:jc w:val="both"/>
              <w:rPr>
                <w:bCs/>
                <w:color w:val="000000"/>
                <w:sz w:val="24"/>
                <w:szCs w:val="24"/>
                <w:lang w:val="id-ID"/>
              </w:rPr>
            </w:pPr>
          </w:p>
        </w:tc>
      </w:tr>
      <w:tr w:rsidR="00B5061F" w:rsidTr="00B5061F">
        <w:tc>
          <w:tcPr>
            <w:tcW w:w="570" w:type="dxa"/>
            <w:shd w:val="clear" w:color="auto" w:fill="FF99CC"/>
          </w:tcPr>
          <w:p w:rsidR="00B5061F" w:rsidRPr="00913D92" w:rsidRDefault="00B5061F" w:rsidP="00B5061F">
            <w:pPr>
              <w:autoSpaceDE w:val="0"/>
              <w:autoSpaceDN w:val="0"/>
              <w:adjustRightInd w:val="0"/>
              <w:spacing w:line="276" w:lineRule="auto"/>
              <w:contextualSpacing/>
              <w:rPr>
                <w:color w:val="000000"/>
                <w:sz w:val="24"/>
                <w:szCs w:val="24"/>
                <w:lang w:val="fi-FI"/>
              </w:rPr>
            </w:pPr>
            <w:r w:rsidRPr="00913D92">
              <w:rPr>
                <w:color w:val="000000"/>
                <w:sz w:val="24"/>
                <w:szCs w:val="24"/>
                <w:lang w:val="fi-FI"/>
              </w:rPr>
              <w:t>3</w:t>
            </w:r>
          </w:p>
        </w:tc>
        <w:tc>
          <w:tcPr>
            <w:tcW w:w="1698" w:type="dxa"/>
            <w:shd w:val="clear" w:color="auto" w:fill="FF99CC"/>
          </w:tcPr>
          <w:p w:rsidR="00B5061F" w:rsidRDefault="00B5061F" w:rsidP="00B5061F">
            <w:pPr>
              <w:autoSpaceDE w:val="0"/>
              <w:autoSpaceDN w:val="0"/>
              <w:adjustRightInd w:val="0"/>
              <w:spacing w:line="276" w:lineRule="auto"/>
              <w:contextualSpacing/>
              <w:jc w:val="both"/>
              <w:rPr>
                <w:bCs/>
                <w:color w:val="000000"/>
                <w:sz w:val="24"/>
                <w:szCs w:val="24"/>
                <w:lang w:val="id-ID"/>
              </w:rPr>
            </w:pPr>
          </w:p>
        </w:tc>
        <w:tc>
          <w:tcPr>
            <w:tcW w:w="992" w:type="dxa"/>
            <w:shd w:val="clear" w:color="auto" w:fill="FF99CC"/>
          </w:tcPr>
          <w:p w:rsidR="00B5061F" w:rsidRDefault="00B5061F" w:rsidP="00B5061F">
            <w:pPr>
              <w:autoSpaceDE w:val="0"/>
              <w:autoSpaceDN w:val="0"/>
              <w:adjustRightInd w:val="0"/>
              <w:spacing w:line="276" w:lineRule="auto"/>
              <w:contextualSpacing/>
              <w:jc w:val="both"/>
              <w:rPr>
                <w:bCs/>
                <w:color w:val="000000"/>
                <w:sz w:val="24"/>
                <w:szCs w:val="24"/>
                <w:lang w:val="id-ID"/>
              </w:rPr>
            </w:pPr>
          </w:p>
        </w:tc>
        <w:tc>
          <w:tcPr>
            <w:tcW w:w="851" w:type="dxa"/>
            <w:shd w:val="clear" w:color="auto" w:fill="FF99CC"/>
          </w:tcPr>
          <w:p w:rsidR="00B5061F" w:rsidRDefault="00B5061F" w:rsidP="00B5061F">
            <w:pPr>
              <w:autoSpaceDE w:val="0"/>
              <w:autoSpaceDN w:val="0"/>
              <w:adjustRightInd w:val="0"/>
              <w:spacing w:line="276" w:lineRule="auto"/>
              <w:contextualSpacing/>
              <w:jc w:val="both"/>
              <w:rPr>
                <w:bCs/>
                <w:color w:val="000000"/>
                <w:sz w:val="24"/>
                <w:szCs w:val="24"/>
                <w:lang w:val="id-ID"/>
              </w:rPr>
            </w:pPr>
          </w:p>
        </w:tc>
      </w:tr>
      <w:tr w:rsidR="00B5061F" w:rsidTr="00B5061F">
        <w:tc>
          <w:tcPr>
            <w:tcW w:w="570" w:type="dxa"/>
            <w:shd w:val="clear" w:color="auto" w:fill="FF99CC"/>
          </w:tcPr>
          <w:p w:rsidR="00B5061F" w:rsidRPr="00913D92" w:rsidRDefault="00B5061F" w:rsidP="00B5061F">
            <w:pPr>
              <w:autoSpaceDE w:val="0"/>
              <w:autoSpaceDN w:val="0"/>
              <w:adjustRightInd w:val="0"/>
              <w:spacing w:line="276" w:lineRule="auto"/>
              <w:contextualSpacing/>
              <w:rPr>
                <w:color w:val="000000"/>
                <w:sz w:val="24"/>
                <w:szCs w:val="24"/>
                <w:lang w:val="fi-FI"/>
              </w:rPr>
            </w:pPr>
            <w:r w:rsidRPr="00913D92">
              <w:rPr>
                <w:color w:val="000000"/>
                <w:sz w:val="24"/>
                <w:szCs w:val="24"/>
                <w:lang w:val="fi-FI"/>
              </w:rPr>
              <w:t>4</w:t>
            </w:r>
          </w:p>
        </w:tc>
        <w:tc>
          <w:tcPr>
            <w:tcW w:w="1698" w:type="dxa"/>
            <w:shd w:val="clear" w:color="auto" w:fill="FF99CC"/>
          </w:tcPr>
          <w:p w:rsidR="00B5061F" w:rsidRDefault="00B5061F" w:rsidP="00B5061F">
            <w:pPr>
              <w:autoSpaceDE w:val="0"/>
              <w:autoSpaceDN w:val="0"/>
              <w:adjustRightInd w:val="0"/>
              <w:spacing w:line="276" w:lineRule="auto"/>
              <w:contextualSpacing/>
              <w:jc w:val="both"/>
              <w:rPr>
                <w:bCs/>
                <w:color w:val="000000"/>
                <w:sz w:val="24"/>
                <w:szCs w:val="24"/>
                <w:lang w:val="id-ID"/>
              </w:rPr>
            </w:pPr>
          </w:p>
        </w:tc>
        <w:tc>
          <w:tcPr>
            <w:tcW w:w="992" w:type="dxa"/>
            <w:shd w:val="clear" w:color="auto" w:fill="FF99CC"/>
          </w:tcPr>
          <w:p w:rsidR="00B5061F" w:rsidRDefault="00B5061F" w:rsidP="00B5061F">
            <w:pPr>
              <w:autoSpaceDE w:val="0"/>
              <w:autoSpaceDN w:val="0"/>
              <w:adjustRightInd w:val="0"/>
              <w:spacing w:line="276" w:lineRule="auto"/>
              <w:contextualSpacing/>
              <w:jc w:val="both"/>
              <w:rPr>
                <w:bCs/>
                <w:color w:val="000000"/>
                <w:sz w:val="24"/>
                <w:szCs w:val="24"/>
                <w:lang w:val="id-ID"/>
              </w:rPr>
            </w:pPr>
          </w:p>
        </w:tc>
        <w:tc>
          <w:tcPr>
            <w:tcW w:w="851" w:type="dxa"/>
            <w:shd w:val="clear" w:color="auto" w:fill="FF99CC"/>
          </w:tcPr>
          <w:p w:rsidR="00B5061F" w:rsidRDefault="00B5061F" w:rsidP="00B5061F">
            <w:pPr>
              <w:autoSpaceDE w:val="0"/>
              <w:autoSpaceDN w:val="0"/>
              <w:adjustRightInd w:val="0"/>
              <w:spacing w:line="276" w:lineRule="auto"/>
              <w:contextualSpacing/>
              <w:jc w:val="both"/>
              <w:rPr>
                <w:bCs/>
                <w:color w:val="000000"/>
                <w:sz w:val="24"/>
                <w:szCs w:val="24"/>
                <w:lang w:val="id-ID"/>
              </w:rPr>
            </w:pPr>
          </w:p>
        </w:tc>
      </w:tr>
      <w:tr w:rsidR="00B5061F" w:rsidTr="00B5061F">
        <w:tc>
          <w:tcPr>
            <w:tcW w:w="570" w:type="dxa"/>
            <w:shd w:val="clear" w:color="auto" w:fill="FF99CC"/>
          </w:tcPr>
          <w:p w:rsidR="00B5061F" w:rsidRPr="00913D92" w:rsidRDefault="00B5061F" w:rsidP="00B5061F">
            <w:pPr>
              <w:autoSpaceDE w:val="0"/>
              <w:autoSpaceDN w:val="0"/>
              <w:adjustRightInd w:val="0"/>
              <w:spacing w:line="276" w:lineRule="auto"/>
              <w:contextualSpacing/>
              <w:rPr>
                <w:color w:val="000000"/>
                <w:sz w:val="24"/>
                <w:szCs w:val="24"/>
                <w:lang w:val="fi-FI"/>
              </w:rPr>
            </w:pPr>
            <w:r w:rsidRPr="00913D92">
              <w:rPr>
                <w:color w:val="000000"/>
                <w:sz w:val="24"/>
                <w:szCs w:val="24"/>
                <w:lang w:val="fi-FI"/>
              </w:rPr>
              <w:t>5</w:t>
            </w:r>
          </w:p>
        </w:tc>
        <w:tc>
          <w:tcPr>
            <w:tcW w:w="1698" w:type="dxa"/>
            <w:shd w:val="clear" w:color="auto" w:fill="FF99CC"/>
          </w:tcPr>
          <w:p w:rsidR="00B5061F" w:rsidRDefault="00B5061F" w:rsidP="00B5061F">
            <w:pPr>
              <w:autoSpaceDE w:val="0"/>
              <w:autoSpaceDN w:val="0"/>
              <w:adjustRightInd w:val="0"/>
              <w:spacing w:line="276" w:lineRule="auto"/>
              <w:contextualSpacing/>
              <w:jc w:val="both"/>
              <w:rPr>
                <w:bCs/>
                <w:color w:val="000000"/>
                <w:sz w:val="24"/>
                <w:szCs w:val="24"/>
                <w:lang w:val="id-ID"/>
              </w:rPr>
            </w:pPr>
          </w:p>
        </w:tc>
        <w:tc>
          <w:tcPr>
            <w:tcW w:w="992" w:type="dxa"/>
            <w:shd w:val="clear" w:color="auto" w:fill="FF99CC"/>
          </w:tcPr>
          <w:p w:rsidR="00B5061F" w:rsidRDefault="00B5061F" w:rsidP="00B5061F">
            <w:pPr>
              <w:autoSpaceDE w:val="0"/>
              <w:autoSpaceDN w:val="0"/>
              <w:adjustRightInd w:val="0"/>
              <w:spacing w:line="276" w:lineRule="auto"/>
              <w:contextualSpacing/>
              <w:jc w:val="both"/>
              <w:rPr>
                <w:bCs/>
                <w:color w:val="000000"/>
                <w:sz w:val="24"/>
                <w:szCs w:val="24"/>
                <w:lang w:val="id-ID"/>
              </w:rPr>
            </w:pPr>
          </w:p>
        </w:tc>
        <w:tc>
          <w:tcPr>
            <w:tcW w:w="851" w:type="dxa"/>
            <w:shd w:val="clear" w:color="auto" w:fill="FF99CC"/>
          </w:tcPr>
          <w:p w:rsidR="00B5061F" w:rsidRDefault="00B5061F" w:rsidP="00B5061F">
            <w:pPr>
              <w:autoSpaceDE w:val="0"/>
              <w:autoSpaceDN w:val="0"/>
              <w:adjustRightInd w:val="0"/>
              <w:spacing w:line="276" w:lineRule="auto"/>
              <w:contextualSpacing/>
              <w:jc w:val="both"/>
              <w:rPr>
                <w:bCs/>
                <w:color w:val="000000"/>
                <w:sz w:val="24"/>
                <w:szCs w:val="24"/>
                <w:lang w:val="id-ID"/>
              </w:rPr>
            </w:pPr>
          </w:p>
        </w:tc>
      </w:tr>
      <w:tr w:rsidR="00B5061F" w:rsidTr="00B5061F">
        <w:tc>
          <w:tcPr>
            <w:tcW w:w="570" w:type="dxa"/>
            <w:shd w:val="clear" w:color="auto" w:fill="FF99CC"/>
          </w:tcPr>
          <w:p w:rsidR="00B5061F" w:rsidRPr="00913D92" w:rsidRDefault="00B5061F" w:rsidP="00B5061F">
            <w:pPr>
              <w:autoSpaceDE w:val="0"/>
              <w:autoSpaceDN w:val="0"/>
              <w:adjustRightInd w:val="0"/>
              <w:spacing w:line="276" w:lineRule="auto"/>
              <w:contextualSpacing/>
              <w:rPr>
                <w:color w:val="000000"/>
                <w:sz w:val="24"/>
                <w:szCs w:val="24"/>
                <w:lang w:val="fi-FI"/>
              </w:rPr>
            </w:pPr>
            <w:r w:rsidRPr="00913D92">
              <w:rPr>
                <w:color w:val="000000"/>
                <w:sz w:val="24"/>
                <w:szCs w:val="24"/>
                <w:lang w:val="fi-FI"/>
              </w:rPr>
              <w:t>6</w:t>
            </w:r>
          </w:p>
        </w:tc>
        <w:tc>
          <w:tcPr>
            <w:tcW w:w="1698" w:type="dxa"/>
            <w:shd w:val="clear" w:color="auto" w:fill="FF99CC"/>
          </w:tcPr>
          <w:p w:rsidR="00B5061F" w:rsidRDefault="00B5061F" w:rsidP="00B5061F">
            <w:pPr>
              <w:autoSpaceDE w:val="0"/>
              <w:autoSpaceDN w:val="0"/>
              <w:adjustRightInd w:val="0"/>
              <w:spacing w:line="276" w:lineRule="auto"/>
              <w:contextualSpacing/>
              <w:jc w:val="both"/>
              <w:rPr>
                <w:bCs/>
                <w:color w:val="000000"/>
                <w:sz w:val="24"/>
                <w:szCs w:val="24"/>
                <w:lang w:val="id-ID"/>
              </w:rPr>
            </w:pPr>
          </w:p>
        </w:tc>
        <w:tc>
          <w:tcPr>
            <w:tcW w:w="992" w:type="dxa"/>
            <w:shd w:val="clear" w:color="auto" w:fill="FF99CC"/>
          </w:tcPr>
          <w:p w:rsidR="00B5061F" w:rsidRDefault="00B5061F" w:rsidP="00B5061F">
            <w:pPr>
              <w:autoSpaceDE w:val="0"/>
              <w:autoSpaceDN w:val="0"/>
              <w:adjustRightInd w:val="0"/>
              <w:spacing w:line="276" w:lineRule="auto"/>
              <w:contextualSpacing/>
              <w:jc w:val="both"/>
              <w:rPr>
                <w:bCs/>
                <w:color w:val="000000"/>
                <w:sz w:val="24"/>
                <w:szCs w:val="24"/>
                <w:lang w:val="id-ID"/>
              </w:rPr>
            </w:pPr>
          </w:p>
        </w:tc>
        <w:tc>
          <w:tcPr>
            <w:tcW w:w="851" w:type="dxa"/>
            <w:shd w:val="clear" w:color="auto" w:fill="FF99CC"/>
          </w:tcPr>
          <w:p w:rsidR="00B5061F" w:rsidRDefault="00B5061F" w:rsidP="00B5061F">
            <w:pPr>
              <w:autoSpaceDE w:val="0"/>
              <w:autoSpaceDN w:val="0"/>
              <w:adjustRightInd w:val="0"/>
              <w:spacing w:line="276" w:lineRule="auto"/>
              <w:contextualSpacing/>
              <w:jc w:val="both"/>
              <w:rPr>
                <w:bCs/>
                <w:color w:val="000000"/>
                <w:sz w:val="24"/>
                <w:szCs w:val="24"/>
                <w:lang w:val="id-ID"/>
              </w:rPr>
            </w:pPr>
          </w:p>
        </w:tc>
      </w:tr>
      <w:tr w:rsidR="00B5061F" w:rsidTr="00B5061F">
        <w:tc>
          <w:tcPr>
            <w:tcW w:w="570" w:type="dxa"/>
            <w:shd w:val="clear" w:color="auto" w:fill="FF99CC"/>
          </w:tcPr>
          <w:p w:rsidR="00B5061F" w:rsidRPr="00913D92" w:rsidRDefault="00B5061F" w:rsidP="00B5061F">
            <w:pPr>
              <w:autoSpaceDE w:val="0"/>
              <w:autoSpaceDN w:val="0"/>
              <w:adjustRightInd w:val="0"/>
              <w:spacing w:line="276" w:lineRule="auto"/>
              <w:contextualSpacing/>
              <w:rPr>
                <w:color w:val="000000"/>
                <w:sz w:val="24"/>
                <w:szCs w:val="24"/>
                <w:lang w:val="fi-FI"/>
              </w:rPr>
            </w:pPr>
            <w:r w:rsidRPr="00913D92">
              <w:rPr>
                <w:color w:val="000000"/>
                <w:sz w:val="24"/>
                <w:szCs w:val="24"/>
                <w:lang w:val="fi-FI"/>
              </w:rPr>
              <w:t>7</w:t>
            </w:r>
          </w:p>
        </w:tc>
        <w:tc>
          <w:tcPr>
            <w:tcW w:w="1698" w:type="dxa"/>
            <w:shd w:val="clear" w:color="auto" w:fill="FF99CC"/>
          </w:tcPr>
          <w:p w:rsidR="00B5061F" w:rsidRDefault="00B5061F" w:rsidP="00B5061F">
            <w:pPr>
              <w:autoSpaceDE w:val="0"/>
              <w:autoSpaceDN w:val="0"/>
              <w:adjustRightInd w:val="0"/>
              <w:spacing w:line="276" w:lineRule="auto"/>
              <w:contextualSpacing/>
              <w:jc w:val="both"/>
              <w:rPr>
                <w:bCs/>
                <w:color w:val="000000"/>
                <w:sz w:val="24"/>
                <w:szCs w:val="24"/>
                <w:lang w:val="id-ID"/>
              </w:rPr>
            </w:pPr>
          </w:p>
        </w:tc>
        <w:tc>
          <w:tcPr>
            <w:tcW w:w="992" w:type="dxa"/>
            <w:shd w:val="clear" w:color="auto" w:fill="FF99CC"/>
          </w:tcPr>
          <w:p w:rsidR="00B5061F" w:rsidRDefault="00B5061F" w:rsidP="00B5061F">
            <w:pPr>
              <w:autoSpaceDE w:val="0"/>
              <w:autoSpaceDN w:val="0"/>
              <w:adjustRightInd w:val="0"/>
              <w:spacing w:line="276" w:lineRule="auto"/>
              <w:contextualSpacing/>
              <w:jc w:val="both"/>
              <w:rPr>
                <w:bCs/>
                <w:color w:val="000000"/>
                <w:sz w:val="24"/>
                <w:szCs w:val="24"/>
                <w:lang w:val="id-ID"/>
              </w:rPr>
            </w:pPr>
          </w:p>
        </w:tc>
        <w:tc>
          <w:tcPr>
            <w:tcW w:w="851" w:type="dxa"/>
            <w:shd w:val="clear" w:color="auto" w:fill="FF99CC"/>
          </w:tcPr>
          <w:p w:rsidR="00B5061F" w:rsidRDefault="00B5061F" w:rsidP="00B5061F">
            <w:pPr>
              <w:autoSpaceDE w:val="0"/>
              <w:autoSpaceDN w:val="0"/>
              <w:adjustRightInd w:val="0"/>
              <w:spacing w:line="276" w:lineRule="auto"/>
              <w:contextualSpacing/>
              <w:jc w:val="both"/>
              <w:rPr>
                <w:bCs/>
                <w:color w:val="000000"/>
                <w:sz w:val="24"/>
                <w:szCs w:val="24"/>
                <w:lang w:val="id-ID"/>
              </w:rPr>
            </w:pPr>
          </w:p>
        </w:tc>
      </w:tr>
      <w:tr w:rsidR="00B5061F" w:rsidTr="00B5061F">
        <w:tc>
          <w:tcPr>
            <w:tcW w:w="570" w:type="dxa"/>
            <w:shd w:val="clear" w:color="auto" w:fill="FF99CC"/>
          </w:tcPr>
          <w:p w:rsidR="00B5061F" w:rsidRPr="00913D92" w:rsidRDefault="00B5061F" w:rsidP="00B5061F">
            <w:pPr>
              <w:autoSpaceDE w:val="0"/>
              <w:autoSpaceDN w:val="0"/>
              <w:adjustRightInd w:val="0"/>
              <w:spacing w:line="276" w:lineRule="auto"/>
              <w:contextualSpacing/>
              <w:rPr>
                <w:color w:val="000000"/>
                <w:sz w:val="24"/>
                <w:szCs w:val="24"/>
                <w:lang w:val="fi-FI"/>
              </w:rPr>
            </w:pPr>
            <w:r w:rsidRPr="00913D92">
              <w:rPr>
                <w:color w:val="000000"/>
                <w:sz w:val="24"/>
                <w:szCs w:val="24"/>
                <w:lang w:val="fi-FI"/>
              </w:rPr>
              <w:t>8</w:t>
            </w:r>
          </w:p>
        </w:tc>
        <w:tc>
          <w:tcPr>
            <w:tcW w:w="1698" w:type="dxa"/>
            <w:shd w:val="clear" w:color="auto" w:fill="FF99CC"/>
          </w:tcPr>
          <w:p w:rsidR="00B5061F" w:rsidRDefault="00B5061F" w:rsidP="00B5061F">
            <w:pPr>
              <w:autoSpaceDE w:val="0"/>
              <w:autoSpaceDN w:val="0"/>
              <w:adjustRightInd w:val="0"/>
              <w:spacing w:line="276" w:lineRule="auto"/>
              <w:contextualSpacing/>
              <w:jc w:val="both"/>
              <w:rPr>
                <w:bCs/>
                <w:color w:val="000000"/>
                <w:sz w:val="24"/>
                <w:szCs w:val="24"/>
                <w:lang w:val="id-ID"/>
              </w:rPr>
            </w:pPr>
          </w:p>
        </w:tc>
        <w:tc>
          <w:tcPr>
            <w:tcW w:w="992" w:type="dxa"/>
            <w:shd w:val="clear" w:color="auto" w:fill="FF99CC"/>
          </w:tcPr>
          <w:p w:rsidR="00B5061F" w:rsidRDefault="00B5061F" w:rsidP="00B5061F">
            <w:pPr>
              <w:autoSpaceDE w:val="0"/>
              <w:autoSpaceDN w:val="0"/>
              <w:adjustRightInd w:val="0"/>
              <w:spacing w:line="276" w:lineRule="auto"/>
              <w:contextualSpacing/>
              <w:jc w:val="both"/>
              <w:rPr>
                <w:bCs/>
                <w:color w:val="000000"/>
                <w:sz w:val="24"/>
                <w:szCs w:val="24"/>
                <w:lang w:val="id-ID"/>
              </w:rPr>
            </w:pPr>
          </w:p>
        </w:tc>
        <w:tc>
          <w:tcPr>
            <w:tcW w:w="851" w:type="dxa"/>
            <w:shd w:val="clear" w:color="auto" w:fill="FF99CC"/>
          </w:tcPr>
          <w:p w:rsidR="00B5061F" w:rsidRDefault="00B5061F" w:rsidP="00B5061F">
            <w:pPr>
              <w:autoSpaceDE w:val="0"/>
              <w:autoSpaceDN w:val="0"/>
              <w:adjustRightInd w:val="0"/>
              <w:spacing w:line="276" w:lineRule="auto"/>
              <w:contextualSpacing/>
              <w:jc w:val="both"/>
              <w:rPr>
                <w:bCs/>
                <w:color w:val="000000"/>
                <w:sz w:val="24"/>
                <w:szCs w:val="24"/>
                <w:lang w:val="id-ID"/>
              </w:rPr>
            </w:pPr>
          </w:p>
        </w:tc>
      </w:tr>
      <w:tr w:rsidR="00B5061F" w:rsidTr="00B5061F">
        <w:tc>
          <w:tcPr>
            <w:tcW w:w="570" w:type="dxa"/>
            <w:shd w:val="clear" w:color="auto" w:fill="FF99CC"/>
          </w:tcPr>
          <w:p w:rsidR="00B5061F" w:rsidRPr="00913D92" w:rsidRDefault="00B5061F" w:rsidP="00B5061F">
            <w:pPr>
              <w:autoSpaceDE w:val="0"/>
              <w:autoSpaceDN w:val="0"/>
              <w:adjustRightInd w:val="0"/>
              <w:spacing w:line="276" w:lineRule="auto"/>
              <w:contextualSpacing/>
              <w:rPr>
                <w:color w:val="000000"/>
                <w:sz w:val="24"/>
                <w:szCs w:val="24"/>
                <w:lang w:val="fi-FI"/>
              </w:rPr>
            </w:pPr>
            <w:r w:rsidRPr="00913D92">
              <w:rPr>
                <w:color w:val="000000"/>
                <w:sz w:val="24"/>
                <w:szCs w:val="24"/>
                <w:lang w:val="fi-FI"/>
              </w:rPr>
              <w:t>9</w:t>
            </w:r>
          </w:p>
        </w:tc>
        <w:tc>
          <w:tcPr>
            <w:tcW w:w="1698" w:type="dxa"/>
            <w:shd w:val="clear" w:color="auto" w:fill="FF99CC"/>
          </w:tcPr>
          <w:p w:rsidR="00B5061F" w:rsidRDefault="00B5061F" w:rsidP="00B5061F">
            <w:pPr>
              <w:autoSpaceDE w:val="0"/>
              <w:autoSpaceDN w:val="0"/>
              <w:adjustRightInd w:val="0"/>
              <w:spacing w:line="276" w:lineRule="auto"/>
              <w:contextualSpacing/>
              <w:jc w:val="both"/>
              <w:rPr>
                <w:bCs/>
                <w:color w:val="000000"/>
                <w:sz w:val="24"/>
                <w:szCs w:val="24"/>
                <w:lang w:val="id-ID"/>
              </w:rPr>
            </w:pPr>
          </w:p>
        </w:tc>
        <w:tc>
          <w:tcPr>
            <w:tcW w:w="992" w:type="dxa"/>
            <w:shd w:val="clear" w:color="auto" w:fill="FF99CC"/>
          </w:tcPr>
          <w:p w:rsidR="00B5061F" w:rsidRDefault="00B5061F" w:rsidP="00B5061F">
            <w:pPr>
              <w:autoSpaceDE w:val="0"/>
              <w:autoSpaceDN w:val="0"/>
              <w:adjustRightInd w:val="0"/>
              <w:spacing w:line="276" w:lineRule="auto"/>
              <w:contextualSpacing/>
              <w:jc w:val="both"/>
              <w:rPr>
                <w:bCs/>
                <w:color w:val="000000"/>
                <w:sz w:val="24"/>
                <w:szCs w:val="24"/>
                <w:lang w:val="id-ID"/>
              </w:rPr>
            </w:pPr>
          </w:p>
        </w:tc>
        <w:tc>
          <w:tcPr>
            <w:tcW w:w="851" w:type="dxa"/>
            <w:shd w:val="clear" w:color="auto" w:fill="FF99CC"/>
          </w:tcPr>
          <w:p w:rsidR="00B5061F" w:rsidRDefault="00B5061F" w:rsidP="00B5061F">
            <w:pPr>
              <w:autoSpaceDE w:val="0"/>
              <w:autoSpaceDN w:val="0"/>
              <w:adjustRightInd w:val="0"/>
              <w:spacing w:line="276" w:lineRule="auto"/>
              <w:contextualSpacing/>
              <w:jc w:val="both"/>
              <w:rPr>
                <w:bCs/>
                <w:color w:val="000000"/>
                <w:sz w:val="24"/>
                <w:szCs w:val="24"/>
                <w:lang w:val="id-ID"/>
              </w:rPr>
            </w:pPr>
          </w:p>
        </w:tc>
      </w:tr>
      <w:tr w:rsidR="00B5061F" w:rsidTr="00B5061F">
        <w:tc>
          <w:tcPr>
            <w:tcW w:w="570" w:type="dxa"/>
            <w:shd w:val="clear" w:color="auto" w:fill="FF99CC"/>
          </w:tcPr>
          <w:p w:rsidR="00B5061F" w:rsidRPr="00913D92" w:rsidRDefault="00B5061F" w:rsidP="00B5061F">
            <w:pPr>
              <w:autoSpaceDE w:val="0"/>
              <w:autoSpaceDN w:val="0"/>
              <w:adjustRightInd w:val="0"/>
              <w:spacing w:line="276" w:lineRule="auto"/>
              <w:contextualSpacing/>
              <w:rPr>
                <w:color w:val="000000"/>
                <w:sz w:val="24"/>
                <w:szCs w:val="24"/>
                <w:lang w:val="fi-FI"/>
              </w:rPr>
            </w:pPr>
            <w:r w:rsidRPr="00913D92">
              <w:rPr>
                <w:color w:val="000000"/>
                <w:sz w:val="24"/>
                <w:szCs w:val="24"/>
                <w:lang w:val="fi-FI"/>
              </w:rPr>
              <w:t>10</w:t>
            </w:r>
          </w:p>
        </w:tc>
        <w:tc>
          <w:tcPr>
            <w:tcW w:w="1698" w:type="dxa"/>
            <w:shd w:val="clear" w:color="auto" w:fill="FF99CC"/>
          </w:tcPr>
          <w:p w:rsidR="00B5061F" w:rsidRDefault="00B5061F" w:rsidP="00B5061F">
            <w:pPr>
              <w:autoSpaceDE w:val="0"/>
              <w:autoSpaceDN w:val="0"/>
              <w:adjustRightInd w:val="0"/>
              <w:spacing w:line="276" w:lineRule="auto"/>
              <w:contextualSpacing/>
              <w:jc w:val="both"/>
              <w:rPr>
                <w:bCs/>
                <w:color w:val="000000"/>
                <w:sz w:val="24"/>
                <w:szCs w:val="24"/>
                <w:lang w:val="id-ID"/>
              </w:rPr>
            </w:pPr>
          </w:p>
        </w:tc>
        <w:tc>
          <w:tcPr>
            <w:tcW w:w="992" w:type="dxa"/>
            <w:shd w:val="clear" w:color="auto" w:fill="FF99CC"/>
          </w:tcPr>
          <w:p w:rsidR="00B5061F" w:rsidRDefault="00B5061F" w:rsidP="00B5061F">
            <w:pPr>
              <w:autoSpaceDE w:val="0"/>
              <w:autoSpaceDN w:val="0"/>
              <w:adjustRightInd w:val="0"/>
              <w:spacing w:line="276" w:lineRule="auto"/>
              <w:contextualSpacing/>
              <w:jc w:val="both"/>
              <w:rPr>
                <w:bCs/>
                <w:color w:val="000000"/>
                <w:sz w:val="24"/>
                <w:szCs w:val="24"/>
                <w:lang w:val="id-ID"/>
              </w:rPr>
            </w:pPr>
          </w:p>
        </w:tc>
        <w:tc>
          <w:tcPr>
            <w:tcW w:w="851" w:type="dxa"/>
            <w:shd w:val="clear" w:color="auto" w:fill="FF99CC"/>
          </w:tcPr>
          <w:p w:rsidR="00B5061F" w:rsidRDefault="00B5061F" w:rsidP="00B5061F">
            <w:pPr>
              <w:autoSpaceDE w:val="0"/>
              <w:autoSpaceDN w:val="0"/>
              <w:adjustRightInd w:val="0"/>
              <w:spacing w:line="276" w:lineRule="auto"/>
              <w:contextualSpacing/>
              <w:jc w:val="both"/>
              <w:rPr>
                <w:bCs/>
                <w:color w:val="000000"/>
                <w:sz w:val="24"/>
                <w:szCs w:val="24"/>
                <w:lang w:val="id-ID"/>
              </w:rPr>
            </w:pPr>
          </w:p>
        </w:tc>
      </w:tr>
      <w:tr w:rsidR="00B5061F" w:rsidTr="00B5061F">
        <w:tc>
          <w:tcPr>
            <w:tcW w:w="570" w:type="dxa"/>
            <w:shd w:val="clear" w:color="auto" w:fill="FF99CC"/>
          </w:tcPr>
          <w:p w:rsidR="00B5061F" w:rsidRPr="00913D92" w:rsidRDefault="00B5061F" w:rsidP="00B5061F">
            <w:pPr>
              <w:autoSpaceDE w:val="0"/>
              <w:autoSpaceDN w:val="0"/>
              <w:adjustRightInd w:val="0"/>
              <w:spacing w:line="276" w:lineRule="auto"/>
              <w:contextualSpacing/>
              <w:rPr>
                <w:color w:val="000000"/>
                <w:sz w:val="24"/>
                <w:szCs w:val="24"/>
                <w:lang w:val="fi-FI"/>
              </w:rPr>
            </w:pPr>
            <w:r w:rsidRPr="00913D92">
              <w:rPr>
                <w:color w:val="000000"/>
                <w:sz w:val="24"/>
                <w:szCs w:val="24"/>
                <w:lang w:val="fi-FI"/>
              </w:rPr>
              <w:t>11</w:t>
            </w:r>
          </w:p>
        </w:tc>
        <w:tc>
          <w:tcPr>
            <w:tcW w:w="1698" w:type="dxa"/>
            <w:shd w:val="clear" w:color="auto" w:fill="FF99CC"/>
          </w:tcPr>
          <w:p w:rsidR="00B5061F" w:rsidRDefault="00B5061F" w:rsidP="00B5061F">
            <w:pPr>
              <w:autoSpaceDE w:val="0"/>
              <w:autoSpaceDN w:val="0"/>
              <w:adjustRightInd w:val="0"/>
              <w:spacing w:line="276" w:lineRule="auto"/>
              <w:contextualSpacing/>
              <w:jc w:val="both"/>
              <w:rPr>
                <w:bCs/>
                <w:color w:val="000000"/>
                <w:sz w:val="24"/>
                <w:szCs w:val="24"/>
                <w:lang w:val="id-ID"/>
              </w:rPr>
            </w:pPr>
          </w:p>
        </w:tc>
        <w:tc>
          <w:tcPr>
            <w:tcW w:w="992" w:type="dxa"/>
            <w:shd w:val="clear" w:color="auto" w:fill="FF99CC"/>
          </w:tcPr>
          <w:p w:rsidR="00B5061F" w:rsidRDefault="00B5061F" w:rsidP="00B5061F">
            <w:pPr>
              <w:autoSpaceDE w:val="0"/>
              <w:autoSpaceDN w:val="0"/>
              <w:adjustRightInd w:val="0"/>
              <w:spacing w:line="276" w:lineRule="auto"/>
              <w:contextualSpacing/>
              <w:jc w:val="both"/>
              <w:rPr>
                <w:bCs/>
                <w:color w:val="000000"/>
                <w:sz w:val="24"/>
                <w:szCs w:val="24"/>
                <w:lang w:val="id-ID"/>
              </w:rPr>
            </w:pPr>
          </w:p>
        </w:tc>
        <w:tc>
          <w:tcPr>
            <w:tcW w:w="851" w:type="dxa"/>
            <w:shd w:val="clear" w:color="auto" w:fill="FF99CC"/>
          </w:tcPr>
          <w:p w:rsidR="00B5061F" w:rsidRDefault="00B5061F" w:rsidP="00B5061F">
            <w:pPr>
              <w:autoSpaceDE w:val="0"/>
              <w:autoSpaceDN w:val="0"/>
              <w:adjustRightInd w:val="0"/>
              <w:spacing w:line="276" w:lineRule="auto"/>
              <w:contextualSpacing/>
              <w:jc w:val="both"/>
              <w:rPr>
                <w:bCs/>
                <w:color w:val="000000"/>
                <w:sz w:val="24"/>
                <w:szCs w:val="24"/>
                <w:lang w:val="id-ID"/>
              </w:rPr>
            </w:pPr>
          </w:p>
        </w:tc>
      </w:tr>
      <w:tr w:rsidR="00B5061F" w:rsidTr="00B5061F">
        <w:tc>
          <w:tcPr>
            <w:tcW w:w="570" w:type="dxa"/>
            <w:shd w:val="clear" w:color="auto" w:fill="FF99CC"/>
          </w:tcPr>
          <w:p w:rsidR="00B5061F" w:rsidRPr="00913D92" w:rsidRDefault="00B5061F" w:rsidP="00B5061F">
            <w:pPr>
              <w:autoSpaceDE w:val="0"/>
              <w:autoSpaceDN w:val="0"/>
              <w:adjustRightInd w:val="0"/>
              <w:spacing w:line="276" w:lineRule="auto"/>
              <w:contextualSpacing/>
              <w:rPr>
                <w:color w:val="000000"/>
                <w:sz w:val="24"/>
                <w:szCs w:val="24"/>
                <w:lang w:val="fi-FI"/>
              </w:rPr>
            </w:pPr>
            <w:r w:rsidRPr="00913D92">
              <w:rPr>
                <w:color w:val="000000"/>
                <w:sz w:val="24"/>
                <w:szCs w:val="24"/>
                <w:lang w:val="fi-FI"/>
              </w:rPr>
              <w:t>12</w:t>
            </w:r>
          </w:p>
        </w:tc>
        <w:tc>
          <w:tcPr>
            <w:tcW w:w="1698" w:type="dxa"/>
            <w:shd w:val="clear" w:color="auto" w:fill="FF99CC"/>
          </w:tcPr>
          <w:p w:rsidR="00B5061F" w:rsidRDefault="00B5061F" w:rsidP="00B5061F">
            <w:pPr>
              <w:autoSpaceDE w:val="0"/>
              <w:autoSpaceDN w:val="0"/>
              <w:adjustRightInd w:val="0"/>
              <w:spacing w:line="276" w:lineRule="auto"/>
              <w:contextualSpacing/>
              <w:jc w:val="both"/>
              <w:rPr>
                <w:bCs/>
                <w:color w:val="000000"/>
                <w:sz w:val="24"/>
                <w:szCs w:val="24"/>
                <w:lang w:val="id-ID"/>
              </w:rPr>
            </w:pPr>
          </w:p>
        </w:tc>
        <w:tc>
          <w:tcPr>
            <w:tcW w:w="992" w:type="dxa"/>
            <w:shd w:val="clear" w:color="auto" w:fill="FF99CC"/>
          </w:tcPr>
          <w:p w:rsidR="00B5061F" w:rsidRDefault="00B5061F" w:rsidP="00B5061F">
            <w:pPr>
              <w:autoSpaceDE w:val="0"/>
              <w:autoSpaceDN w:val="0"/>
              <w:adjustRightInd w:val="0"/>
              <w:spacing w:line="276" w:lineRule="auto"/>
              <w:contextualSpacing/>
              <w:jc w:val="both"/>
              <w:rPr>
                <w:bCs/>
                <w:color w:val="000000"/>
                <w:sz w:val="24"/>
                <w:szCs w:val="24"/>
                <w:lang w:val="id-ID"/>
              </w:rPr>
            </w:pPr>
          </w:p>
        </w:tc>
        <w:tc>
          <w:tcPr>
            <w:tcW w:w="851" w:type="dxa"/>
            <w:shd w:val="clear" w:color="auto" w:fill="FF99CC"/>
          </w:tcPr>
          <w:p w:rsidR="00B5061F" w:rsidRDefault="00B5061F" w:rsidP="00B5061F">
            <w:pPr>
              <w:autoSpaceDE w:val="0"/>
              <w:autoSpaceDN w:val="0"/>
              <w:adjustRightInd w:val="0"/>
              <w:spacing w:line="276" w:lineRule="auto"/>
              <w:contextualSpacing/>
              <w:jc w:val="both"/>
              <w:rPr>
                <w:bCs/>
                <w:color w:val="000000"/>
                <w:sz w:val="24"/>
                <w:szCs w:val="24"/>
                <w:lang w:val="id-ID"/>
              </w:rPr>
            </w:pPr>
          </w:p>
        </w:tc>
      </w:tr>
      <w:tr w:rsidR="00B5061F" w:rsidTr="00B5061F">
        <w:tc>
          <w:tcPr>
            <w:tcW w:w="570" w:type="dxa"/>
            <w:shd w:val="clear" w:color="auto" w:fill="FF99CC"/>
          </w:tcPr>
          <w:p w:rsidR="00B5061F" w:rsidRPr="00913D92" w:rsidRDefault="00B5061F" w:rsidP="00B5061F">
            <w:pPr>
              <w:autoSpaceDE w:val="0"/>
              <w:autoSpaceDN w:val="0"/>
              <w:adjustRightInd w:val="0"/>
              <w:spacing w:line="276" w:lineRule="auto"/>
              <w:contextualSpacing/>
              <w:rPr>
                <w:color w:val="000000"/>
                <w:sz w:val="24"/>
                <w:szCs w:val="24"/>
                <w:lang w:val="fi-FI"/>
              </w:rPr>
            </w:pPr>
            <w:r w:rsidRPr="00913D92">
              <w:rPr>
                <w:color w:val="000000"/>
                <w:sz w:val="24"/>
                <w:szCs w:val="24"/>
                <w:lang w:val="fi-FI"/>
              </w:rPr>
              <w:t>13</w:t>
            </w:r>
          </w:p>
        </w:tc>
        <w:tc>
          <w:tcPr>
            <w:tcW w:w="1698" w:type="dxa"/>
            <w:shd w:val="clear" w:color="auto" w:fill="FF99CC"/>
          </w:tcPr>
          <w:p w:rsidR="00B5061F" w:rsidRDefault="00B5061F" w:rsidP="00B5061F">
            <w:pPr>
              <w:autoSpaceDE w:val="0"/>
              <w:autoSpaceDN w:val="0"/>
              <w:adjustRightInd w:val="0"/>
              <w:spacing w:line="276" w:lineRule="auto"/>
              <w:contextualSpacing/>
              <w:jc w:val="both"/>
              <w:rPr>
                <w:bCs/>
                <w:color w:val="000000"/>
                <w:sz w:val="24"/>
                <w:szCs w:val="24"/>
                <w:lang w:val="id-ID"/>
              </w:rPr>
            </w:pPr>
          </w:p>
        </w:tc>
        <w:tc>
          <w:tcPr>
            <w:tcW w:w="992" w:type="dxa"/>
            <w:shd w:val="clear" w:color="auto" w:fill="FF99CC"/>
          </w:tcPr>
          <w:p w:rsidR="00B5061F" w:rsidRDefault="00B5061F" w:rsidP="00B5061F">
            <w:pPr>
              <w:autoSpaceDE w:val="0"/>
              <w:autoSpaceDN w:val="0"/>
              <w:adjustRightInd w:val="0"/>
              <w:spacing w:line="276" w:lineRule="auto"/>
              <w:contextualSpacing/>
              <w:jc w:val="both"/>
              <w:rPr>
                <w:bCs/>
                <w:color w:val="000000"/>
                <w:sz w:val="24"/>
                <w:szCs w:val="24"/>
                <w:lang w:val="id-ID"/>
              </w:rPr>
            </w:pPr>
          </w:p>
        </w:tc>
        <w:tc>
          <w:tcPr>
            <w:tcW w:w="851" w:type="dxa"/>
            <w:shd w:val="clear" w:color="auto" w:fill="FF99CC"/>
          </w:tcPr>
          <w:p w:rsidR="00B5061F" w:rsidRDefault="00B5061F" w:rsidP="00B5061F">
            <w:pPr>
              <w:autoSpaceDE w:val="0"/>
              <w:autoSpaceDN w:val="0"/>
              <w:adjustRightInd w:val="0"/>
              <w:spacing w:line="276" w:lineRule="auto"/>
              <w:contextualSpacing/>
              <w:jc w:val="both"/>
              <w:rPr>
                <w:bCs/>
                <w:color w:val="000000"/>
                <w:sz w:val="24"/>
                <w:szCs w:val="24"/>
                <w:lang w:val="id-ID"/>
              </w:rPr>
            </w:pPr>
          </w:p>
        </w:tc>
      </w:tr>
      <w:tr w:rsidR="00B5061F" w:rsidTr="00B5061F">
        <w:tc>
          <w:tcPr>
            <w:tcW w:w="570" w:type="dxa"/>
            <w:shd w:val="clear" w:color="auto" w:fill="FF99CC"/>
          </w:tcPr>
          <w:p w:rsidR="00B5061F" w:rsidRPr="00913D92" w:rsidRDefault="00B5061F" w:rsidP="00B5061F">
            <w:pPr>
              <w:autoSpaceDE w:val="0"/>
              <w:autoSpaceDN w:val="0"/>
              <w:adjustRightInd w:val="0"/>
              <w:spacing w:line="276" w:lineRule="auto"/>
              <w:contextualSpacing/>
              <w:rPr>
                <w:color w:val="000000"/>
                <w:sz w:val="24"/>
                <w:szCs w:val="24"/>
                <w:lang w:val="fi-FI"/>
              </w:rPr>
            </w:pPr>
            <w:r w:rsidRPr="00913D92">
              <w:rPr>
                <w:color w:val="000000"/>
                <w:sz w:val="24"/>
                <w:szCs w:val="24"/>
                <w:lang w:val="fi-FI"/>
              </w:rPr>
              <w:t>14</w:t>
            </w:r>
          </w:p>
        </w:tc>
        <w:tc>
          <w:tcPr>
            <w:tcW w:w="1698" w:type="dxa"/>
            <w:shd w:val="clear" w:color="auto" w:fill="FF99CC"/>
          </w:tcPr>
          <w:p w:rsidR="00B5061F" w:rsidRDefault="00B5061F" w:rsidP="00B5061F">
            <w:pPr>
              <w:autoSpaceDE w:val="0"/>
              <w:autoSpaceDN w:val="0"/>
              <w:adjustRightInd w:val="0"/>
              <w:spacing w:line="276" w:lineRule="auto"/>
              <w:contextualSpacing/>
              <w:jc w:val="both"/>
              <w:rPr>
                <w:bCs/>
                <w:color w:val="000000"/>
                <w:sz w:val="24"/>
                <w:szCs w:val="24"/>
                <w:lang w:val="id-ID"/>
              </w:rPr>
            </w:pPr>
          </w:p>
        </w:tc>
        <w:tc>
          <w:tcPr>
            <w:tcW w:w="992" w:type="dxa"/>
            <w:shd w:val="clear" w:color="auto" w:fill="FF99CC"/>
          </w:tcPr>
          <w:p w:rsidR="00B5061F" w:rsidRDefault="00B5061F" w:rsidP="00B5061F">
            <w:pPr>
              <w:autoSpaceDE w:val="0"/>
              <w:autoSpaceDN w:val="0"/>
              <w:adjustRightInd w:val="0"/>
              <w:spacing w:line="276" w:lineRule="auto"/>
              <w:contextualSpacing/>
              <w:jc w:val="both"/>
              <w:rPr>
                <w:bCs/>
                <w:color w:val="000000"/>
                <w:sz w:val="24"/>
                <w:szCs w:val="24"/>
                <w:lang w:val="id-ID"/>
              </w:rPr>
            </w:pPr>
          </w:p>
        </w:tc>
        <w:tc>
          <w:tcPr>
            <w:tcW w:w="851" w:type="dxa"/>
            <w:shd w:val="clear" w:color="auto" w:fill="FF99CC"/>
          </w:tcPr>
          <w:p w:rsidR="00B5061F" w:rsidRDefault="00B5061F" w:rsidP="00B5061F">
            <w:pPr>
              <w:autoSpaceDE w:val="0"/>
              <w:autoSpaceDN w:val="0"/>
              <w:adjustRightInd w:val="0"/>
              <w:spacing w:line="276" w:lineRule="auto"/>
              <w:contextualSpacing/>
              <w:jc w:val="both"/>
              <w:rPr>
                <w:bCs/>
                <w:color w:val="000000"/>
                <w:sz w:val="24"/>
                <w:szCs w:val="24"/>
                <w:lang w:val="id-ID"/>
              </w:rPr>
            </w:pPr>
          </w:p>
        </w:tc>
      </w:tr>
      <w:tr w:rsidR="00B5061F" w:rsidTr="00B5061F">
        <w:tc>
          <w:tcPr>
            <w:tcW w:w="570" w:type="dxa"/>
            <w:shd w:val="clear" w:color="auto" w:fill="FF99CC"/>
          </w:tcPr>
          <w:p w:rsidR="00B5061F" w:rsidRPr="00913D92" w:rsidRDefault="00B5061F" w:rsidP="00B5061F">
            <w:pPr>
              <w:autoSpaceDE w:val="0"/>
              <w:autoSpaceDN w:val="0"/>
              <w:adjustRightInd w:val="0"/>
              <w:spacing w:line="276" w:lineRule="auto"/>
              <w:contextualSpacing/>
              <w:rPr>
                <w:color w:val="000000"/>
                <w:sz w:val="24"/>
                <w:szCs w:val="24"/>
                <w:lang w:val="fi-FI"/>
              </w:rPr>
            </w:pPr>
            <w:r w:rsidRPr="00913D92">
              <w:rPr>
                <w:color w:val="000000"/>
                <w:sz w:val="24"/>
                <w:szCs w:val="24"/>
                <w:lang w:val="fi-FI"/>
              </w:rPr>
              <w:t>15</w:t>
            </w:r>
          </w:p>
        </w:tc>
        <w:tc>
          <w:tcPr>
            <w:tcW w:w="1698" w:type="dxa"/>
            <w:shd w:val="clear" w:color="auto" w:fill="FF99CC"/>
          </w:tcPr>
          <w:p w:rsidR="00B5061F" w:rsidRDefault="00B5061F" w:rsidP="00B5061F">
            <w:pPr>
              <w:autoSpaceDE w:val="0"/>
              <w:autoSpaceDN w:val="0"/>
              <w:adjustRightInd w:val="0"/>
              <w:spacing w:line="276" w:lineRule="auto"/>
              <w:contextualSpacing/>
              <w:jc w:val="both"/>
              <w:rPr>
                <w:bCs/>
                <w:color w:val="000000"/>
                <w:sz w:val="24"/>
                <w:szCs w:val="24"/>
                <w:lang w:val="id-ID"/>
              </w:rPr>
            </w:pPr>
          </w:p>
        </w:tc>
        <w:tc>
          <w:tcPr>
            <w:tcW w:w="992" w:type="dxa"/>
            <w:shd w:val="clear" w:color="auto" w:fill="FF99CC"/>
          </w:tcPr>
          <w:p w:rsidR="00B5061F" w:rsidRDefault="00B5061F" w:rsidP="00B5061F">
            <w:pPr>
              <w:autoSpaceDE w:val="0"/>
              <w:autoSpaceDN w:val="0"/>
              <w:adjustRightInd w:val="0"/>
              <w:spacing w:line="276" w:lineRule="auto"/>
              <w:contextualSpacing/>
              <w:jc w:val="both"/>
              <w:rPr>
                <w:bCs/>
                <w:color w:val="000000"/>
                <w:sz w:val="24"/>
                <w:szCs w:val="24"/>
                <w:lang w:val="id-ID"/>
              </w:rPr>
            </w:pPr>
          </w:p>
        </w:tc>
        <w:tc>
          <w:tcPr>
            <w:tcW w:w="851" w:type="dxa"/>
            <w:shd w:val="clear" w:color="auto" w:fill="FF99CC"/>
          </w:tcPr>
          <w:p w:rsidR="00B5061F" w:rsidRDefault="00B5061F" w:rsidP="00B5061F">
            <w:pPr>
              <w:autoSpaceDE w:val="0"/>
              <w:autoSpaceDN w:val="0"/>
              <w:adjustRightInd w:val="0"/>
              <w:spacing w:line="276" w:lineRule="auto"/>
              <w:contextualSpacing/>
              <w:jc w:val="both"/>
              <w:rPr>
                <w:bCs/>
                <w:color w:val="000000"/>
                <w:sz w:val="24"/>
                <w:szCs w:val="24"/>
                <w:lang w:val="id-ID"/>
              </w:rPr>
            </w:pPr>
          </w:p>
        </w:tc>
      </w:tr>
      <w:tr w:rsidR="00B5061F" w:rsidTr="00B5061F">
        <w:tc>
          <w:tcPr>
            <w:tcW w:w="570" w:type="dxa"/>
            <w:shd w:val="clear" w:color="auto" w:fill="FF99CC"/>
          </w:tcPr>
          <w:p w:rsidR="00B5061F" w:rsidRPr="00913D92" w:rsidRDefault="00B5061F" w:rsidP="00B5061F">
            <w:pPr>
              <w:autoSpaceDE w:val="0"/>
              <w:autoSpaceDN w:val="0"/>
              <w:adjustRightInd w:val="0"/>
              <w:spacing w:line="276" w:lineRule="auto"/>
              <w:contextualSpacing/>
              <w:rPr>
                <w:color w:val="000000"/>
                <w:sz w:val="24"/>
                <w:szCs w:val="24"/>
                <w:lang w:val="fi-FI"/>
              </w:rPr>
            </w:pPr>
            <w:r w:rsidRPr="00913D92">
              <w:rPr>
                <w:color w:val="000000"/>
                <w:sz w:val="24"/>
                <w:szCs w:val="24"/>
                <w:lang w:val="fi-FI"/>
              </w:rPr>
              <w:t>16</w:t>
            </w:r>
          </w:p>
        </w:tc>
        <w:tc>
          <w:tcPr>
            <w:tcW w:w="1698" w:type="dxa"/>
            <w:shd w:val="clear" w:color="auto" w:fill="FF99CC"/>
          </w:tcPr>
          <w:p w:rsidR="00B5061F" w:rsidRDefault="00B5061F" w:rsidP="00B5061F">
            <w:pPr>
              <w:autoSpaceDE w:val="0"/>
              <w:autoSpaceDN w:val="0"/>
              <w:adjustRightInd w:val="0"/>
              <w:spacing w:line="276" w:lineRule="auto"/>
              <w:contextualSpacing/>
              <w:jc w:val="both"/>
              <w:rPr>
                <w:bCs/>
                <w:color w:val="000000"/>
                <w:sz w:val="24"/>
                <w:szCs w:val="24"/>
                <w:lang w:val="id-ID"/>
              </w:rPr>
            </w:pPr>
          </w:p>
        </w:tc>
        <w:tc>
          <w:tcPr>
            <w:tcW w:w="992" w:type="dxa"/>
            <w:shd w:val="clear" w:color="auto" w:fill="FF99CC"/>
          </w:tcPr>
          <w:p w:rsidR="00B5061F" w:rsidRDefault="00B5061F" w:rsidP="00B5061F">
            <w:pPr>
              <w:autoSpaceDE w:val="0"/>
              <w:autoSpaceDN w:val="0"/>
              <w:adjustRightInd w:val="0"/>
              <w:spacing w:line="276" w:lineRule="auto"/>
              <w:contextualSpacing/>
              <w:jc w:val="both"/>
              <w:rPr>
                <w:bCs/>
                <w:color w:val="000000"/>
                <w:sz w:val="24"/>
                <w:szCs w:val="24"/>
                <w:lang w:val="id-ID"/>
              </w:rPr>
            </w:pPr>
          </w:p>
        </w:tc>
        <w:tc>
          <w:tcPr>
            <w:tcW w:w="851" w:type="dxa"/>
            <w:shd w:val="clear" w:color="auto" w:fill="FF99CC"/>
          </w:tcPr>
          <w:p w:rsidR="00B5061F" w:rsidRDefault="00B5061F" w:rsidP="00B5061F">
            <w:pPr>
              <w:autoSpaceDE w:val="0"/>
              <w:autoSpaceDN w:val="0"/>
              <w:adjustRightInd w:val="0"/>
              <w:spacing w:line="276" w:lineRule="auto"/>
              <w:contextualSpacing/>
              <w:jc w:val="both"/>
              <w:rPr>
                <w:bCs/>
                <w:color w:val="000000"/>
                <w:sz w:val="24"/>
                <w:szCs w:val="24"/>
                <w:lang w:val="id-ID"/>
              </w:rPr>
            </w:pPr>
          </w:p>
        </w:tc>
      </w:tr>
      <w:tr w:rsidR="00B5061F" w:rsidTr="00B5061F">
        <w:tc>
          <w:tcPr>
            <w:tcW w:w="570" w:type="dxa"/>
            <w:shd w:val="clear" w:color="auto" w:fill="FF99CC"/>
          </w:tcPr>
          <w:p w:rsidR="00B5061F" w:rsidRPr="00913D92" w:rsidRDefault="00B5061F" w:rsidP="00B5061F">
            <w:pPr>
              <w:autoSpaceDE w:val="0"/>
              <w:autoSpaceDN w:val="0"/>
              <w:adjustRightInd w:val="0"/>
              <w:spacing w:line="276" w:lineRule="auto"/>
              <w:contextualSpacing/>
              <w:rPr>
                <w:color w:val="000000"/>
                <w:sz w:val="24"/>
                <w:szCs w:val="24"/>
                <w:lang w:val="fi-FI"/>
              </w:rPr>
            </w:pPr>
            <w:r w:rsidRPr="00913D92">
              <w:rPr>
                <w:color w:val="000000"/>
                <w:sz w:val="24"/>
                <w:szCs w:val="24"/>
                <w:lang w:val="fi-FI"/>
              </w:rPr>
              <w:t>17</w:t>
            </w:r>
          </w:p>
        </w:tc>
        <w:tc>
          <w:tcPr>
            <w:tcW w:w="1698" w:type="dxa"/>
            <w:shd w:val="clear" w:color="auto" w:fill="FF99CC"/>
          </w:tcPr>
          <w:p w:rsidR="00B5061F" w:rsidRDefault="00B5061F" w:rsidP="00B5061F">
            <w:pPr>
              <w:autoSpaceDE w:val="0"/>
              <w:autoSpaceDN w:val="0"/>
              <w:adjustRightInd w:val="0"/>
              <w:spacing w:line="276" w:lineRule="auto"/>
              <w:contextualSpacing/>
              <w:jc w:val="both"/>
              <w:rPr>
                <w:bCs/>
                <w:color w:val="000000"/>
                <w:sz w:val="24"/>
                <w:szCs w:val="24"/>
                <w:lang w:val="id-ID"/>
              </w:rPr>
            </w:pPr>
          </w:p>
        </w:tc>
        <w:tc>
          <w:tcPr>
            <w:tcW w:w="992" w:type="dxa"/>
            <w:shd w:val="clear" w:color="auto" w:fill="FF99CC"/>
          </w:tcPr>
          <w:p w:rsidR="00B5061F" w:rsidRDefault="00B5061F" w:rsidP="00B5061F">
            <w:pPr>
              <w:autoSpaceDE w:val="0"/>
              <w:autoSpaceDN w:val="0"/>
              <w:adjustRightInd w:val="0"/>
              <w:spacing w:line="276" w:lineRule="auto"/>
              <w:contextualSpacing/>
              <w:jc w:val="both"/>
              <w:rPr>
                <w:bCs/>
                <w:color w:val="000000"/>
                <w:sz w:val="24"/>
                <w:szCs w:val="24"/>
                <w:lang w:val="id-ID"/>
              </w:rPr>
            </w:pPr>
          </w:p>
        </w:tc>
        <w:tc>
          <w:tcPr>
            <w:tcW w:w="851" w:type="dxa"/>
            <w:shd w:val="clear" w:color="auto" w:fill="FF99CC"/>
          </w:tcPr>
          <w:p w:rsidR="00B5061F" w:rsidRDefault="00B5061F" w:rsidP="00B5061F">
            <w:pPr>
              <w:autoSpaceDE w:val="0"/>
              <w:autoSpaceDN w:val="0"/>
              <w:adjustRightInd w:val="0"/>
              <w:spacing w:line="276" w:lineRule="auto"/>
              <w:contextualSpacing/>
              <w:jc w:val="both"/>
              <w:rPr>
                <w:bCs/>
                <w:color w:val="000000"/>
                <w:sz w:val="24"/>
                <w:szCs w:val="24"/>
                <w:lang w:val="id-ID"/>
              </w:rPr>
            </w:pPr>
          </w:p>
        </w:tc>
      </w:tr>
      <w:tr w:rsidR="00B5061F" w:rsidTr="00B5061F">
        <w:tc>
          <w:tcPr>
            <w:tcW w:w="570" w:type="dxa"/>
            <w:shd w:val="clear" w:color="auto" w:fill="FF99CC"/>
          </w:tcPr>
          <w:p w:rsidR="00B5061F" w:rsidRPr="00913D92" w:rsidRDefault="00B5061F" w:rsidP="00B5061F">
            <w:pPr>
              <w:autoSpaceDE w:val="0"/>
              <w:autoSpaceDN w:val="0"/>
              <w:adjustRightInd w:val="0"/>
              <w:spacing w:line="276" w:lineRule="auto"/>
              <w:contextualSpacing/>
              <w:rPr>
                <w:color w:val="000000"/>
                <w:sz w:val="24"/>
                <w:szCs w:val="24"/>
                <w:lang w:val="fi-FI"/>
              </w:rPr>
            </w:pPr>
            <w:r w:rsidRPr="00913D92">
              <w:rPr>
                <w:color w:val="000000"/>
                <w:sz w:val="24"/>
                <w:szCs w:val="24"/>
                <w:lang w:val="fi-FI"/>
              </w:rPr>
              <w:t>18</w:t>
            </w:r>
          </w:p>
        </w:tc>
        <w:tc>
          <w:tcPr>
            <w:tcW w:w="1698" w:type="dxa"/>
            <w:shd w:val="clear" w:color="auto" w:fill="FF99CC"/>
          </w:tcPr>
          <w:p w:rsidR="00B5061F" w:rsidRDefault="00B5061F" w:rsidP="00B5061F">
            <w:pPr>
              <w:autoSpaceDE w:val="0"/>
              <w:autoSpaceDN w:val="0"/>
              <w:adjustRightInd w:val="0"/>
              <w:spacing w:line="276" w:lineRule="auto"/>
              <w:contextualSpacing/>
              <w:jc w:val="both"/>
              <w:rPr>
                <w:bCs/>
                <w:color w:val="000000"/>
                <w:sz w:val="24"/>
                <w:szCs w:val="24"/>
                <w:lang w:val="id-ID"/>
              </w:rPr>
            </w:pPr>
          </w:p>
        </w:tc>
        <w:tc>
          <w:tcPr>
            <w:tcW w:w="992" w:type="dxa"/>
            <w:shd w:val="clear" w:color="auto" w:fill="FF99CC"/>
          </w:tcPr>
          <w:p w:rsidR="00B5061F" w:rsidRDefault="00B5061F" w:rsidP="00B5061F">
            <w:pPr>
              <w:autoSpaceDE w:val="0"/>
              <w:autoSpaceDN w:val="0"/>
              <w:adjustRightInd w:val="0"/>
              <w:spacing w:line="276" w:lineRule="auto"/>
              <w:contextualSpacing/>
              <w:jc w:val="both"/>
              <w:rPr>
                <w:bCs/>
                <w:color w:val="000000"/>
                <w:sz w:val="24"/>
                <w:szCs w:val="24"/>
                <w:lang w:val="id-ID"/>
              </w:rPr>
            </w:pPr>
          </w:p>
        </w:tc>
        <w:tc>
          <w:tcPr>
            <w:tcW w:w="851" w:type="dxa"/>
            <w:shd w:val="clear" w:color="auto" w:fill="FF99CC"/>
          </w:tcPr>
          <w:p w:rsidR="00B5061F" w:rsidRDefault="00B5061F" w:rsidP="00B5061F">
            <w:pPr>
              <w:autoSpaceDE w:val="0"/>
              <w:autoSpaceDN w:val="0"/>
              <w:adjustRightInd w:val="0"/>
              <w:spacing w:line="276" w:lineRule="auto"/>
              <w:contextualSpacing/>
              <w:jc w:val="both"/>
              <w:rPr>
                <w:bCs/>
                <w:color w:val="000000"/>
                <w:sz w:val="24"/>
                <w:szCs w:val="24"/>
                <w:lang w:val="id-ID"/>
              </w:rPr>
            </w:pPr>
          </w:p>
        </w:tc>
      </w:tr>
      <w:tr w:rsidR="00B5061F" w:rsidTr="00B5061F">
        <w:tc>
          <w:tcPr>
            <w:tcW w:w="570" w:type="dxa"/>
            <w:shd w:val="clear" w:color="auto" w:fill="FF99CC"/>
          </w:tcPr>
          <w:p w:rsidR="00B5061F" w:rsidRPr="00913D92" w:rsidRDefault="00B5061F" w:rsidP="00B5061F">
            <w:pPr>
              <w:autoSpaceDE w:val="0"/>
              <w:autoSpaceDN w:val="0"/>
              <w:adjustRightInd w:val="0"/>
              <w:spacing w:line="276" w:lineRule="auto"/>
              <w:contextualSpacing/>
              <w:rPr>
                <w:color w:val="000000"/>
                <w:sz w:val="24"/>
                <w:szCs w:val="24"/>
                <w:lang w:val="fi-FI"/>
              </w:rPr>
            </w:pPr>
            <w:r w:rsidRPr="00913D92">
              <w:rPr>
                <w:color w:val="000000"/>
                <w:sz w:val="24"/>
                <w:szCs w:val="24"/>
                <w:lang w:val="fi-FI"/>
              </w:rPr>
              <w:t>19</w:t>
            </w:r>
          </w:p>
        </w:tc>
        <w:tc>
          <w:tcPr>
            <w:tcW w:w="1698" w:type="dxa"/>
            <w:shd w:val="clear" w:color="auto" w:fill="FF99CC"/>
          </w:tcPr>
          <w:p w:rsidR="00B5061F" w:rsidRDefault="00B5061F" w:rsidP="00B5061F">
            <w:pPr>
              <w:autoSpaceDE w:val="0"/>
              <w:autoSpaceDN w:val="0"/>
              <w:adjustRightInd w:val="0"/>
              <w:spacing w:line="276" w:lineRule="auto"/>
              <w:contextualSpacing/>
              <w:jc w:val="both"/>
              <w:rPr>
                <w:bCs/>
                <w:color w:val="000000"/>
                <w:sz w:val="24"/>
                <w:szCs w:val="24"/>
                <w:lang w:val="id-ID"/>
              </w:rPr>
            </w:pPr>
          </w:p>
        </w:tc>
        <w:tc>
          <w:tcPr>
            <w:tcW w:w="992" w:type="dxa"/>
            <w:shd w:val="clear" w:color="auto" w:fill="FF99CC"/>
          </w:tcPr>
          <w:p w:rsidR="00B5061F" w:rsidRDefault="00B5061F" w:rsidP="00B5061F">
            <w:pPr>
              <w:autoSpaceDE w:val="0"/>
              <w:autoSpaceDN w:val="0"/>
              <w:adjustRightInd w:val="0"/>
              <w:spacing w:line="276" w:lineRule="auto"/>
              <w:contextualSpacing/>
              <w:jc w:val="both"/>
              <w:rPr>
                <w:bCs/>
                <w:color w:val="000000"/>
                <w:sz w:val="24"/>
                <w:szCs w:val="24"/>
                <w:lang w:val="id-ID"/>
              </w:rPr>
            </w:pPr>
          </w:p>
        </w:tc>
        <w:tc>
          <w:tcPr>
            <w:tcW w:w="851" w:type="dxa"/>
            <w:shd w:val="clear" w:color="auto" w:fill="FF99CC"/>
          </w:tcPr>
          <w:p w:rsidR="00B5061F" w:rsidRDefault="00B5061F" w:rsidP="00B5061F">
            <w:pPr>
              <w:autoSpaceDE w:val="0"/>
              <w:autoSpaceDN w:val="0"/>
              <w:adjustRightInd w:val="0"/>
              <w:spacing w:line="276" w:lineRule="auto"/>
              <w:contextualSpacing/>
              <w:jc w:val="both"/>
              <w:rPr>
                <w:bCs/>
                <w:color w:val="000000"/>
                <w:sz w:val="24"/>
                <w:szCs w:val="24"/>
                <w:lang w:val="id-ID"/>
              </w:rPr>
            </w:pPr>
          </w:p>
        </w:tc>
      </w:tr>
      <w:tr w:rsidR="00B5061F" w:rsidTr="00B5061F">
        <w:tc>
          <w:tcPr>
            <w:tcW w:w="570" w:type="dxa"/>
            <w:shd w:val="clear" w:color="auto" w:fill="FF99CC"/>
          </w:tcPr>
          <w:p w:rsidR="00B5061F" w:rsidRPr="00913D92" w:rsidRDefault="00B5061F" w:rsidP="00B5061F">
            <w:pPr>
              <w:autoSpaceDE w:val="0"/>
              <w:autoSpaceDN w:val="0"/>
              <w:adjustRightInd w:val="0"/>
              <w:spacing w:line="276" w:lineRule="auto"/>
              <w:contextualSpacing/>
              <w:rPr>
                <w:color w:val="000000"/>
                <w:sz w:val="24"/>
                <w:szCs w:val="24"/>
                <w:lang w:val="fi-FI"/>
              </w:rPr>
            </w:pPr>
            <w:r w:rsidRPr="00913D92">
              <w:rPr>
                <w:color w:val="000000"/>
                <w:sz w:val="24"/>
                <w:szCs w:val="24"/>
                <w:lang w:val="fi-FI"/>
              </w:rPr>
              <w:t>20</w:t>
            </w:r>
          </w:p>
        </w:tc>
        <w:tc>
          <w:tcPr>
            <w:tcW w:w="1698" w:type="dxa"/>
            <w:shd w:val="clear" w:color="auto" w:fill="FF99CC"/>
          </w:tcPr>
          <w:p w:rsidR="00B5061F" w:rsidRDefault="00B5061F" w:rsidP="00B5061F">
            <w:pPr>
              <w:autoSpaceDE w:val="0"/>
              <w:autoSpaceDN w:val="0"/>
              <w:adjustRightInd w:val="0"/>
              <w:spacing w:line="276" w:lineRule="auto"/>
              <w:contextualSpacing/>
              <w:jc w:val="both"/>
              <w:rPr>
                <w:bCs/>
                <w:color w:val="000000"/>
                <w:sz w:val="24"/>
                <w:szCs w:val="24"/>
                <w:lang w:val="id-ID"/>
              </w:rPr>
            </w:pPr>
          </w:p>
        </w:tc>
        <w:tc>
          <w:tcPr>
            <w:tcW w:w="992" w:type="dxa"/>
            <w:shd w:val="clear" w:color="auto" w:fill="FF99CC"/>
          </w:tcPr>
          <w:p w:rsidR="00B5061F" w:rsidRDefault="00B5061F" w:rsidP="00B5061F">
            <w:pPr>
              <w:autoSpaceDE w:val="0"/>
              <w:autoSpaceDN w:val="0"/>
              <w:adjustRightInd w:val="0"/>
              <w:spacing w:line="276" w:lineRule="auto"/>
              <w:contextualSpacing/>
              <w:jc w:val="both"/>
              <w:rPr>
                <w:bCs/>
                <w:color w:val="000000"/>
                <w:sz w:val="24"/>
                <w:szCs w:val="24"/>
                <w:lang w:val="id-ID"/>
              </w:rPr>
            </w:pPr>
          </w:p>
        </w:tc>
        <w:tc>
          <w:tcPr>
            <w:tcW w:w="851" w:type="dxa"/>
            <w:shd w:val="clear" w:color="auto" w:fill="FF99CC"/>
          </w:tcPr>
          <w:p w:rsidR="00B5061F" w:rsidRDefault="00B5061F" w:rsidP="00B5061F">
            <w:pPr>
              <w:autoSpaceDE w:val="0"/>
              <w:autoSpaceDN w:val="0"/>
              <w:adjustRightInd w:val="0"/>
              <w:spacing w:line="276" w:lineRule="auto"/>
              <w:contextualSpacing/>
              <w:jc w:val="both"/>
              <w:rPr>
                <w:bCs/>
                <w:color w:val="000000"/>
                <w:sz w:val="24"/>
                <w:szCs w:val="24"/>
                <w:lang w:val="id-ID"/>
              </w:rPr>
            </w:pPr>
          </w:p>
        </w:tc>
      </w:tr>
      <w:tr w:rsidR="00B5061F" w:rsidTr="00B5061F">
        <w:tc>
          <w:tcPr>
            <w:tcW w:w="2268" w:type="dxa"/>
            <w:gridSpan w:val="2"/>
            <w:shd w:val="clear" w:color="auto" w:fill="FF99CC"/>
          </w:tcPr>
          <w:p w:rsidR="00B5061F" w:rsidRPr="00913D92" w:rsidRDefault="00B5061F" w:rsidP="00B5061F">
            <w:pPr>
              <w:autoSpaceDE w:val="0"/>
              <w:autoSpaceDN w:val="0"/>
              <w:adjustRightInd w:val="0"/>
              <w:spacing w:line="276" w:lineRule="auto"/>
              <w:contextualSpacing/>
              <w:jc w:val="both"/>
              <w:rPr>
                <w:b/>
                <w:bCs/>
                <w:i/>
                <w:color w:val="000000"/>
                <w:sz w:val="24"/>
                <w:szCs w:val="24"/>
                <w:lang w:val="id-ID"/>
              </w:rPr>
            </w:pPr>
            <w:r w:rsidRPr="00913D92">
              <w:rPr>
                <w:b/>
                <w:bCs/>
                <w:i/>
                <w:color w:val="000000"/>
                <w:sz w:val="24"/>
                <w:szCs w:val="24"/>
                <w:lang w:val="id-ID"/>
              </w:rPr>
              <w:t>Total:</w:t>
            </w:r>
          </w:p>
        </w:tc>
        <w:tc>
          <w:tcPr>
            <w:tcW w:w="992" w:type="dxa"/>
            <w:shd w:val="clear" w:color="auto" w:fill="FF99CC"/>
          </w:tcPr>
          <w:p w:rsidR="00B5061F" w:rsidRDefault="00B5061F" w:rsidP="00B5061F">
            <w:pPr>
              <w:autoSpaceDE w:val="0"/>
              <w:autoSpaceDN w:val="0"/>
              <w:adjustRightInd w:val="0"/>
              <w:spacing w:line="276" w:lineRule="auto"/>
              <w:contextualSpacing/>
              <w:jc w:val="both"/>
              <w:rPr>
                <w:bCs/>
                <w:color w:val="000000"/>
                <w:sz w:val="24"/>
                <w:szCs w:val="24"/>
                <w:lang w:val="id-ID"/>
              </w:rPr>
            </w:pPr>
          </w:p>
        </w:tc>
        <w:tc>
          <w:tcPr>
            <w:tcW w:w="851" w:type="dxa"/>
            <w:shd w:val="clear" w:color="auto" w:fill="FF99CC"/>
          </w:tcPr>
          <w:p w:rsidR="00B5061F" w:rsidRDefault="00B5061F" w:rsidP="00B5061F">
            <w:pPr>
              <w:autoSpaceDE w:val="0"/>
              <w:autoSpaceDN w:val="0"/>
              <w:adjustRightInd w:val="0"/>
              <w:spacing w:line="276" w:lineRule="auto"/>
              <w:contextualSpacing/>
              <w:jc w:val="both"/>
              <w:rPr>
                <w:bCs/>
                <w:color w:val="000000"/>
                <w:sz w:val="24"/>
                <w:szCs w:val="24"/>
                <w:lang w:val="id-ID"/>
              </w:rPr>
            </w:pPr>
          </w:p>
        </w:tc>
      </w:tr>
    </w:tbl>
    <w:p w:rsidR="00C83F87" w:rsidRDefault="00C83F87" w:rsidP="0090300D">
      <w:pPr>
        <w:pStyle w:val="BodyText"/>
        <w:tabs>
          <w:tab w:val="left" w:pos="1155"/>
        </w:tabs>
        <w:spacing w:line="240" w:lineRule="auto"/>
        <w:ind w:left="851" w:firstLine="0"/>
        <w:rPr>
          <w:sz w:val="24"/>
          <w:szCs w:val="24"/>
          <w:lang w:val="id-ID"/>
        </w:rPr>
      </w:pPr>
    </w:p>
    <w:p w:rsidR="00C83F87" w:rsidRDefault="00C83F87" w:rsidP="0090300D">
      <w:pPr>
        <w:pStyle w:val="BodyText"/>
        <w:tabs>
          <w:tab w:val="left" w:pos="1155"/>
        </w:tabs>
        <w:spacing w:line="240" w:lineRule="auto"/>
        <w:ind w:left="851" w:firstLine="0"/>
        <w:rPr>
          <w:sz w:val="24"/>
          <w:szCs w:val="24"/>
          <w:lang w:val="id-ID"/>
        </w:rPr>
      </w:pPr>
    </w:p>
    <w:p w:rsidR="00C83F87" w:rsidRDefault="00C83F87" w:rsidP="0090300D">
      <w:pPr>
        <w:pStyle w:val="BodyText"/>
        <w:tabs>
          <w:tab w:val="left" w:pos="1155"/>
        </w:tabs>
        <w:spacing w:line="240" w:lineRule="auto"/>
        <w:ind w:left="851" w:firstLine="0"/>
        <w:rPr>
          <w:sz w:val="24"/>
          <w:szCs w:val="24"/>
          <w:lang w:val="id-ID"/>
        </w:rPr>
      </w:pPr>
    </w:p>
    <w:p w:rsidR="00C83F87" w:rsidRDefault="00C83F87" w:rsidP="0090300D">
      <w:pPr>
        <w:pStyle w:val="BodyText"/>
        <w:tabs>
          <w:tab w:val="left" w:pos="1155"/>
        </w:tabs>
        <w:spacing w:line="240" w:lineRule="auto"/>
        <w:ind w:left="851" w:firstLine="0"/>
        <w:rPr>
          <w:sz w:val="24"/>
          <w:szCs w:val="24"/>
          <w:lang w:val="id-ID"/>
        </w:rPr>
      </w:pPr>
    </w:p>
    <w:p w:rsidR="00C83F87" w:rsidRDefault="00C83F87" w:rsidP="0090300D">
      <w:pPr>
        <w:pStyle w:val="BodyText"/>
        <w:tabs>
          <w:tab w:val="left" w:pos="1155"/>
        </w:tabs>
        <w:spacing w:line="240" w:lineRule="auto"/>
        <w:ind w:left="851" w:firstLine="0"/>
        <w:rPr>
          <w:sz w:val="24"/>
          <w:szCs w:val="24"/>
          <w:lang w:val="id-ID"/>
        </w:rPr>
      </w:pPr>
    </w:p>
    <w:p w:rsidR="00C83F87" w:rsidRDefault="00C83F87" w:rsidP="0090300D">
      <w:pPr>
        <w:pStyle w:val="BodyText"/>
        <w:tabs>
          <w:tab w:val="left" w:pos="1155"/>
        </w:tabs>
        <w:spacing w:line="240" w:lineRule="auto"/>
        <w:ind w:left="851" w:firstLine="0"/>
        <w:rPr>
          <w:sz w:val="24"/>
          <w:szCs w:val="24"/>
          <w:lang w:val="id-ID"/>
        </w:rPr>
      </w:pPr>
    </w:p>
    <w:p w:rsidR="00C83F87" w:rsidRDefault="00C83F87" w:rsidP="00B5061F">
      <w:pPr>
        <w:pStyle w:val="BodyText"/>
        <w:tabs>
          <w:tab w:val="left" w:pos="1155"/>
        </w:tabs>
        <w:spacing w:line="240" w:lineRule="auto"/>
        <w:ind w:firstLine="0"/>
        <w:rPr>
          <w:sz w:val="24"/>
          <w:szCs w:val="24"/>
          <w:lang w:val="id-ID"/>
        </w:rPr>
      </w:pPr>
    </w:p>
    <w:p w:rsidR="00C83F87" w:rsidRDefault="00C83F87" w:rsidP="0090300D">
      <w:pPr>
        <w:pStyle w:val="BodyText"/>
        <w:tabs>
          <w:tab w:val="left" w:pos="1155"/>
        </w:tabs>
        <w:spacing w:line="240" w:lineRule="auto"/>
        <w:ind w:left="851" w:firstLine="0"/>
        <w:rPr>
          <w:sz w:val="24"/>
          <w:szCs w:val="24"/>
          <w:lang w:val="id-ID"/>
        </w:rPr>
      </w:pPr>
    </w:p>
    <w:p w:rsidR="00C83F87" w:rsidRDefault="00C83F87" w:rsidP="0090300D">
      <w:pPr>
        <w:pStyle w:val="BodyText"/>
        <w:tabs>
          <w:tab w:val="left" w:pos="1155"/>
        </w:tabs>
        <w:spacing w:line="240" w:lineRule="auto"/>
        <w:ind w:left="851" w:firstLine="0"/>
        <w:rPr>
          <w:sz w:val="24"/>
          <w:szCs w:val="24"/>
          <w:lang w:val="id-ID"/>
        </w:rPr>
      </w:pPr>
    </w:p>
    <w:p w:rsidR="00C83F87" w:rsidRDefault="00C83F87" w:rsidP="0090300D">
      <w:pPr>
        <w:pStyle w:val="BodyText"/>
        <w:tabs>
          <w:tab w:val="left" w:pos="1155"/>
        </w:tabs>
        <w:spacing w:line="240" w:lineRule="auto"/>
        <w:ind w:left="851" w:firstLine="0"/>
        <w:rPr>
          <w:sz w:val="24"/>
          <w:szCs w:val="24"/>
          <w:lang w:val="id-ID"/>
        </w:rPr>
      </w:pPr>
    </w:p>
    <w:p w:rsidR="00C83F87" w:rsidRDefault="00C83F87" w:rsidP="0090300D">
      <w:pPr>
        <w:pStyle w:val="BodyText"/>
        <w:tabs>
          <w:tab w:val="left" w:pos="1155"/>
        </w:tabs>
        <w:spacing w:line="240" w:lineRule="auto"/>
        <w:ind w:left="851" w:firstLine="0"/>
        <w:rPr>
          <w:sz w:val="24"/>
          <w:szCs w:val="24"/>
          <w:lang w:val="id-ID"/>
        </w:rPr>
      </w:pPr>
    </w:p>
    <w:p w:rsidR="00C83F87" w:rsidRDefault="00C83F87" w:rsidP="0090300D">
      <w:pPr>
        <w:pStyle w:val="BodyText"/>
        <w:tabs>
          <w:tab w:val="left" w:pos="1155"/>
        </w:tabs>
        <w:spacing w:line="240" w:lineRule="auto"/>
        <w:ind w:left="851" w:firstLine="0"/>
        <w:rPr>
          <w:sz w:val="24"/>
          <w:szCs w:val="24"/>
          <w:lang w:val="id-ID"/>
        </w:rPr>
      </w:pPr>
    </w:p>
    <w:p w:rsidR="00C83F87" w:rsidRDefault="00C83F87" w:rsidP="0090300D">
      <w:pPr>
        <w:pStyle w:val="BodyText"/>
        <w:tabs>
          <w:tab w:val="left" w:pos="1155"/>
        </w:tabs>
        <w:spacing w:line="240" w:lineRule="auto"/>
        <w:ind w:left="851" w:firstLine="0"/>
        <w:rPr>
          <w:sz w:val="24"/>
          <w:szCs w:val="24"/>
          <w:lang w:val="id-ID"/>
        </w:rPr>
      </w:pPr>
    </w:p>
    <w:p w:rsidR="00C83F87" w:rsidRDefault="00C83F87" w:rsidP="0090300D">
      <w:pPr>
        <w:pStyle w:val="BodyText"/>
        <w:tabs>
          <w:tab w:val="left" w:pos="1155"/>
        </w:tabs>
        <w:spacing w:line="240" w:lineRule="auto"/>
        <w:ind w:left="851" w:firstLine="0"/>
        <w:rPr>
          <w:sz w:val="24"/>
          <w:szCs w:val="24"/>
          <w:lang w:val="id-ID"/>
        </w:rPr>
      </w:pPr>
    </w:p>
    <w:p w:rsidR="00C83F87" w:rsidRDefault="00C83F87" w:rsidP="0090300D">
      <w:pPr>
        <w:pStyle w:val="BodyText"/>
        <w:tabs>
          <w:tab w:val="left" w:pos="1155"/>
        </w:tabs>
        <w:spacing w:line="240" w:lineRule="auto"/>
        <w:ind w:left="851" w:firstLine="0"/>
        <w:rPr>
          <w:sz w:val="24"/>
          <w:szCs w:val="24"/>
          <w:lang w:val="id-ID"/>
        </w:rPr>
      </w:pPr>
    </w:p>
    <w:p w:rsidR="00C83F87" w:rsidRDefault="00C83F87" w:rsidP="0090300D">
      <w:pPr>
        <w:pStyle w:val="BodyText"/>
        <w:tabs>
          <w:tab w:val="left" w:pos="1155"/>
        </w:tabs>
        <w:spacing w:line="240" w:lineRule="auto"/>
        <w:ind w:left="851" w:firstLine="0"/>
        <w:rPr>
          <w:sz w:val="24"/>
          <w:szCs w:val="24"/>
          <w:lang w:val="id-ID"/>
        </w:rPr>
      </w:pPr>
    </w:p>
    <w:p w:rsidR="00C83F87" w:rsidRDefault="00C83F87" w:rsidP="0090300D">
      <w:pPr>
        <w:pStyle w:val="BodyText"/>
        <w:tabs>
          <w:tab w:val="left" w:pos="1155"/>
        </w:tabs>
        <w:spacing w:line="240" w:lineRule="auto"/>
        <w:ind w:left="851" w:firstLine="0"/>
        <w:rPr>
          <w:sz w:val="24"/>
          <w:szCs w:val="24"/>
          <w:lang w:val="id-ID"/>
        </w:rPr>
      </w:pPr>
    </w:p>
    <w:p w:rsidR="00C83F87" w:rsidRDefault="00C83F87" w:rsidP="0090300D">
      <w:pPr>
        <w:pStyle w:val="BodyText"/>
        <w:tabs>
          <w:tab w:val="left" w:pos="1155"/>
        </w:tabs>
        <w:spacing w:line="240" w:lineRule="auto"/>
        <w:ind w:left="851" w:firstLine="0"/>
        <w:rPr>
          <w:sz w:val="24"/>
          <w:szCs w:val="24"/>
          <w:lang w:val="id-ID"/>
        </w:rPr>
      </w:pPr>
    </w:p>
    <w:p w:rsidR="00C83F87" w:rsidRDefault="00C83F87" w:rsidP="0090300D">
      <w:pPr>
        <w:pStyle w:val="BodyText"/>
        <w:tabs>
          <w:tab w:val="left" w:pos="1155"/>
        </w:tabs>
        <w:spacing w:line="240" w:lineRule="auto"/>
        <w:ind w:left="851" w:firstLine="0"/>
        <w:rPr>
          <w:sz w:val="24"/>
          <w:szCs w:val="24"/>
          <w:lang w:val="id-ID"/>
        </w:rPr>
      </w:pPr>
    </w:p>
    <w:p w:rsidR="00C83F87" w:rsidRDefault="00C83F87" w:rsidP="0090300D">
      <w:pPr>
        <w:pStyle w:val="BodyText"/>
        <w:tabs>
          <w:tab w:val="left" w:pos="1155"/>
        </w:tabs>
        <w:spacing w:line="240" w:lineRule="auto"/>
        <w:ind w:left="851" w:firstLine="0"/>
        <w:rPr>
          <w:sz w:val="24"/>
          <w:szCs w:val="24"/>
          <w:lang w:val="id-ID"/>
        </w:rPr>
      </w:pPr>
    </w:p>
    <w:p w:rsidR="00C83F87" w:rsidRDefault="00C83F87" w:rsidP="0090300D">
      <w:pPr>
        <w:pStyle w:val="BodyText"/>
        <w:tabs>
          <w:tab w:val="left" w:pos="1155"/>
        </w:tabs>
        <w:spacing w:line="240" w:lineRule="auto"/>
        <w:ind w:left="851" w:firstLine="0"/>
        <w:rPr>
          <w:sz w:val="24"/>
          <w:szCs w:val="24"/>
          <w:lang w:val="id-ID"/>
        </w:rPr>
      </w:pPr>
    </w:p>
    <w:p w:rsidR="00C83F87" w:rsidRDefault="00C83F87" w:rsidP="0090300D">
      <w:pPr>
        <w:pStyle w:val="BodyText"/>
        <w:tabs>
          <w:tab w:val="left" w:pos="1155"/>
        </w:tabs>
        <w:spacing w:line="240" w:lineRule="auto"/>
        <w:ind w:left="851" w:firstLine="0"/>
        <w:rPr>
          <w:sz w:val="24"/>
          <w:szCs w:val="24"/>
          <w:lang w:val="id-ID"/>
        </w:rPr>
      </w:pPr>
    </w:p>
    <w:p w:rsidR="00C83F87" w:rsidRDefault="00C83F87" w:rsidP="0090300D">
      <w:pPr>
        <w:pStyle w:val="BodyText"/>
        <w:tabs>
          <w:tab w:val="left" w:pos="1155"/>
        </w:tabs>
        <w:spacing w:line="240" w:lineRule="auto"/>
        <w:ind w:left="851" w:firstLine="0"/>
        <w:rPr>
          <w:sz w:val="24"/>
          <w:szCs w:val="24"/>
          <w:lang w:val="id-ID"/>
        </w:rPr>
      </w:pPr>
    </w:p>
    <w:p w:rsidR="00C83F87" w:rsidRDefault="00C83F87" w:rsidP="0090300D">
      <w:pPr>
        <w:pStyle w:val="BodyText"/>
        <w:tabs>
          <w:tab w:val="left" w:pos="1155"/>
        </w:tabs>
        <w:spacing w:line="240" w:lineRule="auto"/>
        <w:ind w:left="851" w:firstLine="0"/>
        <w:rPr>
          <w:sz w:val="24"/>
          <w:szCs w:val="24"/>
          <w:lang w:val="id-ID"/>
        </w:rPr>
      </w:pPr>
    </w:p>
    <w:p w:rsidR="00C83F87" w:rsidRDefault="00C83F87" w:rsidP="0090300D">
      <w:pPr>
        <w:pStyle w:val="BodyText"/>
        <w:tabs>
          <w:tab w:val="left" w:pos="1155"/>
        </w:tabs>
        <w:spacing w:line="240" w:lineRule="auto"/>
        <w:ind w:left="851" w:firstLine="0"/>
        <w:rPr>
          <w:sz w:val="24"/>
          <w:szCs w:val="24"/>
          <w:lang w:val="id-ID"/>
        </w:rPr>
      </w:pPr>
    </w:p>
    <w:p w:rsidR="00C83F87" w:rsidRDefault="00C83F87" w:rsidP="0090300D">
      <w:pPr>
        <w:pStyle w:val="BodyText"/>
        <w:tabs>
          <w:tab w:val="left" w:pos="1155"/>
        </w:tabs>
        <w:spacing w:line="240" w:lineRule="auto"/>
        <w:ind w:left="851" w:firstLine="0"/>
        <w:rPr>
          <w:sz w:val="24"/>
          <w:szCs w:val="24"/>
          <w:lang w:val="id-ID"/>
        </w:rPr>
      </w:pPr>
    </w:p>
    <w:p w:rsidR="00C83F87" w:rsidRDefault="00C83F87" w:rsidP="0090300D">
      <w:pPr>
        <w:pStyle w:val="BodyText"/>
        <w:tabs>
          <w:tab w:val="left" w:pos="1155"/>
        </w:tabs>
        <w:spacing w:line="240" w:lineRule="auto"/>
        <w:ind w:left="851" w:firstLine="0"/>
        <w:rPr>
          <w:sz w:val="24"/>
          <w:szCs w:val="24"/>
          <w:lang w:val="id-ID"/>
        </w:rPr>
      </w:pPr>
    </w:p>
    <w:p w:rsidR="00C83F87" w:rsidRDefault="00C83F87" w:rsidP="0090300D">
      <w:pPr>
        <w:pStyle w:val="BodyText"/>
        <w:tabs>
          <w:tab w:val="left" w:pos="1155"/>
        </w:tabs>
        <w:spacing w:line="240" w:lineRule="auto"/>
        <w:ind w:left="851" w:firstLine="0"/>
        <w:rPr>
          <w:sz w:val="24"/>
          <w:szCs w:val="24"/>
          <w:lang w:val="id-ID"/>
        </w:rPr>
      </w:pPr>
    </w:p>
    <w:p w:rsidR="00C83F87" w:rsidRDefault="00C83F87" w:rsidP="0090300D">
      <w:pPr>
        <w:pStyle w:val="BodyText"/>
        <w:tabs>
          <w:tab w:val="left" w:pos="1155"/>
        </w:tabs>
        <w:spacing w:line="240" w:lineRule="auto"/>
        <w:ind w:left="851" w:firstLine="0"/>
        <w:rPr>
          <w:sz w:val="24"/>
          <w:szCs w:val="24"/>
          <w:lang w:val="id-ID"/>
        </w:rPr>
      </w:pPr>
    </w:p>
    <w:p w:rsidR="00C83F87" w:rsidRDefault="00C83F87" w:rsidP="0090300D">
      <w:pPr>
        <w:pStyle w:val="BodyText"/>
        <w:tabs>
          <w:tab w:val="left" w:pos="1155"/>
        </w:tabs>
        <w:spacing w:line="240" w:lineRule="auto"/>
        <w:ind w:left="851" w:firstLine="0"/>
        <w:rPr>
          <w:sz w:val="24"/>
          <w:szCs w:val="24"/>
          <w:lang w:val="id-ID"/>
        </w:rPr>
      </w:pPr>
    </w:p>
    <w:p w:rsidR="00C83F87" w:rsidRDefault="00C83F87" w:rsidP="0090300D">
      <w:pPr>
        <w:pStyle w:val="BodyText"/>
        <w:tabs>
          <w:tab w:val="left" w:pos="1155"/>
        </w:tabs>
        <w:spacing w:line="240" w:lineRule="auto"/>
        <w:ind w:left="851" w:firstLine="0"/>
        <w:rPr>
          <w:sz w:val="24"/>
          <w:szCs w:val="24"/>
          <w:lang w:val="id-ID"/>
        </w:rPr>
      </w:pPr>
    </w:p>
    <w:p w:rsidR="00B5061F" w:rsidRDefault="00B445C0" w:rsidP="00BB2943">
      <w:pPr>
        <w:pStyle w:val="BodyText"/>
        <w:tabs>
          <w:tab w:val="left" w:pos="1155"/>
        </w:tabs>
        <w:spacing w:line="240" w:lineRule="auto"/>
        <w:ind w:left="851" w:firstLine="0"/>
        <w:jc w:val="center"/>
        <w:rPr>
          <w:sz w:val="24"/>
          <w:szCs w:val="24"/>
          <w:lang w:val="id-ID"/>
        </w:rPr>
      </w:pPr>
      <w:r>
        <w:rPr>
          <w:sz w:val="24"/>
          <w:szCs w:val="24"/>
          <w:lang w:val="id-ID"/>
        </w:rPr>
        <w:t xml:space="preserve">   </w:t>
      </w:r>
    </w:p>
    <w:p w:rsidR="00B5061F" w:rsidRDefault="00B5061F" w:rsidP="00B5061F">
      <w:pPr>
        <w:pStyle w:val="BodyText"/>
        <w:tabs>
          <w:tab w:val="left" w:pos="1155"/>
        </w:tabs>
        <w:spacing w:line="240" w:lineRule="auto"/>
        <w:ind w:left="851" w:firstLine="0"/>
        <w:rPr>
          <w:sz w:val="24"/>
          <w:szCs w:val="24"/>
          <w:lang w:val="id-ID"/>
        </w:rPr>
      </w:pPr>
    </w:p>
    <w:p w:rsidR="00B5061F" w:rsidRDefault="00B5061F" w:rsidP="00B5061F">
      <w:pPr>
        <w:pStyle w:val="BodyText"/>
        <w:tabs>
          <w:tab w:val="left" w:pos="1155"/>
        </w:tabs>
        <w:spacing w:line="240" w:lineRule="auto"/>
        <w:ind w:left="851" w:firstLine="0"/>
        <w:rPr>
          <w:sz w:val="24"/>
          <w:szCs w:val="24"/>
          <w:lang w:val="id-ID"/>
        </w:rPr>
      </w:pPr>
      <w:r>
        <w:rPr>
          <w:sz w:val="24"/>
          <w:szCs w:val="24"/>
          <w:lang w:val="id-ID"/>
        </w:rPr>
        <w:t>\</w:t>
      </w:r>
    </w:p>
    <w:p w:rsidR="00B5061F" w:rsidRDefault="00B5061F" w:rsidP="00B5061F">
      <w:pPr>
        <w:pStyle w:val="BodyText"/>
        <w:tabs>
          <w:tab w:val="left" w:pos="1155"/>
        </w:tabs>
        <w:spacing w:line="240" w:lineRule="auto"/>
        <w:rPr>
          <w:sz w:val="24"/>
          <w:szCs w:val="24"/>
          <w:lang w:val="id-ID"/>
        </w:rPr>
      </w:pPr>
    </w:p>
    <w:p w:rsidR="00B5061F" w:rsidRDefault="00B5061F" w:rsidP="00B5061F">
      <w:pPr>
        <w:pStyle w:val="BodyText"/>
        <w:tabs>
          <w:tab w:val="left" w:pos="1155"/>
        </w:tabs>
        <w:spacing w:line="240" w:lineRule="auto"/>
        <w:rPr>
          <w:sz w:val="24"/>
          <w:szCs w:val="24"/>
          <w:lang w:val="id-ID"/>
        </w:rPr>
      </w:pPr>
    </w:p>
    <w:p w:rsidR="00B445C0" w:rsidRDefault="00B5061F" w:rsidP="00B5061F">
      <w:pPr>
        <w:pStyle w:val="BodyText"/>
        <w:tabs>
          <w:tab w:val="left" w:pos="1155"/>
        </w:tabs>
        <w:spacing w:line="240" w:lineRule="auto"/>
        <w:ind w:firstLine="0"/>
        <w:rPr>
          <w:b/>
          <w:sz w:val="24"/>
          <w:szCs w:val="24"/>
          <w:lang w:val="id-ID"/>
        </w:rPr>
      </w:pPr>
      <w:r>
        <w:rPr>
          <w:b/>
          <w:sz w:val="24"/>
          <w:szCs w:val="24"/>
          <w:lang w:val="id-ID"/>
        </w:rPr>
        <w:t xml:space="preserve">     </w:t>
      </w:r>
      <w:r w:rsidR="00C83F87" w:rsidRPr="00FB7322">
        <w:rPr>
          <w:b/>
          <w:sz w:val="24"/>
          <w:szCs w:val="24"/>
          <w:lang w:val="id-ID"/>
        </w:rPr>
        <w:t xml:space="preserve">Gambar </w:t>
      </w:r>
      <w:r w:rsidR="00BB2943">
        <w:rPr>
          <w:b/>
          <w:sz w:val="24"/>
          <w:szCs w:val="24"/>
          <w:lang w:val="id-ID"/>
        </w:rPr>
        <w:t>6</w:t>
      </w:r>
      <w:r w:rsidR="00BB2943">
        <w:rPr>
          <w:b/>
          <w:lang w:val="id-ID"/>
        </w:rPr>
        <w:t xml:space="preserve">          </w:t>
      </w:r>
      <w:r>
        <w:rPr>
          <w:b/>
          <w:lang w:val="id-ID"/>
        </w:rPr>
        <w:t xml:space="preserve">                                                                       </w:t>
      </w:r>
      <w:r>
        <w:rPr>
          <w:b/>
          <w:sz w:val="24"/>
          <w:szCs w:val="24"/>
          <w:lang w:val="id-ID"/>
        </w:rPr>
        <w:t>Gambar 7 D</w:t>
      </w:r>
      <w:r w:rsidRPr="00FB7322">
        <w:rPr>
          <w:b/>
          <w:sz w:val="24"/>
          <w:szCs w:val="24"/>
          <w:lang w:val="id-ID"/>
        </w:rPr>
        <w:t>esain awal kartu kendali</w:t>
      </w:r>
      <w:r>
        <w:rPr>
          <w:b/>
          <w:lang w:val="id-ID"/>
        </w:rPr>
        <w:t xml:space="preserve">                                                                  </w:t>
      </w:r>
      <w:r w:rsidR="00BB2943">
        <w:rPr>
          <w:b/>
          <w:lang w:val="id-ID"/>
        </w:rPr>
        <w:t xml:space="preserve">                                            </w:t>
      </w:r>
      <w:r>
        <w:rPr>
          <w:b/>
          <w:lang w:val="id-ID"/>
        </w:rPr>
        <w:t xml:space="preserve">               </w:t>
      </w:r>
      <w:r w:rsidR="00BB2943">
        <w:rPr>
          <w:b/>
          <w:lang w:val="id-ID"/>
        </w:rPr>
        <w:t xml:space="preserve"> </w:t>
      </w:r>
    </w:p>
    <w:p w:rsidR="00A42337" w:rsidRDefault="00B5061F" w:rsidP="0014452A">
      <w:pPr>
        <w:pStyle w:val="BodyText"/>
        <w:tabs>
          <w:tab w:val="left" w:pos="1155"/>
        </w:tabs>
        <w:spacing w:line="240" w:lineRule="auto"/>
        <w:ind w:firstLine="0"/>
        <w:rPr>
          <w:b/>
          <w:sz w:val="24"/>
          <w:szCs w:val="24"/>
          <w:lang w:val="id-ID"/>
        </w:rPr>
      </w:pPr>
      <w:r>
        <w:rPr>
          <w:b/>
          <w:sz w:val="24"/>
          <w:szCs w:val="24"/>
          <w:lang w:val="id-ID"/>
        </w:rPr>
        <w:t xml:space="preserve">     </w:t>
      </w:r>
      <w:r w:rsidR="00C83F87" w:rsidRPr="00FB7322">
        <w:rPr>
          <w:b/>
          <w:sz w:val="24"/>
          <w:szCs w:val="24"/>
          <w:lang w:val="id-ID"/>
        </w:rPr>
        <w:t>Desain awal  kartu catatan sejarah</w:t>
      </w:r>
    </w:p>
    <w:p w:rsidR="00B5061F" w:rsidRDefault="00B5061F" w:rsidP="0014452A">
      <w:pPr>
        <w:pStyle w:val="BodyText"/>
        <w:tabs>
          <w:tab w:val="left" w:pos="1155"/>
        </w:tabs>
        <w:spacing w:line="240" w:lineRule="auto"/>
        <w:ind w:firstLine="0"/>
        <w:rPr>
          <w:b/>
          <w:sz w:val="24"/>
          <w:szCs w:val="24"/>
          <w:lang w:val="id-ID"/>
        </w:rPr>
      </w:pPr>
    </w:p>
    <w:p w:rsidR="00B5061F" w:rsidRDefault="00B5061F" w:rsidP="0014452A">
      <w:pPr>
        <w:pStyle w:val="BodyText"/>
        <w:tabs>
          <w:tab w:val="left" w:pos="1155"/>
        </w:tabs>
        <w:spacing w:line="240" w:lineRule="auto"/>
        <w:ind w:firstLine="0"/>
        <w:rPr>
          <w:b/>
          <w:sz w:val="24"/>
          <w:szCs w:val="24"/>
          <w:lang w:val="id-ID"/>
        </w:rPr>
      </w:pPr>
    </w:p>
    <w:p w:rsidR="00B5061F" w:rsidRDefault="00B5061F" w:rsidP="0014452A">
      <w:pPr>
        <w:pStyle w:val="BodyText"/>
        <w:tabs>
          <w:tab w:val="left" w:pos="1155"/>
        </w:tabs>
        <w:spacing w:line="240" w:lineRule="auto"/>
        <w:ind w:firstLine="0"/>
        <w:rPr>
          <w:b/>
          <w:sz w:val="24"/>
          <w:szCs w:val="24"/>
          <w:lang w:val="id-ID"/>
        </w:rPr>
      </w:pPr>
    </w:p>
    <w:p w:rsidR="00B5061F" w:rsidRDefault="00B5061F" w:rsidP="0014452A">
      <w:pPr>
        <w:pStyle w:val="BodyText"/>
        <w:tabs>
          <w:tab w:val="left" w:pos="1155"/>
        </w:tabs>
        <w:spacing w:line="240" w:lineRule="auto"/>
        <w:ind w:firstLine="0"/>
        <w:rPr>
          <w:b/>
          <w:sz w:val="24"/>
          <w:szCs w:val="24"/>
          <w:lang w:val="id-ID"/>
        </w:rPr>
      </w:pPr>
    </w:p>
    <w:p w:rsidR="00B5061F" w:rsidRDefault="00B5061F" w:rsidP="0014452A">
      <w:pPr>
        <w:pStyle w:val="BodyText"/>
        <w:tabs>
          <w:tab w:val="left" w:pos="1155"/>
        </w:tabs>
        <w:spacing w:line="240" w:lineRule="auto"/>
        <w:ind w:firstLine="0"/>
        <w:rPr>
          <w:b/>
          <w:sz w:val="24"/>
          <w:szCs w:val="24"/>
          <w:lang w:val="id-ID"/>
        </w:rPr>
      </w:pPr>
    </w:p>
    <w:p w:rsidR="00B5061F" w:rsidRDefault="00B5061F" w:rsidP="0014452A">
      <w:pPr>
        <w:pStyle w:val="BodyText"/>
        <w:tabs>
          <w:tab w:val="left" w:pos="1155"/>
        </w:tabs>
        <w:spacing w:line="240" w:lineRule="auto"/>
        <w:ind w:firstLine="0"/>
        <w:rPr>
          <w:b/>
          <w:sz w:val="24"/>
          <w:szCs w:val="24"/>
          <w:lang w:val="id-ID"/>
        </w:rPr>
      </w:pPr>
    </w:p>
    <w:p w:rsidR="00B5061F" w:rsidRDefault="00B5061F" w:rsidP="0014452A">
      <w:pPr>
        <w:pStyle w:val="BodyText"/>
        <w:tabs>
          <w:tab w:val="left" w:pos="1155"/>
        </w:tabs>
        <w:spacing w:line="240" w:lineRule="auto"/>
        <w:ind w:firstLine="0"/>
        <w:rPr>
          <w:b/>
          <w:sz w:val="24"/>
          <w:szCs w:val="24"/>
          <w:lang w:val="id-ID"/>
        </w:rPr>
      </w:pPr>
    </w:p>
    <w:p w:rsidR="00B5061F" w:rsidRDefault="00B5061F" w:rsidP="0014452A">
      <w:pPr>
        <w:pStyle w:val="BodyText"/>
        <w:tabs>
          <w:tab w:val="left" w:pos="1155"/>
        </w:tabs>
        <w:spacing w:line="240" w:lineRule="auto"/>
        <w:ind w:firstLine="0"/>
        <w:rPr>
          <w:b/>
          <w:sz w:val="24"/>
          <w:szCs w:val="24"/>
          <w:lang w:val="id-ID"/>
        </w:rPr>
      </w:pPr>
    </w:p>
    <w:p w:rsidR="00B5061F" w:rsidRDefault="00B5061F" w:rsidP="0014452A">
      <w:pPr>
        <w:pStyle w:val="BodyText"/>
        <w:tabs>
          <w:tab w:val="left" w:pos="1155"/>
        </w:tabs>
        <w:spacing w:line="240" w:lineRule="auto"/>
        <w:ind w:firstLine="0"/>
        <w:rPr>
          <w:b/>
          <w:sz w:val="24"/>
          <w:szCs w:val="24"/>
          <w:lang w:val="id-ID"/>
        </w:rPr>
      </w:pPr>
    </w:p>
    <w:p w:rsidR="00B5061F" w:rsidRDefault="00B5061F" w:rsidP="0014452A">
      <w:pPr>
        <w:pStyle w:val="BodyText"/>
        <w:tabs>
          <w:tab w:val="left" w:pos="1155"/>
        </w:tabs>
        <w:spacing w:line="240" w:lineRule="auto"/>
        <w:ind w:firstLine="0"/>
        <w:rPr>
          <w:b/>
          <w:sz w:val="24"/>
          <w:szCs w:val="24"/>
          <w:lang w:val="id-ID"/>
        </w:rPr>
      </w:pPr>
    </w:p>
    <w:p w:rsidR="00B5061F" w:rsidRDefault="00B5061F" w:rsidP="0014452A">
      <w:pPr>
        <w:pStyle w:val="BodyText"/>
        <w:tabs>
          <w:tab w:val="left" w:pos="1155"/>
        </w:tabs>
        <w:spacing w:line="240" w:lineRule="auto"/>
        <w:ind w:firstLine="0"/>
        <w:rPr>
          <w:b/>
          <w:sz w:val="24"/>
          <w:szCs w:val="24"/>
          <w:lang w:val="id-ID"/>
        </w:rPr>
      </w:pPr>
    </w:p>
    <w:p w:rsidR="00B5061F" w:rsidRDefault="00B5061F" w:rsidP="0014452A">
      <w:pPr>
        <w:pStyle w:val="BodyText"/>
        <w:tabs>
          <w:tab w:val="left" w:pos="1155"/>
        </w:tabs>
        <w:spacing w:line="240" w:lineRule="auto"/>
        <w:ind w:firstLine="0"/>
        <w:rPr>
          <w:b/>
          <w:sz w:val="24"/>
          <w:szCs w:val="24"/>
          <w:lang w:val="id-ID"/>
        </w:rPr>
      </w:pPr>
    </w:p>
    <w:p w:rsidR="00DA4F6B" w:rsidRDefault="00DA4F6B" w:rsidP="0014452A">
      <w:pPr>
        <w:pStyle w:val="BodyText"/>
        <w:tabs>
          <w:tab w:val="left" w:pos="1155"/>
        </w:tabs>
        <w:spacing w:line="240" w:lineRule="auto"/>
        <w:ind w:firstLine="0"/>
        <w:rPr>
          <w:b/>
          <w:sz w:val="24"/>
          <w:szCs w:val="24"/>
          <w:lang w:val="id-ID"/>
        </w:rPr>
      </w:pPr>
      <w:r>
        <w:rPr>
          <w:b/>
          <w:noProof/>
          <w:sz w:val="24"/>
          <w:szCs w:val="24"/>
          <w:lang w:val="id-ID" w:eastAsia="id-ID"/>
        </w:rPr>
        <w:drawing>
          <wp:anchor distT="0" distB="0" distL="114300" distR="114300" simplePos="0" relativeHeight="251675136" behindDoc="0" locked="0" layoutInCell="1" allowOverlap="1">
            <wp:simplePos x="0" y="0"/>
            <wp:positionH relativeFrom="column">
              <wp:posOffset>464569</wp:posOffset>
            </wp:positionH>
            <wp:positionV relativeFrom="paragraph">
              <wp:posOffset>2533</wp:posOffset>
            </wp:positionV>
            <wp:extent cx="5499923" cy="2863780"/>
            <wp:effectExtent l="19050" t="0" r="5527" b="0"/>
            <wp:wrapNone/>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l="21836" t="29155" r="21671" b="16909"/>
                    <a:stretch>
                      <a:fillRect/>
                    </a:stretch>
                  </pic:blipFill>
                  <pic:spPr bwMode="auto">
                    <a:xfrm>
                      <a:off x="0" y="0"/>
                      <a:ext cx="5501225" cy="2864458"/>
                    </a:xfrm>
                    <a:prstGeom prst="rect">
                      <a:avLst/>
                    </a:prstGeom>
                    <a:noFill/>
                    <a:ln w="9525">
                      <a:noFill/>
                      <a:miter lim="800000"/>
                      <a:headEnd/>
                      <a:tailEnd/>
                    </a:ln>
                  </pic:spPr>
                </pic:pic>
              </a:graphicData>
            </a:graphic>
          </wp:anchor>
        </w:drawing>
      </w:r>
    </w:p>
    <w:p w:rsidR="00DA4F6B" w:rsidRDefault="00DA4F6B" w:rsidP="0014452A">
      <w:pPr>
        <w:pStyle w:val="BodyText"/>
        <w:tabs>
          <w:tab w:val="left" w:pos="1155"/>
        </w:tabs>
        <w:spacing w:line="240" w:lineRule="auto"/>
        <w:ind w:firstLine="0"/>
        <w:rPr>
          <w:b/>
          <w:sz w:val="24"/>
          <w:szCs w:val="24"/>
          <w:lang w:val="id-ID"/>
        </w:rPr>
      </w:pPr>
    </w:p>
    <w:p w:rsidR="00DA4F6B" w:rsidRDefault="00DA4F6B" w:rsidP="0014452A">
      <w:pPr>
        <w:pStyle w:val="BodyText"/>
        <w:tabs>
          <w:tab w:val="left" w:pos="1155"/>
        </w:tabs>
        <w:spacing w:line="240" w:lineRule="auto"/>
        <w:ind w:firstLine="0"/>
        <w:rPr>
          <w:b/>
          <w:sz w:val="24"/>
          <w:szCs w:val="24"/>
          <w:lang w:val="id-ID"/>
        </w:rPr>
      </w:pPr>
    </w:p>
    <w:p w:rsidR="00DA4F6B" w:rsidRDefault="00DA4F6B" w:rsidP="0014452A">
      <w:pPr>
        <w:pStyle w:val="BodyText"/>
        <w:tabs>
          <w:tab w:val="left" w:pos="1155"/>
        </w:tabs>
        <w:spacing w:line="240" w:lineRule="auto"/>
        <w:ind w:firstLine="0"/>
        <w:rPr>
          <w:b/>
          <w:sz w:val="24"/>
          <w:szCs w:val="24"/>
          <w:lang w:val="id-ID"/>
        </w:rPr>
      </w:pPr>
    </w:p>
    <w:p w:rsidR="00DA4F6B" w:rsidRDefault="00DA4F6B" w:rsidP="0014452A">
      <w:pPr>
        <w:pStyle w:val="BodyText"/>
        <w:tabs>
          <w:tab w:val="left" w:pos="1155"/>
        </w:tabs>
        <w:spacing w:line="240" w:lineRule="auto"/>
        <w:ind w:firstLine="0"/>
        <w:rPr>
          <w:b/>
          <w:sz w:val="24"/>
          <w:szCs w:val="24"/>
          <w:lang w:val="id-ID"/>
        </w:rPr>
      </w:pPr>
    </w:p>
    <w:p w:rsidR="00DA4F6B" w:rsidRDefault="00DA4F6B" w:rsidP="0014452A">
      <w:pPr>
        <w:pStyle w:val="BodyText"/>
        <w:tabs>
          <w:tab w:val="left" w:pos="1155"/>
        </w:tabs>
        <w:spacing w:line="240" w:lineRule="auto"/>
        <w:ind w:firstLine="0"/>
        <w:rPr>
          <w:b/>
          <w:sz w:val="24"/>
          <w:szCs w:val="24"/>
          <w:lang w:val="id-ID"/>
        </w:rPr>
      </w:pPr>
    </w:p>
    <w:p w:rsidR="00DA4F6B" w:rsidRDefault="00DA4F6B" w:rsidP="0014452A">
      <w:pPr>
        <w:pStyle w:val="BodyText"/>
        <w:tabs>
          <w:tab w:val="left" w:pos="1155"/>
        </w:tabs>
        <w:spacing w:line="240" w:lineRule="auto"/>
        <w:ind w:firstLine="0"/>
        <w:rPr>
          <w:b/>
          <w:sz w:val="24"/>
          <w:szCs w:val="24"/>
          <w:lang w:val="id-ID"/>
        </w:rPr>
      </w:pPr>
    </w:p>
    <w:p w:rsidR="00DA4F6B" w:rsidRDefault="00DA4F6B" w:rsidP="0014452A">
      <w:pPr>
        <w:pStyle w:val="BodyText"/>
        <w:tabs>
          <w:tab w:val="left" w:pos="1155"/>
        </w:tabs>
        <w:spacing w:line="240" w:lineRule="auto"/>
        <w:ind w:firstLine="0"/>
        <w:rPr>
          <w:b/>
          <w:sz w:val="24"/>
          <w:szCs w:val="24"/>
          <w:lang w:val="id-ID"/>
        </w:rPr>
      </w:pPr>
    </w:p>
    <w:p w:rsidR="00DA4F6B" w:rsidRDefault="00DA4F6B" w:rsidP="0014452A">
      <w:pPr>
        <w:pStyle w:val="BodyText"/>
        <w:tabs>
          <w:tab w:val="left" w:pos="1155"/>
        </w:tabs>
        <w:spacing w:line="240" w:lineRule="auto"/>
        <w:ind w:firstLine="0"/>
        <w:rPr>
          <w:b/>
          <w:sz w:val="24"/>
          <w:szCs w:val="24"/>
          <w:lang w:val="id-ID"/>
        </w:rPr>
      </w:pPr>
    </w:p>
    <w:p w:rsidR="00DA4F6B" w:rsidRDefault="00DA4F6B" w:rsidP="0014452A">
      <w:pPr>
        <w:pStyle w:val="BodyText"/>
        <w:tabs>
          <w:tab w:val="left" w:pos="1155"/>
        </w:tabs>
        <w:spacing w:line="240" w:lineRule="auto"/>
        <w:ind w:firstLine="0"/>
        <w:rPr>
          <w:b/>
          <w:sz w:val="24"/>
          <w:szCs w:val="24"/>
          <w:lang w:val="id-ID"/>
        </w:rPr>
      </w:pPr>
    </w:p>
    <w:p w:rsidR="00DA4F6B" w:rsidRDefault="00DA4F6B" w:rsidP="0014452A">
      <w:pPr>
        <w:pStyle w:val="BodyText"/>
        <w:tabs>
          <w:tab w:val="left" w:pos="1155"/>
        </w:tabs>
        <w:spacing w:line="240" w:lineRule="auto"/>
        <w:ind w:firstLine="0"/>
        <w:rPr>
          <w:b/>
          <w:sz w:val="24"/>
          <w:szCs w:val="24"/>
          <w:lang w:val="id-ID"/>
        </w:rPr>
      </w:pPr>
    </w:p>
    <w:p w:rsidR="00DA4F6B" w:rsidRDefault="00DA4F6B" w:rsidP="0014452A">
      <w:pPr>
        <w:pStyle w:val="BodyText"/>
        <w:tabs>
          <w:tab w:val="left" w:pos="1155"/>
        </w:tabs>
        <w:spacing w:line="240" w:lineRule="auto"/>
        <w:ind w:firstLine="0"/>
        <w:rPr>
          <w:b/>
          <w:sz w:val="24"/>
          <w:szCs w:val="24"/>
          <w:lang w:val="id-ID"/>
        </w:rPr>
      </w:pPr>
    </w:p>
    <w:p w:rsidR="00DA4F6B" w:rsidRDefault="00DA4F6B" w:rsidP="0014452A">
      <w:pPr>
        <w:pStyle w:val="BodyText"/>
        <w:tabs>
          <w:tab w:val="left" w:pos="1155"/>
        </w:tabs>
        <w:spacing w:line="240" w:lineRule="auto"/>
        <w:ind w:firstLine="0"/>
        <w:rPr>
          <w:b/>
          <w:sz w:val="24"/>
          <w:szCs w:val="24"/>
          <w:lang w:val="id-ID"/>
        </w:rPr>
      </w:pPr>
    </w:p>
    <w:p w:rsidR="00DA4F6B" w:rsidRDefault="00DA4F6B" w:rsidP="0014452A">
      <w:pPr>
        <w:pStyle w:val="BodyText"/>
        <w:tabs>
          <w:tab w:val="left" w:pos="1155"/>
        </w:tabs>
        <w:spacing w:line="240" w:lineRule="auto"/>
        <w:ind w:firstLine="0"/>
        <w:rPr>
          <w:b/>
          <w:sz w:val="24"/>
          <w:szCs w:val="24"/>
          <w:lang w:val="id-ID"/>
        </w:rPr>
      </w:pPr>
    </w:p>
    <w:p w:rsidR="00DA4F6B" w:rsidRDefault="00DA4F6B" w:rsidP="0014452A">
      <w:pPr>
        <w:pStyle w:val="BodyText"/>
        <w:tabs>
          <w:tab w:val="left" w:pos="1155"/>
        </w:tabs>
        <w:spacing w:line="240" w:lineRule="auto"/>
        <w:ind w:firstLine="0"/>
        <w:rPr>
          <w:b/>
          <w:sz w:val="24"/>
          <w:szCs w:val="24"/>
          <w:lang w:val="id-ID"/>
        </w:rPr>
      </w:pPr>
    </w:p>
    <w:p w:rsidR="00DA4F6B" w:rsidRDefault="00DA4F6B" w:rsidP="0014452A">
      <w:pPr>
        <w:pStyle w:val="BodyText"/>
        <w:tabs>
          <w:tab w:val="left" w:pos="1155"/>
        </w:tabs>
        <w:spacing w:line="240" w:lineRule="auto"/>
        <w:ind w:firstLine="0"/>
        <w:rPr>
          <w:b/>
          <w:sz w:val="24"/>
          <w:szCs w:val="24"/>
          <w:lang w:val="id-ID"/>
        </w:rPr>
      </w:pPr>
    </w:p>
    <w:p w:rsidR="00DA4F6B" w:rsidRDefault="00DA4F6B" w:rsidP="0014452A">
      <w:pPr>
        <w:pStyle w:val="BodyText"/>
        <w:tabs>
          <w:tab w:val="left" w:pos="1155"/>
        </w:tabs>
        <w:spacing w:line="240" w:lineRule="auto"/>
        <w:ind w:firstLine="0"/>
        <w:rPr>
          <w:b/>
          <w:sz w:val="24"/>
          <w:szCs w:val="24"/>
          <w:lang w:val="id-ID"/>
        </w:rPr>
      </w:pPr>
    </w:p>
    <w:p w:rsidR="00DA4F6B" w:rsidRDefault="00B5061F" w:rsidP="00B5061F">
      <w:pPr>
        <w:pStyle w:val="BodyText"/>
        <w:tabs>
          <w:tab w:val="left" w:pos="1155"/>
        </w:tabs>
        <w:spacing w:line="240" w:lineRule="auto"/>
        <w:ind w:firstLine="0"/>
        <w:jc w:val="center"/>
        <w:rPr>
          <w:b/>
          <w:sz w:val="24"/>
          <w:szCs w:val="24"/>
          <w:lang w:val="id-ID"/>
        </w:rPr>
      </w:pPr>
      <w:r>
        <w:rPr>
          <w:b/>
          <w:sz w:val="24"/>
          <w:szCs w:val="24"/>
          <w:lang w:val="id-ID"/>
        </w:rPr>
        <w:t xml:space="preserve">Gambar 8 </w:t>
      </w:r>
      <w:r w:rsidR="002E2BB3">
        <w:rPr>
          <w:b/>
          <w:sz w:val="24"/>
          <w:szCs w:val="24"/>
          <w:lang w:val="id-ID"/>
        </w:rPr>
        <w:t>Contoh d</w:t>
      </w:r>
      <w:r w:rsidR="00DA4F6B">
        <w:rPr>
          <w:b/>
          <w:sz w:val="24"/>
          <w:szCs w:val="24"/>
          <w:lang w:val="id-ID"/>
        </w:rPr>
        <w:t>esain uang monopoli merah-putih</w:t>
      </w:r>
    </w:p>
    <w:p w:rsidR="00B5061F" w:rsidRDefault="00B5061F" w:rsidP="00B5061F">
      <w:pPr>
        <w:pStyle w:val="BodyText"/>
        <w:tabs>
          <w:tab w:val="left" w:pos="1155"/>
        </w:tabs>
        <w:spacing w:line="240" w:lineRule="auto"/>
        <w:ind w:firstLine="0"/>
        <w:jc w:val="center"/>
        <w:rPr>
          <w:b/>
          <w:sz w:val="24"/>
          <w:szCs w:val="24"/>
          <w:lang w:val="id-ID"/>
        </w:rPr>
      </w:pPr>
    </w:p>
    <w:p w:rsidR="00DA4F6B" w:rsidRPr="0014452A" w:rsidRDefault="00DA4F6B" w:rsidP="0014452A">
      <w:pPr>
        <w:pStyle w:val="BodyText"/>
        <w:tabs>
          <w:tab w:val="left" w:pos="1155"/>
        </w:tabs>
        <w:spacing w:line="240" w:lineRule="auto"/>
        <w:ind w:firstLine="0"/>
        <w:rPr>
          <w:b/>
          <w:sz w:val="24"/>
          <w:szCs w:val="24"/>
          <w:lang w:val="id-ID"/>
        </w:rPr>
      </w:pPr>
    </w:p>
    <w:p w:rsidR="00B33437" w:rsidRPr="00B33437" w:rsidRDefault="0090300D" w:rsidP="0090300D">
      <w:pPr>
        <w:pStyle w:val="ListParagraph"/>
        <w:numPr>
          <w:ilvl w:val="0"/>
          <w:numId w:val="20"/>
        </w:numPr>
        <w:tabs>
          <w:tab w:val="left" w:pos="709"/>
          <w:tab w:val="left" w:pos="3225"/>
        </w:tabs>
        <w:autoSpaceDE w:val="0"/>
        <w:autoSpaceDN w:val="0"/>
        <w:adjustRightInd w:val="0"/>
        <w:spacing w:after="0" w:line="240" w:lineRule="auto"/>
        <w:ind w:left="851"/>
        <w:jc w:val="both"/>
        <w:rPr>
          <w:rFonts w:ascii="Times New Roman" w:hAnsi="Times New Roman" w:cs="Times New Roman"/>
          <w:b/>
          <w:sz w:val="24"/>
          <w:szCs w:val="24"/>
        </w:rPr>
      </w:pPr>
      <w:r>
        <w:rPr>
          <w:rFonts w:ascii="Times New Roman" w:hAnsi="Times New Roman" w:cs="Times New Roman"/>
          <w:b/>
          <w:sz w:val="24"/>
          <w:szCs w:val="24"/>
          <w:lang w:val="id-ID"/>
        </w:rPr>
        <w:t xml:space="preserve">   </w:t>
      </w:r>
      <w:r w:rsidR="00B33437">
        <w:rPr>
          <w:rFonts w:ascii="Times New Roman" w:hAnsi="Times New Roman" w:cs="Times New Roman"/>
          <w:b/>
          <w:sz w:val="24"/>
          <w:szCs w:val="24"/>
          <w:lang w:val="id-ID"/>
        </w:rPr>
        <w:t xml:space="preserve">Deskripsi Hasil Validasi </w:t>
      </w:r>
    </w:p>
    <w:p w:rsidR="00A42337" w:rsidRDefault="00B33437" w:rsidP="00BD1610">
      <w:pPr>
        <w:pStyle w:val="BodyText"/>
        <w:tabs>
          <w:tab w:val="left" w:pos="993"/>
        </w:tabs>
        <w:spacing w:line="240" w:lineRule="auto"/>
        <w:ind w:left="851" w:firstLine="283"/>
        <w:rPr>
          <w:sz w:val="24"/>
          <w:szCs w:val="24"/>
          <w:lang w:val="id-ID"/>
        </w:rPr>
      </w:pPr>
      <w:r w:rsidRPr="00B33437">
        <w:rPr>
          <w:sz w:val="24"/>
          <w:szCs w:val="24"/>
          <w:lang w:val="id-ID"/>
        </w:rPr>
        <w:t xml:space="preserve">Langkah ini dilakukan untuk menilai rancangan produk yang dikembangkan dilakukan oleh ahli materi dan ahli media yang hasilnya berupa penilaian, masukan dan saran berdasarkan produk yang dikembangkan. </w:t>
      </w:r>
      <w:r w:rsidR="006970F1">
        <w:rPr>
          <w:sz w:val="24"/>
          <w:szCs w:val="24"/>
          <w:lang w:val="id-ID"/>
        </w:rPr>
        <w:t xml:space="preserve">Hasil dari penilaian produk dari kedua ahli materi </w:t>
      </w:r>
      <w:r w:rsidR="00A739BC" w:rsidRPr="00A739BC">
        <w:rPr>
          <w:sz w:val="24"/>
          <w:szCs w:val="24"/>
          <w:lang w:val="id-ID"/>
        </w:rPr>
        <w:t xml:space="preserve">diperoleh hasil yaitu pada aspek kelayakan isi mendapatkan hasil 90%, aspek kelayakan penyajian mendapatkan hasil 100%, aspek kelayakan bahasa mendapatkan hasil 93%, dan pada aspek penilaian kontekstual mendapatkan hasil 90%. Jika di rata-ratakan dari total semua maka mendapatkan hasil 93% masuk ke dalam kriteria sangat baik. Untuk mempermudah melihat perbedaan penilaian dari kedua ahli materi, maka dapat melihat dari </w:t>
      </w:r>
      <w:r w:rsidR="007C724B">
        <w:rPr>
          <w:sz w:val="24"/>
          <w:szCs w:val="24"/>
          <w:lang w:val="id-ID"/>
        </w:rPr>
        <w:t xml:space="preserve">tabel dan </w:t>
      </w:r>
      <w:r w:rsidR="00A739BC" w:rsidRPr="00A739BC">
        <w:rPr>
          <w:sz w:val="24"/>
          <w:szCs w:val="24"/>
          <w:lang w:val="id-ID"/>
        </w:rPr>
        <w:t>gambar dibawah ini.</w:t>
      </w:r>
    </w:p>
    <w:p w:rsidR="00552EA6" w:rsidRDefault="00552EA6" w:rsidP="00BD1610">
      <w:pPr>
        <w:pStyle w:val="BodyText"/>
        <w:tabs>
          <w:tab w:val="left" w:pos="993"/>
        </w:tabs>
        <w:spacing w:line="240" w:lineRule="auto"/>
        <w:ind w:left="851" w:firstLine="283"/>
        <w:rPr>
          <w:sz w:val="24"/>
          <w:szCs w:val="24"/>
          <w:lang w:val="id-ID"/>
        </w:rPr>
      </w:pPr>
    </w:p>
    <w:p w:rsidR="00552EA6" w:rsidRPr="00E3458D" w:rsidRDefault="00552EA6" w:rsidP="00552EA6">
      <w:pPr>
        <w:ind w:left="66"/>
        <w:rPr>
          <w:b/>
          <w:sz w:val="24"/>
          <w:szCs w:val="24"/>
          <w:lang w:val="id-ID"/>
        </w:rPr>
      </w:pPr>
      <w:r>
        <w:rPr>
          <w:b/>
          <w:sz w:val="24"/>
          <w:szCs w:val="24"/>
          <w:lang w:val="id-ID"/>
        </w:rPr>
        <w:t>Tabel 5 P</w:t>
      </w:r>
      <w:r w:rsidRPr="007C724B">
        <w:rPr>
          <w:b/>
          <w:sz w:val="24"/>
          <w:szCs w:val="24"/>
        </w:rPr>
        <w:t>ersentase ahli materi I dan II</w:t>
      </w:r>
    </w:p>
    <w:tbl>
      <w:tblPr>
        <w:tblW w:w="8502" w:type="dxa"/>
        <w:jc w:val="center"/>
        <w:tblInd w:w="-241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tblPr>
      <w:tblGrid>
        <w:gridCol w:w="754"/>
        <w:gridCol w:w="2646"/>
        <w:gridCol w:w="1985"/>
        <w:gridCol w:w="1843"/>
        <w:gridCol w:w="1274"/>
      </w:tblGrid>
      <w:tr w:rsidR="00552EA6" w:rsidRPr="00CA1E58" w:rsidTr="00D13D4D">
        <w:trPr>
          <w:cantSplit/>
          <w:trHeight w:val="75"/>
          <w:tblHeader/>
          <w:jc w:val="center"/>
        </w:trPr>
        <w:tc>
          <w:tcPr>
            <w:tcW w:w="754" w:type="dxa"/>
            <w:vMerge w:val="restart"/>
            <w:tcBorders>
              <w:right w:val="single" w:sz="4" w:space="0" w:color="auto"/>
            </w:tcBorders>
            <w:vAlign w:val="center"/>
          </w:tcPr>
          <w:p w:rsidR="00552EA6" w:rsidRPr="00CA1E58" w:rsidRDefault="00552EA6" w:rsidP="00D13D4D">
            <w:pPr>
              <w:pStyle w:val="tablecolhead"/>
              <w:rPr>
                <w:sz w:val="24"/>
                <w:szCs w:val="24"/>
                <w:lang w:val="id-ID"/>
              </w:rPr>
            </w:pPr>
            <w:r>
              <w:rPr>
                <w:sz w:val="24"/>
                <w:szCs w:val="24"/>
                <w:lang w:val="id-ID"/>
              </w:rPr>
              <w:t>No.</w:t>
            </w:r>
          </w:p>
        </w:tc>
        <w:tc>
          <w:tcPr>
            <w:tcW w:w="2646" w:type="dxa"/>
            <w:vMerge w:val="restart"/>
            <w:tcBorders>
              <w:left w:val="single" w:sz="4" w:space="0" w:color="auto"/>
            </w:tcBorders>
            <w:vAlign w:val="center"/>
          </w:tcPr>
          <w:p w:rsidR="00552EA6" w:rsidRPr="00CA1E58" w:rsidRDefault="00552EA6" w:rsidP="00D13D4D">
            <w:pPr>
              <w:pStyle w:val="tablecolhead"/>
              <w:rPr>
                <w:sz w:val="24"/>
                <w:szCs w:val="24"/>
                <w:lang w:val="id-ID"/>
              </w:rPr>
            </w:pPr>
            <w:r>
              <w:rPr>
                <w:sz w:val="24"/>
                <w:szCs w:val="24"/>
                <w:lang w:val="id-ID"/>
              </w:rPr>
              <w:t>Aspek</w:t>
            </w:r>
          </w:p>
        </w:tc>
        <w:tc>
          <w:tcPr>
            <w:tcW w:w="3828" w:type="dxa"/>
            <w:gridSpan w:val="2"/>
            <w:tcBorders>
              <w:right w:val="single" w:sz="4" w:space="0" w:color="auto"/>
            </w:tcBorders>
            <w:vAlign w:val="center"/>
          </w:tcPr>
          <w:p w:rsidR="00552EA6" w:rsidRPr="00CA1E58" w:rsidRDefault="00552EA6" w:rsidP="00D13D4D">
            <w:pPr>
              <w:pStyle w:val="tablecolhead"/>
              <w:rPr>
                <w:sz w:val="24"/>
                <w:szCs w:val="24"/>
                <w:lang w:val="id-ID"/>
              </w:rPr>
            </w:pPr>
            <w:r>
              <w:rPr>
                <w:sz w:val="24"/>
                <w:szCs w:val="24"/>
                <w:lang w:val="id-ID"/>
              </w:rPr>
              <w:t>Hasil Persentase</w:t>
            </w:r>
          </w:p>
        </w:tc>
        <w:tc>
          <w:tcPr>
            <w:tcW w:w="1274" w:type="dxa"/>
            <w:vMerge w:val="restart"/>
            <w:tcBorders>
              <w:right w:val="single" w:sz="4" w:space="0" w:color="auto"/>
            </w:tcBorders>
            <w:vAlign w:val="center"/>
          </w:tcPr>
          <w:p w:rsidR="00552EA6" w:rsidRPr="00CA1E58" w:rsidRDefault="00552EA6" w:rsidP="00D13D4D">
            <w:pPr>
              <w:pStyle w:val="tablecolhead"/>
              <w:rPr>
                <w:sz w:val="24"/>
                <w:szCs w:val="24"/>
                <w:lang w:val="id-ID"/>
              </w:rPr>
            </w:pPr>
            <w:r>
              <w:rPr>
                <w:sz w:val="24"/>
                <w:szCs w:val="24"/>
                <w:lang w:val="id-ID"/>
              </w:rPr>
              <w:t>Total</w:t>
            </w:r>
          </w:p>
        </w:tc>
      </w:tr>
      <w:tr w:rsidR="00552EA6" w:rsidRPr="00CA1E58" w:rsidTr="00D13D4D">
        <w:trPr>
          <w:trHeight w:val="320"/>
          <w:jc w:val="center"/>
        </w:trPr>
        <w:tc>
          <w:tcPr>
            <w:tcW w:w="754" w:type="dxa"/>
            <w:vMerge/>
            <w:tcBorders>
              <w:right w:val="single" w:sz="4" w:space="0" w:color="auto"/>
            </w:tcBorders>
            <w:vAlign w:val="center"/>
          </w:tcPr>
          <w:p w:rsidR="00552EA6" w:rsidRPr="00CA1E58" w:rsidRDefault="00552EA6" w:rsidP="00D13D4D">
            <w:pPr>
              <w:pStyle w:val="tablecopy"/>
              <w:jc w:val="center"/>
              <w:rPr>
                <w:sz w:val="24"/>
                <w:szCs w:val="24"/>
                <w:lang w:val="id-ID"/>
              </w:rPr>
            </w:pPr>
          </w:p>
        </w:tc>
        <w:tc>
          <w:tcPr>
            <w:tcW w:w="2646" w:type="dxa"/>
            <w:vMerge/>
            <w:tcBorders>
              <w:left w:val="single" w:sz="4" w:space="0" w:color="auto"/>
            </w:tcBorders>
            <w:vAlign w:val="center"/>
          </w:tcPr>
          <w:p w:rsidR="00552EA6" w:rsidRPr="00CA1E58" w:rsidRDefault="00552EA6" w:rsidP="00D13D4D">
            <w:pPr>
              <w:pStyle w:val="tablecopy"/>
              <w:jc w:val="center"/>
              <w:rPr>
                <w:sz w:val="24"/>
                <w:szCs w:val="24"/>
                <w:lang w:val="id-ID"/>
              </w:rPr>
            </w:pPr>
          </w:p>
        </w:tc>
        <w:tc>
          <w:tcPr>
            <w:tcW w:w="1985" w:type="dxa"/>
            <w:tcBorders>
              <w:right w:val="single" w:sz="4" w:space="0" w:color="auto"/>
            </w:tcBorders>
            <w:vAlign w:val="center"/>
          </w:tcPr>
          <w:p w:rsidR="00552EA6" w:rsidRPr="007C724B" w:rsidRDefault="00552EA6" w:rsidP="00D13D4D">
            <w:pPr>
              <w:pStyle w:val="tablecopy"/>
              <w:jc w:val="center"/>
              <w:rPr>
                <w:b/>
                <w:sz w:val="24"/>
                <w:szCs w:val="24"/>
                <w:lang w:val="id-ID"/>
              </w:rPr>
            </w:pPr>
            <w:r w:rsidRPr="007C724B">
              <w:rPr>
                <w:b/>
                <w:sz w:val="24"/>
                <w:szCs w:val="24"/>
                <w:lang w:val="id-ID"/>
              </w:rPr>
              <w:t>Ahli Materi I</w:t>
            </w:r>
          </w:p>
        </w:tc>
        <w:tc>
          <w:tcPr>
            <w:tcW w:w="1843" w:type="dxa"/>
            <w:tcBorders>
              <w:left w:val="single" w:sz="4" w:space="0" w:color="auto"/>
            </w:tcBorders>
            <w:vAlign w:val="center"/>
          </w:tcPr>
          <w:p w:rsidR="00552EA6" w:rsidRPr="007C724B" w:rsidRDefault="00552EA6" w:rsidP="00D13D4D">
            <w:pPr>
              <w:pStyle w:val="tablecopy"/>
              <w:jc w:val="center"/>
              <w:rPr>
                <w:b/>
                <w:sz w:val="24"/>
                <w:szCs w:val="24"/>
                <w:lang w:val="id-ID"/>
              </w:rPr>
            </w:pPr>
            <w:r w:rsidRPr="007C724B">
              <w:rPr>
                <w:b/>
                <w:sz w:val="24"/>
                <w:szCs w:val="24"/>
                <w:lang w:val="id-ID"/>
              </w:rPr>
              <w:t>Ahli Materi II</w:t>
            </w:r>
          </w:p>
        </w:tc>
        <w:tc>
          <w:tcPr>
            <w:tcW w:w="1274" w:type="dxa"/>
            <w:vMerge/>
            <w:tcBorders>
              <w:right w:val="single" w:sz="4" w:space="0" w:color="auto"/>
            </w:tcBorders>
            <w:vAlign w:val="center"/>
          </w:tcPr>
          <w:p w:rsidR="00552EA6" w:rsidRPr="00CA1E58" w:rsidRDefault="00552EA6" w:rsidP="00D13D4D">
            <w:pPr>
              <w:pStyle w:val="tablecopy"/>
              <w:jc w:val="center"/>
              <w:rPr>
                <w:sz w:val="24"/>
                <w:szCs w:val="24"/>
                <w:lang w:val="id-ID"/>
              </w:rPr>
            </w:pPr>
          </w:p>
        </w:tc>
      </w:tr>
      <w:tr w:rsidR="00552EA6" w:rsidRPr="00CA1E58" w:rsidTr="00D13D4D">
        <w:trPr>
          <w:trHeight w:val="320"/>
          <w:jc w:val="center"/>
        </w:trPr>
        <w:tc>
          <w:tcPr>
            <w:tcW w:w="754" w:type="dxa"/>
            <w:tcBorders>
              <w:right w:val="single" w:sz="4" w:space="0" w:color="auto"/>
            </w:tcBorders>
            <w:vAlign w:val="center"/>
          </w:tcPr>
          <w:p w:rsidR="00552EA6" w:rsidRPr="0024700B" w:rsidRDefault="00552EA6" w:rsidP="00D13D4D">
            <w:pPr>
              <w:pStyle w:val="ListParagraph"/>
              <w:spacing w:line="240" w:lineRule="auto"/>
              <w:ind w:left="0"/>
              <w:jc w:val="center"/>
              <w:rPr>
                <w:rFonts w:ascii="Times New Roman" w:hAnsi="Times New Roman" w:cs="Times New Roman"/>
                <w:sz w:val="24"/>
                <w:szCs w:val="24"/>
              </w:rPr>
            </w:pPr>
            <w:r w:rsidRPr="0024700B">
              <w:rPr>
                <w:rFonts w:ascii="Times New Roman" w:hAnsi="Times New Roman" w:cs="Times New Roman"/>
                <w:sz w:val="24"/>
                <w:szCs w:val="24"/>
              </w:rPr>
              <w:t>1</w:t>
            </w:r>
          </w:p>
        </w:tc>
        <w:tc>
          <w:tcPr>
            <w:tcW w:w="2646" w:type="dxa"/>
            <w:tcBorders>
              <w:left w:val="single" w:sz="4" w:space="0" w:color="auto"/>
            </w:tcBorders>
            <w:vAlign w:val="center"/>
          </w:tcPr>
          <w:p w:rsidR="00552EA6" w:rsidRPr="0024700B" w:rsidRDefault="00552EA6" w:rsidP="00D13D4D">
            <w:pPr>
              <w:pStyle w:val="ListParagraph"/>
              <w:spacing w:line="240" w:lineRule="auto"/>
              <w:ind w:left="0"/>
              <w:rPr>
                <w:rFonts w:ascii="Times New Roman" w:hAnsi="Times New Roman" w:cs="Times New Roman"/>
                <w:sz w:val="24"/>
                <w:szCs w:val="24"/>
              </w:rPr>
            </w:pPr>
            <w:r w:rsidRPr="0024700B">
              <w:rPr>
                <w:rFonts w:ascii="Times New Roman" w:hAnsi="Times New Roman" w:cs="Times New Roman"/>
                <w:sz w:val="24"/>
                <w:szCs w:val="24"/>
              </w:rPr>
              <w:t>Kelayakan isi</w:t>
            </w:r>
          </w:p>
        </w:tc>
        <w:tc>
          <w:tcPr>
            <w:tcW w:w="1985" w:type="dxa"/>
            <w:tcBorders>
              <w:right w:val="single" w:sz="4" w:space="0" w:color="auto"/>
            </w:tcBorders>
            <w:vAlign w:val="center"/>
          </w:tcPr>
          <w:p w:rsidR="00552EA6" w:rsidRPr="0024700B" w:rsidRDefault="00552EA6" w:rsidP="00D13D4D">
            <w:pPr>
              <w:contextualSpacing/>
              <w:rPr>
                <w:sz w:val="24"/>
                <w:szCs w:val="24"/>
              </w:rPr>
            </w:pPr>
            <w:r w:rsidRPr="0024700B">
              <w:rPr>
                <w:sz w:val="24"/>
                <w:szCs w:val="24"/>
              </w:rPr>
              <w:t>100%</w:t>
            </w:r>
          </w:p>
        </w:tc>
        <w:tc>
          <w:tcPr>
            <w:tcW w:w="1843" w:type="dxa"/>
            <w:tcBorders>
              <w:left w:val="single" w:sz="4" w:space="0" w:color="auto"/>
            </w:tcBorders>
            <w:vAlign w:val="center"/>
          </w:tcPr>
          <w:p w:rsidR="00552EA6" w:rsidRPr="0024700B" w:rsidRDefault="00552EA6" w:rsidP="00D13D4D">
            <w:pPr>
              <w:contextualSpacing/>
              <w:rPr>
                <w:sz w:val="24"/>
                <w:szCs w:val="24"/>
              </w:rPr>
            </w:pPr>
            <w:r w:rsidRPr="0024700B">
              <w:rPr>
                <w:sz w:val="24"/>
                <w:szCs w:val="24"/>
              </w:rPr>
              <w:t>80%</w:t>
            </w:r>
          </w:p>
        </w:tc>
        <w:tc>
          <w:tcPr>
            <w:tcW w:w="1274" w:type="dxa"/>
            <w:tcBorders>
              <w:left w:val="single" w:sz="4" w:space="0" w:color="auto"/>
            </w:tcBorders>
            <w:vAlign w:val="center"/>
          </w:tcPr>
          <w:p w:rsidR="00552EA6" w:rsidRPr="0024700B" w:rsidRDefault="00552EA6" w:rsidP="00D13D4D">
            <w:pPr>
              <w:pStyle w:val="ListParagraph"/>
              <w:spacing w:line="240" w:lineRule="auto"/>
              <w:ind w:left="0"/>
              <w:jc w:val="center"/>
              <w:rPr>
                <w:rFonts w:ascii="Times New Roman" w:hAnsi="Times New Roman" w:cs="Times New Roman"/>
                <w:sz w:val="24"/>
                <w:szCs w:val="24"/>
              </w:rPr>
            </w:pPr>
            <w:r w:rsidRPr="0024700B">
              <w:rPr>
                <w:rFonts w:ascii="Times New Roman" w:hAnsi="Times New Roman" w:cs="Times New Roman"/>
                <w:sz w:val="24"/>
                <w:szCs w:val="24"/>
              </w:rPr>
              <w:t>90%</w:t>
            </w:r>
          </w:p>
        </w:tc>
      </w:tr>
      <w:tr w:rsidR="00552EA6" w:rsidRPr="00CA1E58" w:rsidTr="00D13D4D">
        <w:trPr>
          <w:trHeight w:val="320"/>
          <w:jc w:val="center"/>
        </w:trPr>
        <w:tc>
          <w:tcPr>
            <w:tcW w:w="754" w:type="dxa"/>
            <w:tcBorders>
              <w:right w:val="single" w:sz="4" w:space="0" w:color="auto"/>
            </w:tcBorders>
            <w:vAlign w:val="center"/>
          </w:tcPr>
          <w:p w:rsidR="00552EA6" w:rsidRPr="0024700B" w:rsidRDefault="00552EA6" w:rsidP="00D13D4D">
            <w:pPr>
              <w:pStyle w:val="ListParagraph"/>
              <w:spacing w:line="240" w:lineRule="auto"/>
              <w:ind w:left="0"/>
              <w:jc w:val="center"/>
              <w:rPr>
                <w:rFonts w:ascii="Times New Roman" w:hAnsi="Times New Roman" w:cs="Times New Roman"/>
                <w:sz w:val="24"/>
                <w:szCs w:val="24"/>
              </w:rPr>
            </w:pPr>
            <w:r w:rsidRPr="0024700B">
              <w:rPr>
                <w:rFonts w:ascii="Times New Roman" w:hAnsi="Times New Roman" w:cs="Times New Roman"/>
                <w:sz w:val="24"/>
                <w:szCs w:val="24"/>
              </w:rPr>
              <w:t>2</w:t>
            </w:r>
          </w:p>
        </w:tc>
        <w:tc>
          <w:tcPr>
            <w:tcW w:w="2646" w:type="dxa"/>
            <w:tcBorders>
              <w:left w:val="single" w:sz="4" w:space="0" w:color="auto"/>
            </w:tcBorders>
            <w:vAlign w:val="center"/>
          </w:tcPr>
          <w:p w:rsidR="00552EA6" w:rsidRPr="0024700B" w:rsidRDefault="00552EA6" w:rsidP="00D13D4D">
            <w:pPr>
              <w:pStyle w:val="ListParagraph"/>
              <w:spacing w:line="240" w:lineRule="auto"/>
              <w:ind w:left="0"/>
              <w:rPr>
                <w:rFonts w:ascii="Times New Roman" w:hAnsi="Times New Roman" w:cs="Times New Roman"/>
                <w:sz w:val="24"/>
                <w:szCs w:val="24"/>
              </w:rPr>
            </w:pPr>
            <w:r w:rsidRPr="0024700B">
              <w:rPr>
                <w:rFonts w:ascii="Times New Roman" w:hAnsi="Times New Roman" w:cs="Times New Roman"/>
                <w:sz w:val="24"/>
                <w:szCs w:val="24"/>
              </w:rPr>
              <w:t>Kelayakan penyajian</w:t>
            </w:r>
          </w:p>
        </w:tc>
        <w:tc>
          <w:tcPr>
            <w:tcW w:w="1985" w:type="dxa"/>
            <w:tcBorders>
              <w:right w:val="single" w:sz="4" w:space="0" w:color="auto"/>
            </w:tcBorders>
            <w:vAlign w:val="center"/>
          </w:tcPr>
          <w:p w:rsidR="00552EA6" w:rsidRPr="0024700B" w:rsidRDefault="00552EA6" w:rsidP="00D13D4D">
            <w:pPr>
              <w:contextualSpacing/>
              <w:rPr>
                <w:sz w:val="24"/>
                <w:szCs w:val="24"/>
              </w:rPr>
            </w:pPr>
            <w:r w:rsidRPr="0024700B">
              <w:rPr>
                <w:sz w:val="24"/>
                <w:szCs w:val="24"/>
              </w:rPr>
              <w:t>100%</w:t>
            </w:r>
          </w:p>
        </w:tc>
        <w:tc>
          <w:tcPr>
            <w:tcW w:w="1843" w:type="dxa"/>
            <w:tcBorders>
              <w:left w:val="single" w:sz="4" w:space="0" w:color="auto"/>
            </w:tcBorders>
            <w:vAlign w:val="center"/>
          </w:tcPr>
          <w:p w:rsidR="00552EA6" w:rsidRPr="0024700B" w:rsidRDefault="00552EA6" w:rsidP="00D13D4D">
            <w:pPr>
              <w:contextualSpacing/>
              <w:rPr>
                <w:sz w:val="24"/>
                <w:szCs w:val="24"/>
              </w:rPr>
            </w:pPr>
            <w:r w:rsidRPr="0024700B">
              <w:rPr>
                <w:sz w:val="24"/>
                <w:szCs w:val="24"/>
              </w:rPr>
              <w:t>100%</w:t>
            </w:r>
          </w:p>
        </w:tc>
        <w:tc>
          <w:tcPr>
            <w:tcW w:w="1274" w:type="dxa"/>
            <w:tcBorders>
              <w:left w:val="single" w:sz="4" w:space="0" w:color="auto"/>
            </w:tcBorders>
            <w:vAlign w:val="center"/>
          </w:tcPr>
          <w:p w:rsidR="00552EA6" w:rsidRPr="0024700B" w:rsidRDefault="00552EA6" w:rsidP="00D13D4D">
            <w:pPr>
              <w:pStyle w:val="ListParagraph"/>
              <w:spacing w:line="240" w:lineRule="auto"/>
              <w:ind w:left="0"/>
              <w:jc w:val="center"/>
              <w:rPr>
                <w:rFonts w:ascii="Times New Roman" w:hAnsi="Times New Roman" w:cs="Times New Roman"/>
                <w:sz w:val="24"/>
                <w:szCs w:val="24"/>
              </w:rPr>
            </w:pPr>
            <w:r w:rsidRPr="0024700B">
              <w:rPr>
                <w:rFonts w:ascii="Times New Roman" w:hAnsi="Times New Roman" w:cs="Times New Roman"/>
                <w:sz w:val="24"/>
                <w:szCs w:val="24"/>
              </w:rPr>
              <w:t>100%</w:t>
            </w:r>
          </w:p>
        </w:tc>
      </w:tr>
      <w:tr w:rsidR="00552EA6" w:rsidRPr="00CA1E58" w:rsidTr="00D13D4D">
        <w:trPr>
          <w:trHeight w:val="320"/>
          <w:jc w:val="center"/>
        </w:trPr>
        <w:tc>
          <w:tcPr>
            <w:tcW w:w="754" w:type="dxa"/>
            <w:tcBorders>
              <w:right w:val="single" w:sz="4" w:space="0" w:color="auto"/>
            </w:tcBorders>
            <w:vAlign w:val="center"/>
          </w:tcPr>
          <w:p w:rsidR="00552EA6" w:rsidRPr="0024700B" w:rsidRDefault="00552EA6" w:rsidP="00D13D4D">
            <w:pPr>
              <w:pStyle w:val="ListParagraph"/>
              <w:spacing w:line="240" w:lineRule="auto"/>
              <w:ind w:left="0"/>
              <w:jc w:val="center"/>
              <w:rPr>
                <w:rFonts w:ascii="Times New Roman" w:hAnsi="Times New Roman" w:cs="Times New Roman"/>
                <w:sz w:val="24"/>
                <w:szCs w:val="24"/>
              </w:rPr>
            </w:pPr>
            <w:r w:rsidRPr="0024700B">
              <w:rPr>
                <w:rFonts w:ascii="Times New Roman" w:hAnsi="Times New Roman" w:cs="Times New Roman"/>
                <w:sz w:val="24"/>
                <w:szCs w:val="24"/>
              </w:rPr>
              <w:t>3</w:t>
            </w:r>
          </w:p>
        </w:tc>
        <w:tc>
          <w:tcPr>
            <w:tcW w:w="2646" w:type="dxa"/>
            <w:tcBorders>
              <w:left w:val="single" w:sz="4" w:space="0" w:color="auto"/>
            </w:tcBorders>
            <w:vAlign w:val="center"/>
          </w:tcPr>
          <w:p w:rsidR="00552EA6" w:rsidRPr="0024700B" w:rsidRDefault="00552EA6" w:rsidP="00D13D4D">
            <w:pPr>
              <w:pStyle w:val="ListParagraph"/>
              <w:spacing w:line="240" w:lineRule="auto"/>
              <w:ind w:left="0"/>
              <w:rPr>
                <w:rFonts w:ascii="Times New Roman" w:hAnsi="Times New Roman" w:cs="Times New Roman"/>
                <w:sz w:val="24"/>
                <w:szCs w:val="24"/>
              </w:rPr>
            </w:pPr>
            <w:r w:rsidRPr="0024700B">
              <w:rPr>
                <w:rFonts w:ascii="Times New Roman" w:hAnsi="Times New Roman" w:cs="Times New Roman"/>
                <w:sz w:val="24"/>
                <w:szCs w:val="24"/>
              </w:rPr>
              <w:t>Kelayakan bahasa</w:t>
            </w:r>
          </w:p>
        </w:tc>
        <w:tc>
          <w:tcPr>
            <w:tcW w:w="1985" w:type="dxa"/>
            <w:tcBorders>
              <w:right w:val="single" w:sz="4" w:space="0" w:color="auto"/>
            </w:tcBorders>
            <w:vAlign w:val="center"/>
          </w:tcPr>
          <w:p w:rsidR="00552EA6" w:rsidRPr="0024700B" w:rsidRDefault="00552EA6" w:rsidP="00D13D4D">
            <w:pPr>
              <w:contextualSpacing/>
              <w:rPr>
                <w:sz w:val="24"/>
                <w:szCs w:val="24"/>
              </w:rPr>
            </w:pPr>
            <w:r w:rsidRPr="0024700B">
              <w:rPr>
                <w:sz w:val="24"/>
                <w:szCs w:val="24"/>
              </w:rPr>
              <w:t>100%</w:t>
            </w:r>
          </w:p>
        </w:tc>
        <w:tc>
          <w:tcPr>
            <w:tcW w:w="1843" w:type="dxa"/>
            <w:tcBorders>
              <w:left w:val="single" w:sz="4" w:space="0" w:color="auto"/>
            </w:tcBorders>
            <w:vAlign w:val="center"/>
          </w:tcPr>
          <w:p w:rsidR="00552EA6" w:rsidRPr="0024700B" w:rsidRDefault="00552EA6" w:rsidP="00D13D4D">
            <w:pPr>
              <w:contextualSpacing/>
              <w:rPr>
                <w:sz w:val="24"/>
                <w:szCs w:val="24"/>
              </w:rPr>
            </w:pPr>
            <w:r w:rsidRPr="0024700B">
              <w:rPr>
                <w:sz w:val="24"/>
                <w:szCs w:val="24"/>
              </w:rPr>
              <w:t>85%</w:t>
            </w:r>
          </w:p>
        </w:tc>
        <w:tc>
          <w:tcPr>
            <w:tcW w:w="1274" w:type="dxa"/>
            <w:tcBorders>
              <w:left w:val="single" w:sz="4" w:space="0" w:color="auto"/>
            </w:tcBorders>
            <w:vAlign w:val="center"/>
          </w:tcPr>
          <w:p w:rsidR="00552EA6" w:rsidRPr="0024700B" w:rsidRDefault="00552EA6" w:rsidP="00D13D4D">
            <w:pPr>
              <w:pStyle w:val="ListParagraph"/>
              <w:spacing w:line="240" w:lineRule="auto"/>
              <w:ind w:left="0"/>
              <w:jc w:val="center"/>
              <w:rPr>
                <w:rFonts w:ascii="Times New Roman" w:hAnsi="Times New Roman" w:cs="Times New Roman"/>
                <w:sz w:val="24"/>
                <w:szCs w:val="24"/>
              </w:rPr>
            </w:pPr>
            <w:r w:rsidRPr="0024700B">
              <w:rPr>
                <w:rFonts w:ascii="Times New Roman" w:hAnsi="Times New Roman" w:cs="Times New Roman"/>
                <w:sz w:val="24"/>
                <w:szCs w:val="24"/>
              </w:rPr>
              <w:t>93%</w:t>
            </w:r>
          </w:p>
        </w:tc>
      </w:tr>
      <w:tr w:rsidR="00552EA6" w:rsidRPr="00CA1E58" w:rsidTr="00D13D4D">
        <w:trPr>
          <w:trHeight w:val="320"/>
          <w:jc w:val="center"/>
        </w:trPr>
        <w:tc>
          <w:tcPr>
            <w:tcW w:w="754" w:type="dxa"/>
            <w:tcBorders>
              <w:right w:val="single" w:sz="4" w:space="0" w:color="auto"/>
            </w:tcBorders>
            <w:vAlign w:val="center"/>
          </w:tcPr>
          <w:p w:rsidR="00552EA6" w:rsidRPr="0024700B" w:rsidRDefault="00552EA6" w:rsidP="00D13D4D">
            <w:pPr>
              <w:pStyle w:val="ListParagraph"/>
              <w:spacing w:line="240" w:lineRule="auto"/>
              <w:ind w:left="0"/>
              <w:jc w:val="center"/>
              <w:rPr>
                <w:rFonts w:ascii="Times New Roman" w:hAnsi="Times New Roman" w:cs="Times New Roman"/>
                <w:sz w:val="24"/>
                <w:szCs w:val="24"/>
              </w:rPr>
            </w:pPr>
            <w:r w:rsidRPr="0024700B">
              <w:rPr>
                <w:rFonts w:ascii="Times New Roman" w:hAnsi="Times New Roman" w:cs="Times New Roman"/>
                <w:sz w:val="24"/>
                <w:szCs w:val="24"/>
              </w:rPr>
              <w:t>4</w:t>
            </w:r>
          </w:p>
        </w:tc>
        <w:tc>
          <w:tcPr>
            <w:tcW w:w="2646" w:type="dxa"/>
            <w:tcBorders>
              <w:left w:val="single" w:sz="4" w:space="0" w:color="auto"/>
            </w:tcBorders>
            <w:vAlign w:val="center"/>
          </w:tcPr>
          <w:p w:rsidR="00552EA6" w:rsidRPr="0024700B" w:rsidRDefault="00552EA6" w:rsidP="00D13D4D">
            <w:pPr>
              <w:pStyle w:val="ListParagraph"/>
              <w:spacing w:line="240" w:lineRule="auto"/>
              <w:ind w:left="0"/>
              <w:rPr>
                <w:rFonts w:ascii="Times New Roman" w:hAnsi="Times New Roman" w:cs="Times New Roman"/>
                <w:sz w:val="24"/>
                <w:szCs w:val="24"/>
              </w:rPr>
            </w:pPr>
            <w:r w:rsidRPr="0024700B">
              <w:rPr>
                <w:rFonts w:ascii="Times New Roman" w:hAnsi="Times New Roman" w:cs="Times New Roman"/>
                <w:sz w:val="24"/>
                <w:szCs w:val="24"/>
              </w:rPr>
              <w:t>Penilain konstektual</w:t>
            </w:r>
          </w:p>
        </w:tc>
        <w:tc>
          <w:tcPr>
            <w:tcW w:w="1985" w:type="dxa"/>
            <w:tcBorders>
              <w:right w:val="single" w:sz="4" w:space="0" w:color="auto"/>
            </w:tcBorders>
            <w:vAlign w:val="center"/>
          </w:tcPr>
          <w:p w:rsidR="00552EA6" w:rsidRPr="0024700B" w:rsidRDefault="00552EA6" w:rsidP="00D13D4D">
            <w:pPr>
              <w:contextualSpacing/>
              <w:rPr>
                <w:sz w:val="24"/>
                <w:szCs w:val="24"/>
              </w:rPr>
            </w:pPr>
            <w:r w:rsidRPr="0024700B">
              <w:rPr>
                <w:sz w:val="24"/>
                <w:szCs w:val="24"/>
              </w:rPr>
              <w:t>80%</w:t>
            </w:r>
          </w:p>
        </w:tc>
        <w:tc>
          <w:tcPr>
            <w:tcW w:w="1843" w:type="dxa"/>
            <w:tcBorders>
              <w:left w:val="single" w:sz="4" w:space="0" w:color="auto"/>
            </w:tcBorders>
            <w:vAlign w:val="center"/>
          </w:tcPr>
          <w:p w:rsidR="00552EA6" w:rsidRPr="0024700B" w:rsidRDefault="00552EA6" w:rsidP="00D13D4D">
            <w:pPr>
              <w:contextualSpacing/>
              <w:rPr>
                <w:sz w:val="24"/>
                <w:szCs w:val="24"/>
              </w:rPr>
            </w:pPr>
            <w:r w:rsidRPr="0024700B">
              <w:rPr>
                <w:sz w:val="24"/>
                <w:szCs w:val="24"/>
              </w:rPr>
              <w:t>100%</w:t>
            </w:r>
          </w:p>
        </w:tc>
        <w:tc>
          <w:tcPr>
            <w:tcW w:w="1274" w:type="dxa"/>
            <w:tcBorders>
              <w:left w:val="single" w:sz="4" w:space="0" w:color="auto"/>
            </w:tcBorders>
            <w:vAlign w:val="center"/>
          </w:tcPr>
          <w:p w:rsidR="00552EA6" w:rsidRPr="00427A0F" w:rsidRDefault="00552EA6" w:rsidP="00D13D4D">
            <w:pPr>
              <w:pStyle w:val="ListParagraph"/>
              <w:spacing w:line="240" w:lineRule="auto"/>
              <w:ind w:left="0"/>
              <w:jc w:val="center"/>
              <w:rPr>
                <w:rFonts w:ascii="Times New Roman" w:hAnsi="Times New Roman" w:cs="Times New Roman"/>
                <w:sz w:val="24"/>
                <w:szCs w:val="24"/>
                <w:lang w:val="id-ID"/>
              </w:rPr>
            </w:pPr>
            <w:r w:rsidRPr="0024700B">
              <w:rPr>
                <w:rFonts w:ascii="Times New Roman" w:hAnsi="Times New Roman" w:cs="Times New Roman"/>
                <w:sz w:val="24"/>
                <w:szCs w:val="24"/>
              </w:rPr>
              <w:t>90%</w:t>
            </w:r>
          </w:p>
        </w:tc>
      </w:tr>
      <w:tr w:rsidR="00552EA6" w:rsidRPr="00CA1E58" w:rsidTr="00D13D4D">
        <w:trPr>
          <w:trHeight w:val="320"/>
          <w:jc w:val="center"/>
        </w:trPr>
        <w:tc>
          <w:tcPr>
            <w:tcW w:w="7228" w:type="dxa"/>
            <w:gridSpan w:val="4"/>
            <w:vAlign w:val="center"/>
          </w:tcPr>
          <w:p w:rsidR="00552EA6" w:rsidRPr="00427A0F" w:rsidRDefault="00552EA6" w:rsidP="00D13D4D">
            <w:pPr>
              <w:contextualSpacing/>
              <w:rPr>
                <w:sz w:val="24"/>
                <w:szCs w:val="24"/>
                <w:lang w:val="id-ID"/>
              </w:rPr>
            </w:pPr>
            <w:r>
              <w:rPr>
                <w:sz w:val="24"/>
                <w:szCs w:val="24"/>
                <w:lang w:val="id-ID"/>
              </w:rPr>
              <w:t>Rata-Rata</w:t>
            </w:r>
          </w:p>
        </w:tc>
        <w:tc>
          <w:tcPr>
            <w:tcW w:w="1274" w:type="dxa"/>
            <w:tcBorders>
              <w:left w:val="single" w:sz="4" w:space="0" w:color="auto"/>
            </w:tcBorders>
            <w:vAlign w:val="center"/>
          </w:tcPr>
          <w:p w:rsidR="00552EA6" w:rsidRPr="00427A0F" w:rsidRDefault="00552EA6" w:rsidP="00D13D4D">
            <w:pPr>
              <w:pStyle w:val="ListParagraph"/>
              <w:spacing w:line="24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93%</w:t>
            </w:r>
          </w:p>
        </w:tc>
      </w:tr>
    </w:tbl>
    <w:p w:rsidR="00552EA6" w:rsidRDefault="00552EA6" w:rsidP="00552EA6">
      <w:pPr>
        <w:pStyle w:val="BodyText"/>
        <w:tabs>
          <w:tab w:val="left" w:pos="993"/>
        </w:tabs>
        <w:spacing w:line="240" w:lineRule="auto"/>
        <w:ind w:firstLine="0"/>
        <w:rPr>
          <w:sz w:val="24"/>
          <w:szCs w:val="24"/>
          <w:lang w:val="id-ID"/>
        </w:rPr>
      </w:pPr>
    </w:p>
    <w:p w:rsidR="00A42337" w:rsidRDefault="00A42337" w:rsidP="00552EA6">
      <w:pPr>
        <w:pStyle w:val="BodyText"/>
        <w:tabs>
          <w:tab w:val="left" w:pos="993"/>
        </w:tabs>
        <w:spacing w:line="240" w:lineRule="auto"/>
        <w:ind w:firstLine="0"/>
        <w:rPr>
          <w:sz w:val="24"/>
          <w:szCs w:val="24"/>
          <w:lang w:val="id-ID"/>
        </w:rPr>
      </w:pPr>
    </w:p>
    <w:p w:rsidR="00766CE9" w:rsidRDefault="00766CE9" w:rsidP="00766CE9">
      <w:pPr>
        <w:pStyle w:val="BodyText"/>
        <w:tabs>
          <w:tab w:val="left" w:pos="993"/>
        </w:tabs>
        <w:spacing w:line="240" w:lineRule="auto"/>
        <w:ind w:firstLine="0"/>
        <w:jc w:val="center"/>
        <w:rPr>
          <w:sz w:val="24"/>
          <w:szCs w:val="24"/>
          <w:lang w:val="id-ID"/>
        </w:rPr>
      </w:pPr>
      <w:r>
        <w:rPr>
          <w:noProof/>
          <w:sz w:val="24"/>
          <w:szCs w:val="24"/>
          <w:lang w:val="id-ID" w:eastAsia="id-ID"/>
        </w:rPr>
        <w:lastRenderedPageBreak/>
        <w:drawing>
          <wp:inline distT="0" distB="0" distL="0" distR="0">
            <wp:extent cx="5120640" cy="2349500"/>
            <wp:effectExtent l="0" t="0" r="0" b="0"/>
            <wp:docPr id="5"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766CE9" w:rsidRDefault="00766CE9" w:rsidP="00766CE9">
      <w:pPr>
        <w:pStyle w:val="BodyText"/>
        <w:tabs>
          <w:tab w:val="left" w:pos="993"/>
        </w:tabs>
        <w:spacing w:line="240" w:lineRule="auto"/>
        <w:ind w:firstLine="0"/>
        <w:jc w:val="center"/>
        <w:rPr>
          <w:sz w:val="24"/>
          <w:szCs w:val="24"/>
          <w:lang w:val="id-ID"/>
        </w:rPr>
      </w:pPr>
      <w:r w:rsidRPr="00A42337">
        <w:rPr>
          <w:b/>
          <w:sz w:val="24"/>
          <w:szCs w:val="24"/>
          <w:lang w:val="id-ID"/>
        </w:rPr>
        <w:t>Gambar 9 Penilaian dari para ahli materi I dan II</w:t>
      </w:r>
    </w:p>
    <w:p w:rsidR="00766CE9" w:rsidRDefault="00766CE9" w:rsidP="00552EA6">
      <w:pPr>
        <w:pStyle w:val="BodyText"/>
        <w:tabs>
          <w:tab w:val="left" w:pos="993"/>
        </w:tabs>
        <w:spacing w:line="240" w:lineRule="auto"/>
        <w:ind w:firstLine="0"/>
        <w:rPr>
          <w:sz w:val="24"/>
          <w:szCs w:val="24"/>
          <w:lang w:val="id-ID"/>
        </w:rPr>
      </w:pPr>
    </w:p>
    <w:p w:rsidR="00A42337" w:rsidRDefault="00A739BC" w:rsidP="00BD1610">
      <w:pPr>
        <w:pStyle w:val="BodyText"/>
        <w:tabs>
          <w:tab w:val="left" w:pos="993"/>
        </w:tabs>
        <w:spacing w:line="240" w:lineRule="auto"/>
        <w:ind w:left="851" w:firstLine="283"/>
        <w:rPr>
          <w:sz w:val="24"/>
          <w:szCs w:val="24"/>
          <w:lang w:val="id-ID"/>
        </w:rPr>
      </w:pPr>
      <w:r>
        <w:rPr>
          <w:sz w:val="24"/>
          <w:szCs w:val="24"/>
          <w:lang w:val="id-ID"/>
        </w:rPr>
        <w:t>Sedangkan,</w:t>
      </w:r>
      <w:r w:rsidRPr="00A739BC">
        <w:rPr>
          <w:sz w:val="24"/>
          <w:szCs w:val="24"/>
          <w:lang w:val="id-ID"/>
        </w:rPr>
        <w:t xml:space="preserve"> hasil penilaian dari kedua ahli media di gabungkan maka diperoleh hasil yaitu pada aspek tampilan media mendapatkan hasil 87%, aspek penggunaan mendapatkan hasil 90% dan penggunaan bahasa mendapatkan hasil 90%. Jika di rata-ratakan dari total semua penilaian mendapatkan hasil 89% masuk ke dalam kriteria sangat baik. Untuk mempermudah melihat perbedaan penilaian dari kedua ahli materi, </w:t>
      </w:r>
      <w:r w:rsidR="00F725BC" w:rsidRPr="00A739BC">
        <w:rPr>
          <w:sz w:val="24"/>
          <w:szCs w:val="24"/>
          <w:lang w:val="id-ID"/>
        </w:rPr>
        <w:t xml:space="preserve">maka dapat melihat dari </w:t>
      </w:r>
      <w:r w:rsidR="00F725BC">
        <w:rPr>
          <w:sz w:val="24"/>
          <w:szCs w:val="24"/>
          <w:lang w:val="id-ID"/>
        </w:rPr>
        <w:t xml:space="preserve">tabel dan </w:t>
      </w:r>
      <w:r w:rsidR="00F725BC" w:rsidRPr="00A739BC">
        <w:rPr>
          <w:sz w:val="24"/>
          <w:szCs w:val="24"/>
          <w:lang w:val="id-ID"/>
        </w:rPr>
        <w:t>gambar dibawah ini</w:t>
      </w:r>
    </w:p>
    <w:p w:rsidR="00552EA6" w:rsidRDefault="00552EA6" w:rsidP="00BD1610">
      <w:pPr>
        <w:pStyle w:val="BodyText"/>
        <w:tabs>
          <w:tab w:val="left" w:pos="993"/>
        </w:tabs>
        <w:spacing w:line="240" w:lineRule="auto"/>
        <w:ind w:left="851" w:firstLine="283"/>
        <w:rPr>
          <w:sz w:val="24"/>
          <w:szCs w:val="24"/>
          <w:lang w:val="id-ID"/>
        </w:rPr>
      </w:pPr>
    </w:p>
    <w:p w:rsidR="00552EA6" w:rsidRPr="00F725BC" w:rsidRDefault="00552EA6" w:rsidP="00552EA6">
      <w:pPr>
        <w:spacing w:line="360" w:lineRule="auto"/>
        <w:ind w:left="66"/>
        <w:rPr>
          <w:b/>
          <w:sz w:val="24"/>
          <w:szCs w:val="24"/>
          <w:lang w:val="id-ID"/>
        </w:rPr>
      </w:pPr>
      <w:r>
        <w:rPr>
          <w:b/>
          <w:sz w:val="24"/>
          <w:szCs w:val="24"/>
          <w:lang w:val="id-ID"/>
        </w:rPr>
        <w:t>Tabel 6 P</w:t>
      </w:r>
      <w:r w:rsidRPr="007C724B">
        <w:rPr>
          <w:b/>
          <w:sz w:val="24"/>
          <w:szCs w:val="24"/>
        </w:rPr>
        <w:t>ersentase ahli m</w:t>
      </w:r>
      <w:r>
        <w:rPr>
          <w:b/>
          <w:sz w:val="24"/>
          <w:szCs w:val="24"/>
          <w:lang w:val="id-ID"/>
        </w:rPr>
        <w:t xml:space="preserve">edia </w:t>
      </w:r>
      <w:r w:rsidRPr="007C724B">
        <w:rPr>
          <w:b/>
          <w:sz w:val="24"/>
          <w:szCs w:val="24"/>
        </w:rPr>
        <w:t>I dan II</w:t>
      </w:r>
    </w:p>
    <w:tbl>
      <w:tblPr>
        <w:tblW w:w="8502" w:type="dxa"/>
        <w:jc w:val="center"/>
        <w:tblInd w:w="-241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tblPr>
      <w:tblGrid>
        <w:gridCol w:w="754"/>
        <w:gridCol w:w="2646"/>
        <w:gridCol w:w="1985"/>
        <w:gridCol w:w="1843"/>
        <w:gridCol w:w="1274"/>
      </w:tblGrid>
      <w:tr w:rsidR="00552EA6" w:rsidRPr="00CA1E58" w:rsidTr="00D13D4D">
        <w:trPr>
          <w:cantSplit/>
          <w:trHeight w:val="75"/>
          <w:tblHeader/>
          <w:jc w:val="center"/>
        </w:trPr>
        <w:tc>
          <w:tcPr>
            <w:tcW w:w="754" w:type="dxa"/>
            <w:vMerge w:val="restart"/>
            <w:tcBorders>
              <w:right w:val="single" w:sz="4" w:space="0" w:color="auto"/>
            </w:tcBorders>
            <w:vAlign w:val="center"/>
          </w:tcPr>
          <w:p w:rsidR="00552EA6" w:rsidRPr="00CA1E58" w:rsidRDefault="00552EA6" w:rsidP="00D13D4D">
            <w:pPr>
              <w:pStyle w:val="tablecolhead"/>
              <w:rPr>
                <w:sz w:val="24"/>
                <w:szCs w:val="24"/>
                <w:lang w:val="id-ID"/>
              </w:rPr>
            </w:pPr>
            <w:r>
              <w:rPr>
                <w:sz w:val="24"/>
                <w:szCs w:val="24"/>
                <w:lang w:val="id-ID"/>
              </w:rPr>
              <w:t>No.</w:t>
            </w:r>
          </w:p>
        </w:tc>
        <w:tc>
          <w:tcPr>
            <w:tcW w:w="2646" w:type="dxa"/>
            <w:vMerge w:val="restart"/>
            <w:tcBorders>
              <w:left w:val="single" w:sz="4" w:space="0" w:color="auto"/>
            </w:tcBorders>
            <w:vAlign w:val="center"/>
          </w:tcPr>
          <w:p w:rsidR="00552EA6" w:rsidRPr="00CA1E58" w:rsidRDefault="00552EA6" w:rsidP="00D13D4D">
            <w:pPr>
              <w:pStyle w:val="tablecolhead"/>
              <w:rPr>
                <w:sz w:val="24"/>
                <w:szCs w:val="24"/>
                <w:lang w:val="id-ID"/>
              </w:rPr>
            </w:pPr>
            <w:r>
              <w:rPr>
                <w:sz w:val="24"/>
                <w:szCs w:val="24"/>
                <w:lang w:val="id-ID"/>
              </w:rPr>
              <w:t>Aspek</w:t>
            </w:r>
          </w:p>
        </w:tc>
        <w:tc>
          <w:tcPr>
            <w:tcW w:w="3828" w:type="dxa"/>
            <w:gridSpan w:val="2"/>
            <w:tcBorders>
              <w:right w:val="single" w:sz="4" w:space="0" w:color="auto"/>
            </w:tcBorders>
            <w:vAlign w:val="center"/>
          </w:tcPr>
          <w:p w:rsidR="00552EA6" w:rsidRPr="00CA1E58" w:rsidRDefault="00552EA6" w:rsidP="00D13D4D">
            <w:pPr>
              <w:pStyle w:val="tablecolhead"/>
              <w:rPr>
                <w:sz w:val="24"/>
                <w:szCs w:val="24"/>
                <w:lang w:val="id-ID"/>
              </w:rPr>
            </w:pPr>
            <w:r>
              <w:rPr>
                <w:sz w:val="24"/>
                <w:szCs w:val="24"/>
                <w:lang w:val="id-ID"/>
              </w:rPr>
              <w:t>Hasil Persentase</w:t>
            </w:r>
          </w:p>
        </w:tc>
        <w:tc>
          <w:tcPr>
            <w:tcW w:w="1274" w:type="dxa"/>
            <w:vMerge w:val="restart"/>
            <w:tcBorders>
              <w:right w:val="single" w:sz="4" w:space="0" w:color="auto"/>
            </w:tcBorders>
            <w:vAlign w:val="center"/>
          </w:tcPr>
          <w:p w:rsidR="00552EA6" w:rsidRPr="00CA1E58" w:rsidRDefault="00552EA6" w:rsidP="00D13D4D">
            <w:pPr>
              <w:pStyle w:val="tablecolhead"/>
              <w:rPr>
                <w:sz w:val="24"/>
                <w:szCs w:val="24"/>
                <w:lang w:val="id-ID"/>
              </w:rPr>
            </w:pPr>
            <w:r>
              <w:rPr>
                <w:sz w:val="24"/>
                <w:szCs w:val="24"/>
                <w:lang w:val="id-ID"/>
              </w:rPr>
              <w:t>Total</w:t>
            </w:r>
          </w:p>
        </w:tc>
      </w:tr>
      <w:tr w:rsidR="00552EA6" w:rsidRPr="00CA1E58" w:rsidTr="00D13D4D">
        <w:trPr>
          <w:trHeight w:val="320"/>
          <w:jc w:val="center"/>
        </w:trPr>
        <w:tc>
          <w:tcPr>
            <w:tcW w:w="754" w:type="dxa"/>
            <w:vMerge/>
            <w:tcBorders>
              <w:right w:val="single" w:sz="4" w:space="0" w:color="auto"/>
            </w:tcBorders>
            <w:vAlign w:val="center"/>
          </w:tcPr>
          <w:p w:rsidR="00552EA6" w:rsidRPr="00CA1E58" w:rsidRDefault="00552EA6" w:rsidP="00D13D4D">
            <w:pPr>
              <w:pStyle w:val="tablecopy"/>
              <w:jc w:val="center"/>
              <w:rPr>
                <w:sz w:val="24"/>
                <w:szCs w:val="24"/>
                <w:lang w:val="id-ID"/>
              </w:rPr>
            </w:pPr>
          </w:p>
        </w:tc>
        <w:tc>
          <w:tcPr>
            <w:tcW w:w="2646" w:type="dxa"/>
            <w:vMerge/>
            <w:tcBorders>
              <w:left w:val="single" w:sz="4" w:space="0" w:color="auto"/>
            </w:tcBorders>
            <w:vAlign w:val="center"/>
          </w:tcPr>
          <w:p w:rsidR="00552EA6" w:rsidRPr="00CA1E58" w:rsidRDefault="00552EA6" w:rsidP="00D13D4D">
            <w:pPr>
              <w:pStyle w:val="tablecopy"/>
              <w:jc w:val="center"/>
              <w:rPr>
                <w:sz w:val="24"/>
                <w:szCs w:val="24"/>
                <w:lang w:val="id-ID"/>
              </w:rPr>
            </w:pPr>
          </w:p>
        </w:tc>
        <w:tc>
          <w:tcPr>
            <w:tcW w:w="1985" w:type="dxa"/>
            <w:tcBorders>
              <w:right w:val="single" w:sz="4" w:space="0" w:color="auto"/>
            </w:tcBorders>
            <w:vAlign w:val="center"/>
          </w:tcPr>
          <w:p w:rsidR="00552EA6" w:rsidRPr="007C724B" w:rsidRDefault="00552EA6" w:rsidP="00D13D4D">
            <w:pPr>
              <w:pStyle w:val="tablecopy"/>
              <w:jc w:val="center"/>
              <w:rPr>
                <w:b/>
                <w:sz w:val="24"/>
                <w:szCs w:val="24"/>
                <w:lang w:val="id-ID"/>
              </w:rPr>
            </w:pPr>
            <w:r w:rsidRPr="007C724B">
              <w:rPr>
                <w:b/>
                <w:sz w:val="24"/>
                <w:szCs w:val="24"/>
                <w:lang w:val="id-ID"/>
              </w:rPr>
              <w:t>Ahli Materi I</w:t>
            </w:r>
          </w:p>
        </w:tc>
        <w:tc>
          <w:tcPr>
            <w:tcW w:w="1843" w:type="dxa"/>
            <w:tcBorders>
              <w:left w:val="single" w:sz="4" w:space="0" w:color="auto"/>
            </w:tcBorders>
            <w:vAlign w:val="center"/>
          </w:tcPr>
          <w:p w:rsidR="00552EA6" w:rsidRPr="007C724B" w:rsidRDefault="00552EA6" w:rsidP="00D13D4D">
            <w:pPr>
              <w:pStyle w:val="tablecopy"/>
              <w:jc w:val="center"/>
              <w:rPr>
                <w:b/>
                <w:sz w:val="24"/>
                <w:szCs w:val="24"/>
                <w:lang w:val="id-ID"/>
              </w:rPr>
            </w:pPr>
            <w:r w:rsidRPr="007C724B">
              <w:rPr>
                <w:b/>
                <w:sz w:val="24"/>
                <w:szCs w:val="24"/>
                <w:lang w:val="id-ID"/>
              </w:rPr>
              <w:t>Ahli Materi II</w:t>
            </w:r>
          </w:p>
        </w:tc>
        <w:tc>
          <w:tcPr>
            <w:tcW w:w="1274" w:type="dxa"/>
            <w:vMerge/>
            <w:tcBorders>
              <w:right w:val="single" w:sz="4" w:space="0" w:color="auto"/>
            </w:tcBorders>
            <w:vAlign w:val="center"/>
          </w:tcPr>
          <w:p w:rsidR="00552EA6" w:rsidRPr="00CA1E58" w:rsidRDefault="00552EA6" w:rsidP="00D13D4D">
            <w:pPr>
              <w:pStyle w:val="tablecopy"/>
              <w:jc w:val="center"/>
              <w:rPr>
                <w:sz w:val="24"/>
                <w:szCs w:val="24"/>
                <w:lang w:val="id-ID"/>
              </w:rPr>
            </w:pPr>
          </w:p>
        </w:tc>
      </w:tr>
      <w:tr w:rsidR="00552EA6" w:rsidRPr="00CA1E58" w:rsidTr="00D13D4D">
        <w:trPr>
          <w:trHeight w:val="320"/>
          <w:jc w:val="center"/>
        </w:trPr>
        <w:tc>
          <w:tcPr>
            <w:tcW w:w="754" w:type="dxa"/>
            <w:tcBorders>
              <w:right w:val="single" w:sz="4" w:space="0" w:color="auto"/>
            </w:tcBorders>
            <w:vAlign w:val="center"/>
          </w:tcPr>
          <w:p w:rsidR="00552EA6" w:rsidRPr="0024700B" w:rsidRDefault="00552EA6" w:rsidP="00D13D4D">
            <w:pPr>
              <w:pStyle w:val="ListParagraph"/>
              <w:spacing w:line="240" w:lineRule="auto"/>
              <w:ind w:left="0"/>
              <w:jc w:val="center"/>
              <w:rPr>
                <w:rFonts w:ascii="Times New Roman" w:hAnsi="Times New Roman" w:cs="Times New Roman"/>
                <w:sz w:val="24"/>
                <w:szCs w:val="24"/>
              </w:rPr>
            </w:pPr>
            <w:r w:rsidRPr="0024700B">
              <w:rPr>
                <w:rFonts w:ascii="Times New Roman" w:hAnsi="Times New Roman" w:cs="Times New Roman"/>
                <w:sz w:val="24"/>
                <w:szCs w:val="24"/>
              </w:rPr>
              <w:t>1</w:t>
            </w:r>
          </w:p>
        </w:tc>
        <w:tc>
          <w:tcPr>
            <w:tcW w:w="2646" w:type="dxa"/>
            <w:tcBorders>
              <w:left w:val="single" w:sz="4" w:space="0" w:color="auto"/>
            </w:tcBorders>
            <w:vAlign w:val="center"/>
          </w:tcPr>
          <w:p w:rsidR="00552EA6" w:rsidRPr="0024700B" w:rsidRDefault="00552EA6" w:rsidP="00D13D4D">
            <w:pPr>
              <w:pStyle w:val="ListParagraph"/>
              <w:spacing w:line="240" w:lineRule="auto"/>
              <w:ind w:left="0"/>
              <w:rPr>
                <w:rFonts w:ascii="Times New Roman" w:hAnsi="Times New Roman" w:cs="Times New Roman"/>
                <w:sz w:val="24"/>
                <w:szCs w:val="24"/>
              </w:rPr>
            </w:pPr>
            <w:r w:rsidRPr="0024700B">
              <w:rPr>
                <w:rFonts w:ascii="Times New Roman" w:hAnsi="Times New Roman" w:cs="Times New Roman"/>
                <w:sz w:val="24"/>
                <w:szCs w:val="24"/>
              </w:rPr>
              <w:t>Tampilan media</w:t>
            </w:r>
          </w:p>
        </w:tc>
        <w:tc>
          <w:tcPr>
            <w:tcW w:w="1985" w:type="dxa"/>
            <w:tcBorders>
              <w:right w:val="single" w:sz="4" w:space="0" w:color="auto"/>
            </w:tcBorders>
            <w:vAlign w:val="center"/>
          </w:tcPr>
          <w:p w:rsidR="00552EA6" w:rsidRPr="0024700B" w:rsidRDefault="00552EA6" w:rsidP="00D13D4D">
            <w:pPr>
              <w:contextualSpacing/>
              <w:rPr>
                <w:sz w:val="24"/>
                <w:szCs w:val="24"/>
              </w:rPr>
            </w:pPr>
            <w:r w:rsidRPr="0024700B">
              <w:rPr>
                <w:sz w:val="24"/>
                <w:szCs w:val="24"/>
              </w:rPr>
              <w:t>93%</w:t>
            </w:r>
          </w:p>
        </w:tc>
        <w:tc>
          <w:tcPr>
            <w:tcW w:w="1843" w:type="dxa"/>
            <w:tcBorders>
              <w:left w:val="single" w:sz="4" w:space="0" w:color="auto"/>
            </w:tcBorders>
            <w:vAlign w:val="center"/>
          </w:tcPr>
          <w:p w:rsidR="00552EA6" w:rsidRPr="0024700B" w:rsidRDefault="00552EA6" w:rsidP="00D13D4D">
            <w:pPr>
              <w:contextualSpacing/>
              <w:rPr>
                <w:sz w:val="24"/>
                <w:szCs w:val="24"/>
              </w:rPr>
            </w:pPr>
            <w:r w:rsidRPr="0024700B">
              <w:rPr>
                <w:sz w:val="24"/>
                <w:szCs w:val="24"/>
              </w:rPr>
              <w:t>80%</w:t>
            </w:r>
          </w:p>
        </w:tc>
        <w:tc>
          <w:tcPr>
            <w:tcW w:w="1274" w:type="dxa"/>
            <w:tcBorders>
              <w:left w:val="single" w:sz="4" w:space="0" w:color="auto"/>
            </w:tcBorders>
            <w:vAlign w:val="center"/>
          </w:tcPr>
          <w:p w:rsidR="00552EA6" w:rsidRPr="0024700B" w:rsidRDefault="00552EA6" w:rsidP="00D13D4D">
            <w:pPr>
              <w:pStyle w:val="ListParagraph"/>
              <w:spacing w:line="240" w:lineRule="auto"/>
              <w:ind w:left="0"/>
              <w:jc w:val="center"/>
              <w:rPr>
                <w:rFonts w:ascii="Times New Roman" w:hAnsi="Times New Roman" w:cs="Times New Roman"/>
                <w:sz w:val="24"/>
                <w:szCs w:val="24"/>
              </w:rPr>
            </w:pPr>
            <w:r w:rsidRPr="0024700B">
              <w:rPr>
                <w:rFonts w:ascii="Times New Roman" w:hAnsi="Times New Roman" w:cs="Times New Roman"/>
                <w:sz w:val="24"/>
                <w:szCs w:val="24"/>
              </w:rPr>
              <w:t>87%</w:t>
            </w:r>
          </w:p>
        </w:tc>
      </w:tr>
      <w:tr w:rsidR="00552EA6" w:rsidRPr="00CA1E58" w:rsidTr="00D13D4D">
        <w:trPr>
          <w:trHeight w:val="320"/>
          <w:jc w:val="center"/>
        </w:trPr>
        <w:tc>
          <w:tcPr>
            <w:tcW w:w="754" w:type="dxa"/>
            <w:tcBorders>
              <w:right w:val="single" w:sz="4" w:space="0" w:color="auto"/>
            </w:tcBorders>
            <w:vAlign w:val="center"/>
          </w:tcPr>
          <w:p w:rsidR="00552EA6" w:rsidRPr="0024700B" w:rsidRDefault="00552EA6" w:rsidP="00D13D4D">
            <w:pPr>
              <w:pStyle w:val="ListParagraph"/>
              <w:spacing w:line="240" w:lineRule="auto"/>
              <w:ind w:left="0"/>
              <w:jc w:val="center"/>
              <w:rPr>
                <w:rFonts w:ascii="Times New Roman" w:hAnsi="Times New Roman" w:cs="Times New Roman"/>
                <w:sz w:val="24"/>
                <w:szCs w:val="24"/>
              </w:rPr>
            </w:pPr>
            <w:r w:rsidRPr="0024700B">
              <w:rPr>
                <w:rFonts w:ascii="Times New Roman" w:hAnsi="Times New Roman" w:cs="Times New Roman"/>
                <w:sz w:val="24"/>
                <w:szCs w:val="24"/>
              </w:rPr>
              <w:t>2</w:t>
            </w:r>
          </w:p>
        </w:tc>
        <w:tc>
          <w:tcPr>
            <w:tcW w:w="2646" w:type="dxa"/>
            <w:tcBorders>
              <w:left w:val="single" w:sz="4" w:space="0" w:color="auto"/>
            </w:tcBorders>
            <w:vAlign w:val="center"/>
          </w:tcPr>
          <w:p w:rsidR="00552EA6" w:rsidRPr="0024700B" w:rsidRDefault="00552EA6" w:rsidP="00D13D4D">
            <w:pPr>
              <w:pStyle w:val="ListParagraph"/>
              <w:spacing w:line="240" w:lineRule="auto"/>
              <w:ind w:left="0"/>
              <w:rPr>
                <w:rFonts w:ascii="Times New Roman" w:hAnsi="Times New Roman" w:cs="Times New Roman"/>
                <w:sz w:val="24"/>
                <w:szCs w:val="24"/>
              </w:rPr>
            </w:pPr>
            <w:r w:rsidRPr="0024700B">
              <w:rPr>
                <w:rFonts w:ascii="Times New Roman" w:hAnsi="Times New Roman" w:cs="Times New Roman"/>
                <w:sz w:val="24"/>
                <w:szCs w:val="24"/>
              </w:rPr>
              <w:t>Penggunaan</w:t>
            </w:r>
          </w:p>
        </w:tc>
        <w:tc>
          <w:tcPr>
            <w:tcW w:w="1985" w:type="dxa"/>
            <w:tcBorders>
              <w:right w:val="single" w:sz="4" w:space="0" w:color="auto"/>
            </w:tcBorders>
            <w:vAlign w:val="center"/>
          </w:tcPr>
          <w:p w:rsidR="00552EA6" w:rsidRPr="0024700B" w:rsidRDefault="00552EA6" w:rsidP="00D13D4D">
            <w:pPr>
              <w:contextualSpacing/>
              <w:rPr>
                <w:sz w:val="24"/>
                <w:szCs w:val="24"/>
              </w:rPr>
            </w:pPr>
            <w:r w:rsidRPr="0024700B">
              <w:rPr>
                <w:sz w:val="24"/>
                <w:szCs w:val="24"/>
              </w:rPr>
              <w:t>100%</w:t>
            </w:r>
          </w:p>
        </w:tc>
        <w:tc>
          <w:tcPr>
            <w:tcW w:w="1843" w:type="dxa"/>
            <w:tcBorders>
              <w:left w:val="single" w:sz="4" w:space="0" w:color="auto"/>
            </w:tcBorders>
            <w:vAlign w:val="center"/>
          </w:tcPr>
          <w:p w:rsidR="00552EA6" w:rsidRPr="0024700B" w:rsidRDefault="00552EA6" w:rsidP="00D13D4D">
            <w:pPr>
              <w:contextualSpacing/>
              <w:rPr>
                <w:sz w:val="24"/>
                <w:szCs w:val="24"/>
              </w:rPr>
            </w:pPr>
            <w:r w:rsidRPr="0024700B">
              <w:rPr>
                <w:sz w:val="24"/>
                <w:szCs w:val="24"/>
              </w:rPr>
              <w:t>80%</w:t>
            </w:r>
          </w:p>
        </w:tc>
        <w:tc>
          <w:tcPr>
            <w:tcW w:w="1274" w:type="dxa"/>
            <w:tcBorders>
              <w:left w:val="single" w:sz="4" w:space="0" w:color="auto"/>
            </w:tcBorders>
            <w:vAlign w:val="center"/>
          </w:tcPr>
          <w:p w:rsidR="00552EA6" w:rsidRPr="0024700B" w:rsidRDefault="00552EA6" w:rsidP="00D13D4D">
            <w:pPr>
              <w:pStyle w:val="ListParagraph"/>
              <w:spacing w:line="240" w:lineRule="auto"/>
              <w:ind w:left="0"/>
              <w:jc w:val="center"/>
              <w:rPr>
                <w:rFonts w:ascii="Times New Roman" w:hAnsi="Times New Roman" w:cs="Times New Roman"/>
                <w:sz w:val="24"/>
                <w:szCs w:val="24"/>
              </w:rPr>
            </w:pPr>
            <w:r w:rsidRPr="0024700B">
              <w:rPr>
                <w:rFonts w:ascii="Times New Roman" w:hAnsi="Times New Roman" w:cs="Times New Roman"/>
                <w:sz w:val="24"/>
                <w:szCs w:val="24"/>
              </w:rPr>
              <w:t>90%</w:t>
            </w:r>
          </w:p>
        </w:tc>
      </w:tr>
      <w:tr w:rsidR="00552EA6" w:rsidRPr="00CA1E58" w:rsidTr="00D13D4D">
        <w:trPr>
          <w:trHeight w:val="320"/>
          <w:jc w:val="center"/>
        </w:trPr>
        <w:tc>
          <w:tcPr>
            <w:tcW w:w="754" w:type="dxa"/>
            <w:tcBorders>
              <w:right w:val="single" w:sz="4" w:space="0" w:color="auto"/>
            </w:tcBorders>
            <w:vAlign w:val="center"/>
          </w:tcPr>
          <w:p w:rsidR="00552EA6" w:rsidRPr="0024700B" w:rsidRDefault="00552EA6" w:rsidP="00D13D4D">
            <w:pPr>
              <w:pStyle w:val="ListParagraph"/>
              <w:spacing w:line="240" w:lineRule="auto"/>
              <w:ind w:left="0"/>
              <w:jc w:val="center"/>
              <w:rPr>
                <w:rFonts w:ascii="Times New Roman" w:hAnsi="Times New Roman" w:cs="Times New Roman"/>
                <w:sz w:val="24"/>
                <w:szCs w:val="24"/>
              </w:rPr>
            </w:pPr>
            <w:r w:rsidRPr="0024700B">
              <w:rPr>
                <w:rFonts w:ascii="Times New Roman" w:hAnsi="Times New Roman" w:cs="Times New Roman"/>
                <w:sz w:val="24"/>
                <w:szCs w:val="24"/>
              </w:rPr>
              <w:t>3</w:t>
            </w:r>
          </w:p>
        </w:tc>
        <w:tc>
          <w:tcPr>
            <w:tcW w:w="2646" w:type="dxa"/>
            <w:tcBorders>
              <w:left w:val="single" w:sz="4" w:space="0" w:color="auto"/>
            </w:tcBorders>
            <w:vAlign w:val="center"/>
          </w:tcPr>
          <w:p w:rsidR="00552EA6" w:rsidRPr="0024700B" w:rsidRDefault="00552EA6" w:rsidP="00D13D4D">
            <w:pPr>
              <w:pStyle w:val="ListParagraph"/>
              <w:spacing w:line="240" w:lineRule="auto"/>
              <w:ind w:left="0"/>
              <w:rPr>
                <w:rFonts w:ascii="Times New Roman" w:hAnsi="Times New Roman" w:cs="Times New Roman"/>
                <w:sz w:val="24"/>
                <w:szCs w:val="24"/>
              </w:rPr>
            </w:pPr>
            <w:r w:rsidRPr="0024700B">
              <w:rPr>
                <w:rFonts w:ascii="Times New Roman" w:hAnsi="Times New Roman" w:cs="Times New Roman"/>
                <w:sz w:val="24"/>
                <w:szCs w:val="24"/>
              </w:rPr>
              <w:t>Penggunaan bahasa</w:t>
            </w:r>
          </w:p>
        </w:tc>
        <w:tc>
          <w:tcPr>
            <w:tcW w:w="1985" w:type="dxa"/>
            <w:tcBorders>
              <w:right w:val="single" w:sz="4" w:space="0" w:color="auto"/>
            </w:tcBorders>
            <w:vAlign w:val="center"/>
          </w:tcPr>
          <w:p w:rsidR="00552EA6" w:rsidRPr="0024700B" w:rsidRDefault="00552EA6" w:rsidP="00D13D4D">
            <w:pPr>
              <w:contextualSpacing/>
              <w:rPr>
                <w:sz w:val="24"/>
                <w:szCs w:val="24"/>
              </w:rPr>
            </w:pPr>
            <w:r w:rsidRPr="0024700B">
              <w:rPr>
                <w:sz w:val="24"/>
                <w:szCs w:val="24"/>
              </w:rPr>
              <w:t>100%</w:t>
            </w:r>
          </w:p>
        </w:tc>
        <w:tc>
          <w:tcPr>
            <w:tcW w:w="1843" w:type="dxa"/>
            <w:tcBorders>
              <w:left w:val="single" w:sz="4" w:space="0" w:color="auto"/>
            </w:tcBorders>
            <w:vAlign w:val="center"/>
          </w:tcPr>
          <w:p w:rsidR="00552EA6" w:rsidRPr="0024700B" w:rsidRDefault="00552EA6" w:rsidP="00D13D4D">
            <w:pPr>
              <w:contextualSpacing/>
              <w:rPr>
                <w:sz w:val="24"/>
                <w:szCs w:val="24"/>
              </w:rPr>
            </w:pPr>
            <w:r w:rsidRPr="0024700B">
              <w:rPr>
                <w:sz w:val="24"/>
                <w:szCs w:val="24"/>
              </w:rPr>
              <w:t>80%</w:t>
            </w:r>
          </w:p>
        </w:tc>
        <w:tc>
          <w:tcPr>
            <w:tcW w:w="1274" w:type="dxa"/>
            <w:tcBorders>
              <w:left w:val="single" w:sz="4" w:space="0" w:color="auto"/>
            </w:tcBorders>
            <w:vAlign w:val="center"/>
          </w:tcPr>
          <w:p w:rsidR="00552EA6" w:rsidRPr="0024700B" w:rsidRDefault="00552EA6" w:rsidP="00D13D4D">
            <w:pPr>
              <w:pStyle w:val="ListParagraph"/>
              <w:spacing w:line="240" w:lineRule="auto"/>
              <w:ind w:left="0"/>
              <w:jc w:val="center"/>
              <w:rPr>
                <w:rFonts w:ascii="Times New Roman" w:hAnsi="Times New Roman" w:cs="Times New Roman"/>
                <w:sz w:val="24"/>
                <w:szCs w:val="24"/>
              </w:rPr>
            </w:pPr>
            <w:r w:rsidRPr="0024700B">
              <w:rPr>
                <w:rFonts w:ascii="Times New Roman" w:hAnsi="Times New Roman" w:cs="Times New Roman"/>
                <w:sz w:val="24"/>
                <w:szCs w:val="24"/>
              </w:rPr>
              <w:t>90%</w:t>
            </w:r>
          </w:p>
        </w:tc>
      </w:tr>
      <w:tr w:rsidR="00552EA6" w:rsidRPr="00CA1E58" w:rsidTr="00D13D4D">
        <w:trPr>
          <w:trHeight w:val="320"/>
          <w:jc w:val="center"/>
        </w:trPr>
        <w:tc>
          <w:tcPr>
            <w:tcW w:w="7228" w:type="dxa"/>
            <w:gridSpan w:val="4"/>
            <w:vAlign w:val="center"/>
          </w:tcPr>
          <w:p w:rsidR="00552EA6" w:rsidRPr="00427A0F" w:rsidRDefault="00552EA6" w:rsidP="00D13D4D">
            <w:pPr>
              <w:contextualSpacing/>
              <w:rPr>
                <w:sz w:val="24"/>
                <w:szCs w:val="24"/>
                <w:lang w:val="id-ID"/>
              </w:rPr>
            </w:pPr>
            <w:r>
              <w:rPr>
                <w:sz w:val="24"/>
                <w:szCs w:val="24"/>
                <w:lang w:val="id-ID"/>
              </w:rPr>
              <w:t>Rata-rata</w:t>
            </w:r>
          </w:p>
        </w:tc>
        <w:tc>
          <w:tcPr>
            <w:tcW w:w="1274" w:type="dxa"/>
            <w:tcBorders>
              <w:left w:val="single" w:sz="4" w:space="0" w:color="auto"/>
            </w:tcBorders>
            <w:vAlign w:val="center"/>
          </w:tcPr>
          <w:p w:rsidR="00552EA6" w:rsidRPr="00427A0F" w:rsidRDefault="00552EA6" w:rsidP="00D13D4D">
            <w:pPr>
              <w:pStyle w:val="ListParagraph"/>
              <w:spacing w:line="24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89%</w:t>
            </w:r>
          </w:p>
        </w:tc>
      </w:tr>
    </w:tbl>
    <w:p w:rsidR="00552EA6" w:rsidRDefault="00552EA6" w:rsidP="00552EA6">
      <w:pPr>
        <w:pStyle w:val="BodyText"/>
        <w:tabs>
          <w:tab w:val="left" w:pos="993"/>
        </w:tabs>
        <w:spacing w:line="240" w:lineRule="auto"/>
        <w:ind w:firstLine="0"/>
        <w:rPr>
          <w:sz w:val="24"/>
          <w:szCs w:val="24"/>
          <w:lang w:val="id-ID"/>
        </w:rPr>
      </w:pPr>
    </w:p>
    <w:p w:rsidR="00552EA6" w:rsidRDefault="00552EA6" w:rsidP="00BD1610">
      <w:pPr>
        <w:pStyle w:val="BodyText"/>
        <w:tabs>
          <w:tab w:val="left" w:pos="993"/>
        </w:tabs>
        <w:spacing w:line="240" w:lineRule="auto"/>
        <w:ind w:left="851" w:firstLine="283"/>
        <w:rPr>
          <w:sz w:val="24"/>
          <w:szCs w:val="24"/>
          <w:lang w:val="id-ID"/>
        </w:rPr>
      </w:pPr>
    </w:p>
    <w:p w:rsidR="00766CE9" w:rsidRDefault="00766CE9" w:rsidP="00B5061F">
      <w:pPr>
        <w:pStyle w:val="BodyText"/>
        <w:tabs>
          <w:tab w:val="left" w:pos="993"/>
        </w:tabs>
        <w:spacing w:line="240" w:lineRule="auto"/>
        <w:ind w:left="851" w:firstLine="283"/>
        <w:rPr>
          <w:sz w:val="24"/>
          <w:szCs w:val="24"/>
          <w:lang w:val="id-ID"/>
        </w:rPr>
      </w:pPr>
      <w:r>
        <w:rPr>
          <w:noProof/>
          <w:sz w:val="24"/>
          <w:szCs w:val="24"/>
          <w:lang w:val="id-ID" w:eastAsia="id-ID"/>
        </w:rPr>
        <w:drawing>
          <wp:inline distT="0" distB="0" distL="0" distR="0">
            <wp:extent cx="5219065" cy="2433955"/>
            <wp:effectExtent l="0" t="0" r="0" b="0"/>
            <wp:docPr id="6" name="Chart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766CE9" w:rsidRPr="00766CE9" w:rsidRDefault="00766CE9" w:rsidP="00766CE9">
      <w:pPr>
        <w:pStyle w:val="BodyText"/>
        <w:tabs>
          <w:tab w:val="left" w:pos="993"/>
        </w:tabs>
        <w:spacing w:line="240" w:lineRule="auto"/>
        <w:ind w:left="851" w:firstLine="283"/>
        <w:jc w:val="center"/>
        <w:rPr>
          <w:b/>
          <w:sz w:val="24"/>
          <w:szCs w:val="24"/>
          <w:lang w:val="id-ID"/>
        </w:rPr>
      </w:pPr>
      <w:r w:rsidRPr="00FB7322">
        <w:rPr>
          <w:b/>
          <w:sz w:val="24"/>
          <w:szCs w:val="24"/>
          <w:lang w:val="id-ID"/>
        </w:rPr>
        <w:t>Gambar 10 Penialai</w:t>
      </w:r>
      <w:r>
        <w:rPr>
          <w:b/>
          <w:sz w:val="24"/>
          <w:szCs w:val="24"/>
          <w:lang w:val="id-ID"/>
        </w:rPr>
        <w:t>an dari para ahli media I dan II</w:t>
      </w:r>
    </w:p>
    <w:p w:rsidR="00766CE9" w:rsidRDefault="00766CE9" w:rsidP="00BD1610">
      <w:pPr>
        <w:pStyle w:val="BodyText"/>
        <w:tabs>
          <w:tab w:val="left" w:pos="993"/>
        </w:tabs>
        <w:spacing w:line="240" w:lineRule="auto"/>
        <w:ind w:left="851" w:firstLine="283"/>
        <w:rPr>
          <w:sz w:val="24"/>
          <w:szCs w:val="24"/>
          <w:lang w:val="id-ID"/>
        </w:rPr>
      </w:pPr>
    </w:p>
    <w:p w:rsidR="00552EA6" w:rsidRPr="00552EA6" w:rsidRDefault="00A739BC" w:rsidP="00552EA6">
      <w:pPr>
        <w:pStyle w:val="ListParagraph"/>
        <w:tabs>
          <w:tab w:val="left" w:pos="567"/>
        </w:tabs>
        <w:autoSpaceDE w:val="0"/>
        <w:autoSpaceDN w:val="0"/>
        <w:adjustRightInd w:val="0"/>
        <w:spacing w:after="0" w:line="240" w:lineRule="auto"/>
        <w:ind w:left="851" w:firstLine="284"/>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 xml:space="preserve">Selain para ahli, ada juga para praktisi pendidikan yang ikut serta memberikan penilaian masukan, dan saran terhadap penelitian. </w:t>
      </w:r>
      <w:r w:rsidRPr="00A739BC">
        <w:rPr>
          <w:rFonts w:ascii="Times New Roman" w:hAnsi="Times New Roman" w:cs="Times New Roman"/>
          <w:sz w:val="24"/>
          <w:szCs w:val="24"/>
          <w:lang w:val="id-ID"/>
        </w:rPr>
        <w:t>hasil penilaian dari ketiga praktisi pendidikan digabungkan maka diperoleh hasil yaitu pada aspek kelayakan isi mendapatkan hasil 90%, aspek kelayakan penyajian mendapatkan hasil 90%, aspek penggunaan mendapatkan hasil 100%, aspek kelayakan bahasa mendapatkan hasil 90%, dan pada aspek penilaian kontekstual mendapatkan hasil 80%. Jika di rata-ratakan dari ke lima aspek di atas maka mendapatkan hasil 90% masuk ke dalam kriteria sangat baik. Untuk mempermudah melihat perbedaan penilaian dari ketiga praktisi pendidikan, maka dapat</w:t>
      </w:r>
      <w:r w:rsidR="000360AC">
        <w:rPr>
          <w:rFonts w:ascii="Times New Roman" w:hAnsi="Times New Roman" w:cs="Times New Roman"/>
          <w:sz w:val="24"/>
          <w:szCs w:val="24"/>
          <w:lang w:val="id-ID"/>
        </w:rPr>
        <w:t xml:space="preserve"> melihat tabel dan </w:t>
      </w:r>
      <w:r w:rsidR="00552EA6">
        <w:rPr>
          <w:rFonts w:ascii="Times New Roman" w:hAnsi="Times New Roman" w:cs="Times New Roman"/>
          <w:sz w:val="24"/>
          <w:szCs w:val="24"/>
          <w:lang w:val="id-ID"/>
        </w:rPr>
        <w:t>gambar dibawah berikut</w:t>
      </w:r>
    </w:p>
    <w:p w:rsidR="00552EA6" w:rsidRDefault="00552EA6" w:rsidP="000360AC">
      <w:pPr>
        <w:tabs>
          <w:tab w:val="left" w:pos="567"/>
        </w:tabs>
        <w:autoSpaceDE w:val="0"/>
        <w:autoSpaceDN w:val="0"/>
        <w:adjustRightInd w:val="0"/>
        <w:jc w:val="both"/>
        <w:rPr>
          <w:sz w:val="24"/>
          <w:szCs w:val="24"/>
          <w:lang w:val="id-ID"/>
        </w:rPr>
      </w:pPr>
    </w:p>
    <w:p w:rsidR="00552EA6" w:rsidRPr="00A42337" w:rsidRDefault="00552EA6" w:rsidP="00552EA6">
      <w:pPr>
        <w:pStyle w:val="ListParagraph"/>
        <w:tabs>
          <w:tab w:val="left" w:pos="567"/>
        </w:tabs>
        <w:autoSpaceDE w:val="0"/>
        <w:autoSpaceDN w:val="0"/>
        <w:adjustRightInd w:val="0"/>
        <w:spacing w:after="0" w:line="240" w:lineRule="auto"/>
        <w:ind w:left="851" w:firstLine="284"/>
        <w:jc w:val="center"/>
        <w:rPr>
          <w:rFonts w:ascii="Times New Roman" w:hAnsi="Times New Roman" w:cs="Times New Roman"/>
          <w:b/>
          <w:sz w:val="24"/>
          <w:szCs w:val="24"/>
          <w:lang w:val="id-ID"/>
        </w:rPr>
      </w:pPr>
      <w:r w:rsidRPr="00A42337">
        <w:rPr>
          <w:rFonts w:ascii="Times New Roman" w:hAnsi="Times New Roman" w:cs="Times New Roman"/>
          <w:b/>
          <w:sz w:val="24"/>
          <w:szCs w:val="24"/>
          <w:lang w:val="id-ID"/>
        </w:rPr>
        <w:t>Tabel 7 persentase hasil penilaian praktisi pendidikan</w:t>
      </w:r>
    </w:p>
    <w:tbl>
      <w:tblPr>
        <w:tblW w:w="7089" w:type="dxa"/>
        <w:tblInd w:w="18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70"/>
        <w:gridCol w:w="2330"/>
        <w:gridCol w:w="960"/>
        <w:gridCol w:w="960"/>
        <w:gridCol w:w="960"/>
        <w:gridCol w:w="1309"/>
      </w:tblGrid>
      <w:tr w:rsidR="00552EA6" w:rsidRPr="002E2B91" w:rsidTr="00D13D4D">
        <w:trPr>
          <w:trHeight w:val="70"/>
        </w:trPr>
        <w:tc>
          <w:tcPr>
            <w:tcW w:w="570" w:type="dxa"/>
            <w:vMerge w:val="restart"/>
            <w:vAlign w:val="center"/>
            <w:hideMark/>
          </w:tcPr>
          <w:p w:rsidR="00552EA6" w:rsidRPr="002E2B91" w:rsidRDefault="00552EA6" w:rsidP="00D13D4D">
            <w:pPr>
              <w:rPr>
                <w:b/>
                <w:color w:val="000000"/>
                <w:sz w:val="24"/>
                <w:szCs w:val="24"/>
                <w:lang w:eastAsia="id-ID"/>
              </w:rPr>
            </w:pPr>
            <w:r w:rsidRPr="002E2B91">
              <w:rPr>
                <w:b/>
                <w:color w:val="000000"/>
                <w:sz w:val="24"/>
                <w:szCs w:val="24"/>
                <w:lang w:eastAsia="id-ID"/>
              </w:rPr>
              <w:t>No.</w:t>
            </w:r>
          </w:p>
          <w:p w:rsidR="00552EA6" w:rsidRPr="002E2B91" w:rsidRDefault="00552EA6" w:rsidP="00D13D4D">
            <w:pPr>
              <w:rPr>
                <w:b/>
                <w:color w:val="000000"/>
                <w:sz w:val="24"/>
                <w:szCs w:val="24"/>
                <w:lang w:eastAsia="id-ID"/>
              </w:rPr>
            </w:pPr>
          </w:p>
        </w:tc>
        <w:tc>
          <w:tcPr>
            <w:tcW w:w="2330" w:type="dxa"/>
            <w:vMerge w:val="restart"/>
            <w:vAlign w:val="center"/>
            <w:hideMark/>
          </w:tcPr>
          <w:p w:rsidR="00552EA6" w:rsidRPr="002E2B91" w:rsidRDefault="00552EA6" w:rsidP="00D13D4D">
            <w:pPr>
              <w:rPr>
                <w:b/>
                <w:color w:val="000000"/>
                <w:sz w:val="24"/>
                <w:szCs w:val="24"/>
                <w:lang w:eastAsia="id-ID"/>
              </w:rPr>
            </w:pPr>
            <w:r w:rsidRPr="002E2B91">
              <w:rPr>
                <w:b/>
                <w:color w:val="000000"/>
                <w:sz w:val="24"/>
                <w:szCs w:val="24"/>
                <w:lang w:eastAsia="id-ID"/>
              </w:rPr>
              <w:t>Aspek</w:t>
            </w:r>
          </w:p>
          <w:p w:rsidR="00552EA6" w:rsidRPr="002E2B91" w:rsidRDefault="00552EA6" w:rsidP="00D13D4D">
            <w:pPr>
              <w:rPr>
                <w:b/>
                <w:color w:val="000000"/>
                <w:sz w:val="24"/>
                <w:szCs w:val="24"/>
                <w:lang w:eastAsia="id-ID"/>
              </w:rPr>
            </w:pPr>
          </w:p>
        </w:tc>
        <w:tc>
          <w:tcPr>
            <w:tcW w:w="2880" w:type="dxa"/>
            <w:gridSpan w:val="3"/>
            <w:noWrap/>
            <w:vAlign w:val="center"/>
            <w:hideMark/>
          </w:tcPr>
          <w:p w:rsidR="00552EA6" w:rsidRPr="002E2B91" w:rsidRDefault="00552EA6" w:rsidP="00D13D4D">
            <w:pPr>
              <w:rPr>
                <w:b/>
                <w:color w:val="000000"/>
                <w:sz w:val="24"/>
                <w:szCs w:val="24"/>
                <w:lang w:eastAsia="id-ID"/>
              </w:rPr>
            </w:pPr>
            <w:r w:rsidRPr="002E2B91">
              <w:rPr>
                <w:b/>
                <w:color w:val="000000"/>
                <w:sz w:val="24"/>
                <w:szCs w:val="24"/>
                <w:lang w:eastAsia="id-ID"/>
              </w:rPr>
              <w:t>Praktisi Pendidikan</w:t>
            </w:r>
          </w:p>
        </w:tc>
        <w:tc>
          <w:tcPr>
            <w:tcW w:w="1309" w:type="dxa"/>
            <w:vMerge w:val="restart"/>
            <w:noWrap/>
            <w:vAlign w:val="center"/>
            <w:hideMark/>
          </w:tcPr>
          <w:p w:rsidR="00552EA6" w:rsidRPr="002E2B91" w:rsidRDefault="00552EA6" w:rsidP="00D13D4D">
            <w:pPr>
              <w:rPr>
                <w:b/>
                <w:color w:val="000000"/>
                <w:sz w:val="24"/>
                <w:szCs w:val="24"/>
                <w:lang w:eastAsia="id-ID"/>
              </w:rPr>
            </w:pPr>
            <w:r w:rsidRPr="002E2B91">
              <w:rPr>
                <w:b/>
                <w:color w:val="000000"/>
                <w:sz w:val="24"/>
                <w:szCs w:val="24"/>
                <w:lang w:eastAsia="id-ID"/>
              </w:rPr>
              <w:t>Persentase</w:t>
            </w:r>
          </w:p>
          <w:p w:rsidR="00552EA6" w:rsidRPr="002E2B91" w:rsidRDefault="00552EA6" w:rsidP="00D13D4D">
            <w:pPr>
              <w:rPr>
                <w:b/>
                <w:color w:val="000000"/>
                <w:sz w:val="24"/>
                <w:szCs w:val="24"/>
                <w:lang w:eastAsia="id-ID"/>
              </w:rPr>
            </w:pPr>
          </w:p>
        </w:tc>
      </w:tr>
      <w:tr w:rsidR="00552EA6" w:rsidRPr="002E2B91" w:rsidTr="00D13D4D">
        <w:trPr>
          <w:trHeight w:val="70"/>
        </w:trPr>
        <w:tc>
          <w:tcPr>
            <w:tcW w:w="570" w:type="dxa"/>
            <w:vMerge/>
            <w:vAlign w:val="center"/>
            <w:hideMark/>
          </w:tcPr>
          <w:p w:rsidR="00552EA6" w:rsidRPr="002E2B91" w:rsidRDefault="00552EA6" w:rsidP="00D13D4D">
            <w:pPr>
              <w:rPr>
                <w:b/>
                <w:color w:val="000000"/>
                <w:sz w:val="24"/>
                <w:szCs w:val="24"/>
                <w:lang w:eastAsia="id-ID"/>
              </w:rPr>
            </w:pPr>
          </w:p>
        </w:tc>
        <w:tc>
          <w:tcPr>
            <w:tcW w:w="2330" w:type="dxa"/>
            <w:vMerge/>
            <w:vAlign w:val="center"/>
            <w:hideMark/>
          </w:tcPr>
          <w:p w:rsidR="00552EA6" w:rsidRPr="002E2B91" w:rsidRDefault="00552EA6" w:rsidP="00D13D4D">
            <w:pPr>
              <w:rPr>
                <w:b/>
                <w:color w:val="000000"/>
                <w:sz w:val="24"/>
                <w:szCs w:val="24"/>
                <w:lang w:eastAsia="id-ID"/>
              </w:rPr>
            </w:pPr>
          </w:p>
        </w:tc>
        <w:tc>
          <w:tcPr>
            <w:tcW w:w="960" w:type="dxa"/>
            <w:vAlign w:val="center"/>
            <w:hideMark/>
          </w:tcPr>
          <w:p w:rsidR="00552EA6" w:rsidRPr="002E2B91" w:rsidRDefault="00552EA6" w:rsidP="00D13D4D">
            <w:pPr>
              <w:rPr>
                <w:b/>
                <w:color w:val="000000"/>
                <w:sz w:val="24"/>
                <w:szCs w:val="24"/>
                <w:lang w:eastAsia="id-ID"/>
              </w:rPr>
            </w:pPr>
            <w:r>
              <w:rPr>
                <w:b/>
                <w:color w:val="000000"/>
                <w:sz w:val="24"/>
                <w:szCs w:val="24"/>
                <w:lang w:eastAsia="id-ID"/>
              </w:rPr>
              <w:t>I</w:t>
            </w:r>
          </w:p>
        </w:tc>
        <w:tc>
          <w:tcPr>
            <w:tcW w:w="960" w:type="dxa"/>
            <w:vAlign w:val="center"/>
            <w:hideMark/>
          </w:tcPr>
          <w:p w:rsidR="00552EA6" w:rsidRPr="002E2B91" w:rsidRDefault="00552EA6" w:rsidP="00D13D4D">
            <w:pPr>
              <w:rPr>
                <w:b/>
                <w:color w:val="000000"/>
                <w:sz w:val="24"/>
                <w:szCs w:val="24"/>
                <w:lang w:eastAsia="id-ID"/>
              </w:rPr>
            </w:pPr>
            <w:r>
              <w:rPr>
                <w:b/>
                <w:color w:val="000000"/>
                <w:sz w:val="24"/>
                <w:szCs w:val="24"/>
                <w:lang w:eastAsia="id-ID"/>
              </w:rPr>
              <w:t>II</w:t>
            </w:r>
          </w:p>
        </w:tc>
        <w:tc>
          <w:tcPr>
            <w:tcW w:w="960" w:type="dxa"/>
            <w:vAlign w:val="center"/>
            <w:hideMark/>
          </w:tcPr>
          <w:p w:rsidR="00552EA6" w:rsidRPr="002E2B91" w:rsidRDefault="00552EA6" w:rsidP="00D13D4D">
            <w:pPr>
              <w:rPr>
                <w:b/>
                <w:color w:val="000000"/>
                <w:sz w:val="24"/>
                <w:szCs w:val="24"/>
                <w:lang w:eastAsia="id-ID"/>
              </w:rPr>
            </w:pPr>
            <w:r>
              <w:rPr>
                <w:b/>
                <w:color w:val="000000"/>
                <w:sz w:val="24"/>
                <w:szCs w:val="24"/>
                <w:lang w:eastAsia="id-ID"/>
              </w:rPr>
              <w:t>III</w:t>
            </w:r>
          </w:p>
        </w:tc>
        <w:tc>
          <w:tcPr>
            <w:tcW w:w="1309" w:type="dxa"/>
            <w:vMerge/>
            <w:vAlign w:val="center"/>
            <w:hideMark/>
          </w:tcPr>
          <w:p w:rsidR="00552EA6" w:rsidRPr="002E2B91" w:rsidRDefault="00552EA6" w:rsidP="00D13D4D">
            <w:pPr>
              <w:rPr>
                <w:b/>
                <w:color w:val="000000"/>
                <w:sz w:val="24"/>
                <w:szCs w:val="24"/>
                <w:lang w:eastAsia="id-ID"/>
              </w:rPr>
            </w:pPr>
          </w:p>
        </w:tc>
      </w:tr>
      <w:tr w:rsidR="00552EA6" w:rsidRPr="002E2B91" w:rsidTr="00D13D4D">
        <w:trPr>
          <w:trHeight w:val="70"/>
        </w:trPr>
        <w:tc>
          <w:tcPr>
            <w:tcW w:w="570" w:type="dxa"/>
            <w:vAlign w:val="center"/>
            <w:hideMark/>
          </w:tcPr>
          <w:p w:rsidR="00552EA6" w:rsidRPr="002E2B91" w:rsidRDefault="00552EA6" w:rsidP="00D13D4D">
            <w:pPr>
              <w:rPr>
                <w:color w:val="000000"/>
                <w:sz w:val="24"/>
                <w:szCs w:val="24"/>
                <w:lang w:eastAsia="id-ID"/>
              </w:rPr>
            </w:pPr>
            <w:r w:rsidRPr="002E2B91">
              <w:rPr>
                <w:color w:val="000000"/>
                <w:sz w:val="24"/>
                <w:szCs w:val="24"/>
                <w:lang w:eastAsia="id-ID"/>
              </w:rPr>
              <w:t>1</w:t>
            </w:r>
          </w:p>
        </w:tc>
        <w:tc>
          <w:tcPr>
            <w:tcW w:w="2330" w:type="dxa"/>
            <w:vAlign w:val="center"/>
            <w:hideMark/>
          </w:tcPr>
          <w:p w:rsidR="00552EA6" w:rsidRPr="002E2B91" w:rsidRDefault="00552EA6" w:rsidP="00D13D4D">
            <w:pPr>
              <w:rPr>
                <w:color w:val="000000"/>
                <w:sz w:val="24"/>
                <w:szCs w:val="24"/>
                <w:lang w:eastAsia="id-ID"/>
              </w:rPr>
            </w:pPr>
            <w:r w:rsidRPr="002E2B91">
              <w:rPr>
                <w:color w:val="000000"/>
                <w:sz w:val="24"/>
                <w:szCs w:val="24"/>
                <w:lang w:eastAsia="id-ID"/>
              </w:rPr>
              <w:t>Kelayakan isi</w:t>
            </w:r>
          </w:p>
        </w:tc>
        <w:tc>
          <w:tcPr>
            <w:tcW w:w="960" w:type="dxa"/>
            <w:vAlign w:val="center"/>
            <w:hideMark/>
          </w:tcPr>
          <w:p w:rsidR="00552EA6" w:rsidRPr="002E2B91" w:rsidRDefault="00552EA6" w:rsidP="00D13D4D">
            <w:pPr>
              <w:rPr>
                <w:color w:val="000000"/>
                <w:sz w:val="24"/>
                <w:szCs w:val="24"/>
                <w:lang w:eastAsia="id-ID"/>
              </w:rPr>
            </w:pPr>
            <w:r w:rsidRPr="002E2B91">
              <w:rPr>
                <w:color w:val="000000"/>
                <w:sz w:val="24"/>
                <w:szCs w:val="24"/>
                <w:lang w:eastAsia="id-ID"/>
              </w:rPr>
              <w:t>100%</w:t>
            </w:r>
          </w:p>
        </w:tc>
        <w:tc>
          <w:tcPr>
            <w:tcW w:w="960" w:type="dxa"/>
            <w:vAlign w:val="center"/>
            <w:hideMark/>
          </w:tcPr>
          <w:p w:rsidR="00552EA6" w:rsidRPr="002E2B91" w:rsidRDefault="00552EA6" w:rsidP="00D13D4D">
            <w:pPr>
              <w:rPr>
                <w:color w:val="000000"/>
                <w:sz w:val="24"/>
                <w:szCs w:val="24"/>
                <w:lang w:eastAsia="id-ID"/>
              </w:rPr>
            </w:pPr>
            <w:r w:rsidRPr="002E2B91">
              <w:rPr>
                <w:color w:val="000000"/>
                <w:sz w:val="24"/>
                <w:szCs w:val="24"/>
                <w:lang w:eastAsia="id-ID"/>
              </w:rPr>
              <w:t>90%</w:t>
            </w:r>
          </w:p>
        </w:tc>
        <w:tc>
          <w:tcPr>
            <w:tcW w:w="960" w:type="dxa"/>
            <w:vAlign w:val="center"/>
            <w:hideMark/>
          </w:tcPr>
          <w:p w:rsidR="00552EA6" w:rsidRPr="002E2B91" w:rsidRDefault="00552EA6" w:rsidP="00D13D4D">
            <w:pPr>
              <w:rPr>
                <w:color w:val="000000"/>
                <w:sz w:val="24"/>
                <w:szCs w:val="24"/>
                <w:lang w:eastAsia="id-ID"/>
              </w:rPr>
            </w:pPr>
            <w:r w:rsidRPr="002E2B91">
              <w:rPr>
                <w:color w:val="000000"/>
                <w:sz w:val="24"/>
                <w:szCs w:val="24"/>
                <w:lang w:eastAsia="id-ID"/>
              </w:rPr>
              <w:t>80%</w:t>
            </w:r>
          </w:p>
        </w:tc>
        <w:tc>
          <w:tcPr>
            <w:tcW w:w="1309" w:type="dxa"/>
            <w:vAlign w:val="center"/>
            <w:hideMark/>
          </w:tcPr>
          <w:p w:rsidR="00552EA6" w:rsidRPr="002E2B91" w:rsidRDefault="00552EA6" w:rsidP="00D13D4D">
            <w:pPr>
              <w:rPr>
                <w:b/>
                <w:color w:val="000000"/>
                <w:sz w:val="24"/>
                <w:szCs w:val="24"/>
                <w:lang w:eastAsia="id-ID"/>
              </w:rPr>
            </w:pPr>
            <w:r w:rsidRPr="002E2B91">
              <w:rPr>
                <w:b/>
                <w:color w:val="000000"/>
                <w:sz w:val="24"/>
                <w:szCs w:val="24"/>
                <w:lang w:eastAsia="id-ID"/>
              </w:rPr>
              <w:t>90%</w:t>
            </w:r>
          </w:p>
        </w:tc>
      </w:tr>
      <w:tr w:rsidR="00552EA6" w:rsidRPr="002E2B91" w:rsidTr="00D13D4D">
        <w:trPr>
          <w:trHeight w:val="70"/>
        </w:trPr>
        <w:tc>
          <w:tcPr>
            <w:tcW w:w="570" w:type="dxa"/>
            <w:noWrap/>
            <w:vAlign w:val="center"/>
            <w:hideMark/>
          </w:tcPr>
          <w:p w:rsidR="00552EA6" w:rsidRPr="002E2B91" w:rsidRDefault="00552EA6" w:rsidP="00D13D4D">
            <w:pPr>
              <w:rPr>
                <w:color w:val="000000"/>
                <w:sz w:val="24"/>
                <w:szCs w:val="24"/>
                <w:lang w:eastAsia="id-ID"/>
              </w:rPr>
            </w:pPr>
            <w:r w:rsidRPr="002E2B91">
              <w:rPr>
                <w:color w:val="000000"/>
                <w:sz w:val="24"/>
                <w:szCs w:val="24"/>
                <w:lang w:eastAsia="id-ID"/>
              </w:rPr>
              <w:t>2</w:t>
            </w:r>
          </w:p>
        </w:tc>
        <w:tc>
          <w:tcPr>
            <w:tcW w:w="2330" w:type="dxa"/>
            <w:vAlign w:val="center"/>
            <w:hideMark/>
          </w:tcPr>
          <w:p w:rsidR="00552EA6" w:rsidRPr="002E2B91" w:rsidRDefault="00552EA6" w:rsidP="00D13D4D">
            <w:pPr>
              <w:rPr>
                <w:color w:val="000000"/>
                <w:sz w:val="24"/>
                <w:szCs w:val="24"/>
                <w:lang w:eastAsia="id-ID"/>
              </w:rPr>
            </w:pPr>
            <w:r w:rsidRPr="002E2B91">
              <w:rPr>
                <w:color w:val="000000"/>
                <w:sz w:val="24"/>
                <w:szCs w:val="24"/>
                <w:lang w:eastAsia="id-ID"/>
              </w:rPr>
              <w:t>Kelayakan penyajian</w:t>
            </w:r>
          </w:p>
        </w:tc>
        <w:tc>
          <w:tcPr>
            <w:tcW w:w="960" w:type="dxa"/>
            <w:vAlign w:val="center"/>
            <w:hideMark/>
          </w:tcPr>
          <w:p w:rsidR="00552EA6" w:rsidRPr="002E2B91" w:rsidRDefault="00552EA6" w:rsidP="00D13D4D">
            <w:pPr>
              <w:rPr>
                <w:color w:val="000000"/>
                <w:sz w:val="24"/>
                <w:szCs w:val="24"/>
                <w:lang w:eastAsia="id-ID"/>
              </w:rPr>
            </w:pPr>
            <w:r w:rsidRPr="002E2B91">
              <w:rPr>
                <w:color w:val="000000"/>
                <w:sz w:val="24"/>
                <w:szCs w:val="24"/>
                <w:lang w:eastAsia="id-ID"/>
              </w:rPr>
              <w:t>100%</w:t>
            </w:r>
          </w:p>
        </w:tc>
        <w:tc>
          <w:tcPr>
            <w:tcW w:w="960" w:type="dxa"/>
            <w:vAlign w:val="center"/>
            <w:hideMark/>
          </w:tcPr>
          <w:p w:rsidR="00552EA6" w:rsidRPr="002E2B91" w:rsidRDefault="00552EA6" w:rsidP="00D13D4D">
            <w:pPr>
              <w:rPr>
                <w:color w:val="000000"/>
                <w:sz w:val="24"/>
                <w:szCs w:val="24"/>
                <w:lang w:eastAsia="id-ID"/>
              </w:rPr>
            </w:pPr>
            <w:r w:rsidRPr="002E2B91">
              <w:rPr>
                <w:color w:val="000000"/>
                <w:sz w:val="24"/>
                <w:szCs w:val="24"/>
                <w:lang w:eastAsia="id-ID"/>
              </w:rPr>
              <w:t>100%</w:t>
            </w:r>
          </w:p>
        </w:tc>
        <w:tc>
          <w:tcPr>
            <w:tcW w:w="960" w:type="dxa"/>
            <w:vAlign w:val="center"/>
            <w:hideMark/>
          </w:tcPr>
          <w:p w:rsidR="00552EA6" w:rsidRPr="002E2B91" w:rsidRDefault="00552EA6" w:rsidP="00D13D4D">
            <w:pPr>
              <w:rPr>
                <w:color w:val="000000"/>
                <w:sz w:val="24"/>
                <w:szCs w:val="24"/>
                <w:lang w:eastAsia="id-ID"/>
              </w:rPr>
            </w:pPr>
            <w:r w:rsidRPr="002E2B91">
              <w:rPr>
                <w:color w:val="000000"/>
                <w:sz w:val="24"/>
                <w:szCs w:val="24"/>
                <w:lang w:eastAsia="id-ID"/>
              </w:rPr>
              <w:t>80%</w:t>
            </w:r>
          </w:p>
        </w:tc>
        <w:tc>
          <w:tcPr>
            <w:tcW w:w="1309" w:type="dxa"/>
            <w:vAlign w:val="center"/>
            <w:hideMark/>
          </w:tcPr>
          <w:p w:rsidR="00552EA6" w:rsidRPr="002E2B91" w:rsidRDefault="00552EA6" w:rsidP="00D13D4D">
            <w:pPr>
              <w:rPr>
                <w:b/>
                <w:color w:val="000000"/>
                <w:sz w:val="24"/>
                <w:szCs w:val="24"/>
                <w:lang w:eastAsia="id-ID"/>
              </w:rPr>
            </w:pPr>
            <w:r w:rsidRPr="002E2B91">
              <w:rPr>
                <w:b/>
                <w:color w:val="000000"/>
                <w:sz w:val="24"/>
                <w:szCs w:val="24"/>
                <w:lang w:eastAsia="id-ID"/>
              </w:rPr>
              <w:t>90%</w:t>
            </w:r>
          </w:p>
        </w:tc>
      </w:tr>
      <w:tr w:rsidR="00552EA6" w:rsidRPr="002E2B91" w:rsidTr="00D13D4D">
        <w:trPr>
          <w:trHeight w:val="70"/>
        </w:trPr>
        <w:tc>
          <w:tcPr>
            <w:tcW w:w="570" w:type="dxa"/>
            <w:noWrap/>
            <w:vAlign w:val="center"/>
            <w:hideMark/>
          </w:tcPr>
          <w:p w:rsidR="00552EA6" w:rsidRPr="002E2B91" w:rsidRDefault="00552EA6" w:rsidP="00D13D4D">
            <w:pPr>
              <w:rPr>
                <w:color w:val="000000"/>
                <w:sz w:val="24"/>
                <w:szCs w:val="24"/>
                <w:lang w:eastAsia="id-ID"/>
              </w:rPr>
            </w:pPr>
            <w:r w:rsidRPr="002E2B91">
              <w:rPr>
                <w:color w:val="000000"/>
                <w:sz w:val="24"/>
                <w:szCs w:val="24"/>
                <w:lang w:eastAsia="id-ID"/>
              </w:rPr>
              <w:t>3</w:t>
            </w:r>
          </w:p>
        </w:tc>
        <w:tc>
          <w:tcPr>
            <w:tcW w:w="2330" w:type="dxa"/>
            <w:vAlign w:val="center"/>
            <w:hideMark/>
          </w:tcPr>
          <w:p w:rsidR="00552EA6" w:rsidRPr="002E2B91" w:rsidRDefault="00552EA6" w:rsidP="00D13D4D">
            <w:pPr>
              <w:rPr>
                <w:color w:val="000000"/>
                <w:sz w:val="24"/>
                <w:szCs w:val="24"/>
                <w:lang w:eastAsia="id-ID"/>
              </w:rPr>
            </w:pPr>
            <w:r w:rsidRPr="002E2B91">
              <w:rPr>
                <w:color w:val="000000"/>
                <w:sz w:val="24"/>
                <w:szCs w:val="24"/>
                <w:lang w:eastAsia="id-ID"/>
              </w:rPr>
              <w:t>Penggunaan</w:t>
            </w:r>
          </w:p>
        </w:tc>
        <w:tc>
          <w:tcPr>
            <w:tcW w:w="960" w:type="dxa"/>
            <w:vAlign w:val="center"/>
            <w:hideMark/>
          </w:tcPr>
          <w:p w:rsidR="00552EA6" w:rsidRPr="002E2B91" w:rsidRDefault="00552EA6" w:rsidP="00D13D4D">
            <w:pPr>
              <w:rPr>
                <w:color w:val="000000"/>
                <w:sz w:val="24"/>
                <w:szCs w:val="24"/>
                <w:lang w:eastAsia="id-ID"/>
              </w:rPr>
            </w:pPr>
            <w:r w:rsidRPr="002E2B91">
              <w:rPr>
                <w:color w:val="000000"/>
                <w:sz w:val="24"/>
                <w:szCs w:val="24"/>
                <w:lang w:eastAsia="id-ID"/>
              </w:rPr>
              <w:t>100%</w:t>
            </w:r>
          </w:p>
        </w:tc>
        <w:tc>
          <w:tcPr>
            <w:tcW w:w="960" w:type="dxa"/>
            <w:vAlign w:val="center"/>
            <w:hideMark/>
          </w:tcPr>
          <w:p w:rsidR="00552EA6" w:rsidRPr="002E2B91" w:rsidRDefault="00552EA6" w:rsidP="00D13D4D">
            <w:pPr>
              <w:rPr>
                <w:color w:val="000000"/>
                <w:sz w:val="24"/>
                <w:szCs w:val="24"/>
                <w:lang w:eastAsia="id-ID"/>
              </w:rPr>
            </w:pPr>
            <w:r w:rsidRPr="002E2B91">
              <w:rPr>
                <w:color w:val="000000"/>
                <w:sz w:val="24"/>
                <w:szCs w:val="24"/>
                <w:lang w:eastAsia="id-ID"/>
              </w:rPr>
              <w:t>100%</w:t>
            </w:r>
          </w:p>
        </w:tc>
        <w:tc>
          <w:tcPr>
            <w:tcW w:w="960" w:type="dxa"/>
            <w:vAlign w:val="center"/>
            <w:hideMark/>
          </w:tcPr>
          <w:p w:rsidR="00552EA6" w:rsidRPr="002E2B91" w:rsidRDefault="00552EA6" w:rsidP="00D13D4D">
            <w:pPr>
              <w:rPr>
                <w:color w:val="000000"/>
                <w:sz w:val="24"/>
                <w:szCs w:val="24"/>
                <w:lang w:eastAsia="id-ID"/>
              </w:rPr>
            </w:pPr>
            <w:r w:rsidRPr="002E2B91">
              <w:rPr>
                <w:color w:val="000000"/>
                <w:sz w:val="24"/>
                <w:szCs w:val="24"/>
                <w:lang w:eastAsia="id-ID"/>
              </w:rPr>
              <w:t>100%</w:t>
            </w:r>
          </w:p>
        </w:tc>
        <w:tc>
          <w:tcPr>
            <w:tcW w:w="1309" w:type="dxa"/>
            <w:vAlign w:val="center"/>
            <w:hideMark/>
          </w:tcPr>
          <w:p w:rsidR="00552EA6" w:rsidRPr="002E2B91" w:rsidRDefault="00552EA6" w:rsidP="00D13D4D">
            <w:pPr>
              <w:rPr>
                <w:b/>
                <w:color w:val="000000"/>
                <w:sz w:val="24"/>
                <w:szCs w:val="24"/>
                <w:lang w:eastAsia="id-ID"/>
              </w:rPr>
            </w:pPr>
            <w:r w:rsidRPr="002E2B91">
              <w:rPr>
                <w:b/>
                <w:color w:val="000000"/>
                <w:sz w:val="24"/>
                <w:szCs w:val="24"/>
                <w:lang w:eastAsia="id-ID"/>
              </w:rPr>
              <w:t>100%</w:t>
            </w:r>
          </w:p>
        </w:tc>
      </w:tr>
      <w:tr w:rsidR="00552EA6" w:rsidRPr="002E2B91" w:rsidTr="00D13D4D">
        <w:trPr>
          <w:trHeight w:val="70"/>
        </w:trPr>
        <w:tc>
          <w:tcPr>
            <w:tcW w:w="570" w:type="dxa"/>
            <w:vAlign w:val="center"/>
            <w:hideMark/>
          </w:tcPr>
          <w:p w:rsidR="00552EA6" w:rsidRPr="002E2B91" w:rsidRDefault="00552EA6" w:rsidP="00D13D4D">
            <w:pPr>
              <w:rPr>
                <w:color w:val="000000"/>
                <w:sz w:val="24"/>
                <w:szCs w:val="24"/>
                <w:lang w:eastAsia="id-ID"/>
              </w:rPr>
            </w:pPr>
            <w:r w:rsidRPr="002E2B91">
              <w:rPr>
                <w:color w:val="000000"/>
                <w:sz w:val="24"/>
                <w:szCs w:val="24"/>
                <w:lang w:eastAsia="id-ID"/>
              </w:rPr>
              <w:t>4</w:t>
            </w:r>
          </w:p>
        </w:tc>
        <w:tc>
          <w:tcPr>
            <w:tcW w:w="2330" w:type="dxa"/>
            <w:vAlign w:val="center"/>
            <w:hideMark/>
          </w:tcPr>
          <w:p w:rsidR="00552EA6" w:rsidRPr="002E2B91" w:rsidRDefault="00552EA6" w:rsidP="00D13D4D">
            <w:pPr>
              <w:rPr>
                <w:color w:val="000000"/>
                <w:sz w:val="24"/>
                <w:szCs w:val="24"/>
                <w:lang w:eastAsia="id-ID"/>
              </w:rPr>
            </w:pPr>
            <w:r w:rsidRPr="002E2B91">
              <w:rPr>
                <w:color w:val="000000"/>
                <w:sz w:val="24"/>
                <w:szCs w:val="24"/>
                <w:lang w:eastAsia="id-ID"/>
              </w:rPr>
              <w:t>Kelayakan bahasa</w:t>
            </w:r>
          </w:p>
        </w:tc>
        <w:tc>
          <w:tcPr>
            <w:tcW w:w="960" w:type="dxa"/>
            <w:vAlign w:val="center"/>
            <w:hideMark/>
          </w:tcPr>
          <w:p w:rsidR="00552EA6" w:rsidRPr="002E2B91" w:rsidRDefault="00552EA6" w:rsidP="00D13D4D">
            <w:pPr>
              <w:rPr>
                <w:color w:val="000000"/>
                <w:sz w:val="24"/>
                <w:szCs w:val="24"/>
                <w:lang w:eastAsia="id-ID"/>
              </w:rPr>
            </w:pPr>
            <w:r w:rsidRPr="002E2B91">
              <w:rPr>
                <w:color w:val="000000"/>
                <w:sz w:val="24"/>
                <w:szCs w:val="24"/>
                <w:lang w:eastAsia="id-ID"/>
              </w:rPr>
              <w:t>80%</w:t>
            </w:r>
          </w:p>
        </w:tc>
        <w:tc>
          <w:tcPr>
            <w:tcW w:w="960" w:type="dxa"/>
            <w:vAlign w:val="center"/>
            <w:hideMark/>
          </w:tcPr>
          <w:p w:rsidR="00552EA6" w:rsidRPr="002E2B91" w:rsidRDefault="00552EA6" w:rsidP="00D13D4D">
            <w:pPr>
              <w:rPr>
                <w:color w:val="000000"/>
                <w:sz w:val="24"/>
                <w:szCs w:val="24"/>
                <w:lang w:eastAsia="id-ID"/>
              </w:rPr>
            </w:pPr>
            <w:r w:rsidRPr="002E2B91">
              <w:rPr>
                <w:color w:val="000000"/>
                <w:sz w:val="24"/>
                <w:szCs w:val="24"/>
                <w:lang w:eastAsia="id-ID"/>
              </w:rPr>
              <w:t>100%</w:t>
            </w:r>
          </w:p>
        </w:tc>
        <w:tc>
          <w:tcPr>
            <w:tcW w:w="960" w:type="dxa"/>
            <w:vAlign w:val="center"/>
            <w:hideMark/>
          </w:tcPr>
          <w:p w:rsidR="00552EA6" w:rsidRPr="002E2B91" w:rsidRDefault="00552EA6" w:rsidP="00D13D4D">
            <w:pPr>
              <w:rPr>
                <w:color w:val="000000"/>
                <w:sz w:val="24"/>
                <w:szCs w:val="24"/>
                <w:lang w:eastAsia="id-ID"/>
              </w:rPr>
            </w:pPr>
            <w:r w:rsidRPr="002E2B91">
              <w:rPr>
                <w:color w:val="000000"/>
                <w:sz w:val="24"/>
                <w:szCs w:val="24"/>
                <w:lang w:eastAsia="id-ID"/>
              </w:rPr>
              <w:t>90%</w:t>
            </w:r>
          </w:p>
        </w:tc>
        <w:tc>
          <w:tcPr>
            <w:tcW w:w="1309" w:type="dxa"/>
            <w:vAlign w:val="center"/>
            <w:hideMark/>
          </w:tcPr>
          <w:p w:rsidR="00552EA6" w:rsidRPr="002E2B91" w:rsidRDefault="00552EA6" w:rsidP="00D13D4D">
            <w:pPr>
              <w:rPr>
                <w:b/>
                <w:color w:val="000000"/>
                <w:sz w:val="24"/>
                <w:szCs w:val="24"/>
                <w:lang w:eastAsia="id-ID"/>
              </w:rPr>
            </w:pPr>
            <w:r w:rsidRPr="002E2B91">
              <w:rPr>
                <w:b/>
                <w:color w:val="000000"/>
                <w:sz w:val="24"/>
                <w:szCs w:val="24"/>
                <w:lang w:eastAsia="id-ID"/>
              </w:rPr>
              <w:t>90%</w:t>
            </w:r>
          </w:p>
        </w:tc>
      </w:tr>
      <w:tr w:rsidR="00552EA6" w:rsidRPr="002E2B91" w:rsidTr="00D13D4D">
        <w:trPr>
          <w:trHeight w:val="70"/>
        </w:trPr>
        <w:tc>
          <w:tcPr>
            <w:tcW w:w="570" w:type="dxa"/>
            <w:vAlign w:val="center"/>
            <w:hideMark/>
          </w:tcPr>
          <w:p w:rsidR="00552EA6" w:rsidRPr="002E2B91" w:rsidRDefault="00552EA6" w:rsidP="00D13D4D">
            <w:pPr>
              <w:rPr>
                <w:color w:val="000000"/>
                <w:sz w:val="24"/>
                <w:szCs w:val="24"/>
                <w:lang w:eastAsia="id-ID"/>
              </w:rPr>
            </w:pPr>
            <w:r w:rsidRPr="002E2B91">
              <w:rPr>
                <w:color w:val="000000"/>
                <w:sz w:val="24"/>
                <w:szCs w:val="24"/>
                <w:lang w:eastAsia="id-ID"/>
              </w:rPr>
              <w:t>5</w:t>
            </w:r>
          </w:p>
        </w:tc>
        <w:tc>
          <w:tcPr>
            <w:tcW w:w="2330" w:type="dxa"/>
            <w:noWrap/>
            <w:vAlign w:val="center"/>
            <w:hideMark/>
          </w:tcPr>
          <w:p w:rsidR="00552EA6" w:rsidRPr="002E2B91" w:rsidRDefault="00552EA6" w:rsidP="00D13D4D">
            <w:pPr>
              <w:rPr>
                <w:color w:val="000000"/>
                <w:sz w:val="24"/>
                <w:szCs w:val="24"/>
                <w:lang w:eastAsia="id-ID"/>
              </w:rPr>
            </w:pPr>
            <w:r w:rsidRPr="002E2B91">
              <w:rPr>
                <w:color w:val="000000"/>
                <w:sz w:val="24"/>
                <w:szCs w:val="24"/>
                <w:lang w:eastAsia="id-ID"/>
              </w:rPr>
              <w:t>Penilaian konstektual</w:t>
            </w:r>
          </w:p>
        </w:tc>
        <w:tc>
          <w:tcPr>
            <w:tcW w:w="960" w:type="dxa"/>
            <w:vAlign w:val="center"/>
            <w:hideMark/>
          </w:tcPr>
          <w:p w:rsidR="00552EA6" w:rsidRPr="002E2B91" w:rsidRDefault="00552EA6" w:rsidP="00D13D4D">
            <w:pPr>
              <w:rPr>
                <w:color w:val="000000"/>
                <w:sz w:val="24"/>
                <w:szCs w:val="24"/>
                <w:lang w:eastAsia="id-ID"/>
              </w:rPr>
            </w:pPr>
            <w:r w:rsidRPr="002E2B91">
              <w:rPr>
                <w:color w:val="000000"/>
                <w:sz w:val="24"/>
                <w:szCs w:val="24"/>
                <w:lang w:eastAsia="id-ID"/>
              </w:rPr>
              <w:t>80%</w:t>
            </w:r>
          </w:p>
        </w:tc>
        <w:tc>
          <w:tcPr>
            <w:tcW w:w="960" w:type="dxa"/>
            <w:vAlign w:val="center"/>
            <w:hideMark/>
          </w:tcPr>
          <w:p w:rsidR="00552EA6" w:rsidRPr="002E2B91" w:rsidRDefault="00552EA6" w:rsidP="00D13D4D">
            <w:pPr>
              <w:rPr>
                <w:color w:val="000000"/>
                <w:sz w:val="24"/>
                <w:szCs w:val="24"/>
                <w:lang w:eastAsia="id-ID"/>
              </w:rPr>
            </w:pPr>
            <w:r w:rsidRPr="002E2B91">
              <w:rPr>
                <w:color w:val="000000"/>
                <w:sz w:val="24"/>
                <w:szCs w:val="24"/>
                <w:lang w:eastAsia="id-ID"/>
              </w:rPr>
              <w:t>100%</w:t>
            </w:r>
          </w:p>
        </w:tc>
        <w:tc>
          <w:tcPr>
            <w:tcW w:w="960" w:type="dxa"/>
            <w:vAlign w:val="center"/>
            <w:hideMark/>
          </w:tcPr>
          <w:p w:rsidR="00552EA6" w:rsidRPr="002E2B91" w:rsidRDefault="00552EA6" w:rsidP="00D13D4D">
            <w:pPr>
              <w:rPr>
                <w:color w:val="000000"/>
                <w:sz w:val="24"/>
                <w:szCs w:val="24"/>
                <w:lang w:eastAsia="id-ID"/>
              </w:rPr>
            </w:pPr>
            <w:r w:rsidRPr="002E2B91">
              <w:rPr>
                <w:color w:val="000000"/>
                <w:sz w:val="24"/>
                <w:szCs w:val="24"/>
                <w:lang w:eastAsia="id-ID"/>
              </w:rPr>
              <w:t>60%</w:t>
            </w:r>
          </w:p>
        </w:tc>
        <w:tc>
          <w:tcPr>
            <w:tcW w:w="1309" w:type="dxa"/>
            <w:vAlign w:val="center"/>
            <w:hideMark/>
          </w:tcPr>
          <w:p w:rsidR="00552EA6" w:rsidRPr="002E2B91" w:rsidRDefault="00552EA6" w:rsidP="00D13D4D">
            <w:pPr>
              <w:rPr>
                <w:b/>
                <w:color w:val="000000"/>
                <w:sz w:val="24"/>
                <w:szCs w:val="24"/>
                <w:lang w:eastAsia="id-ID"/>
              </w:rPr>
            </w:pPr>
            <w:r w:rsidRPr="002E2B91">
              <w:rPr>
                <w:b/>
                <w:color w:val="000000"/>
                <w:sz w:val="24"/>
                <w:szCs w:val="24"/>
                <w:lang w:eastAsia="id-ID"/>
              </w:rPr>
              <w:t>80%</w:t>
            </w:r>
          </w:p>
        </w:tc>
      </w:tr>
      <w:tr w:rsidR="00552EA6" w:rsidRPr="002E2B91" w:rsidTr="00D13D4D">
        <w:trPr>
          <w:trHeight w:val="70"/>
        </w:trPr>
        <w:tc>
          <w:tcPr>
            <w:tcW w:w="5780" w:type="dxa"/>
            <w:gridSpan w:val="5"/>
            <w:vAlign w:val="center"/>
          </w:tcPr>
          <w:p w:rsidR="00552EA6" w:rsidRPr="00427A0F" w:rsidRDefault="00552EA6" w:rsidP="00D13D4D">
            <w:pPr>
              <w:rPr>
                <w:color w:val="000000"/>
                <w:sz w:val="24"/>
                <w:szCs w:val="24"/>
                <w:lang w:val="id-ID" w:eastAsia="id-ID"/>
              </w:rPr>
            </w:pPr>
            <w:r>
              <w:rPr>
                <w:color w:val="000000"/>
                <w:sz w:val="24"/>
                <w:szCs w:val="24"/>
                <w:lang w:val="id-ID" w:eastAsia="id-ID"/>
              </w:rPr>
              <w:t>Rata-rata</w:t>
            </w:r>
          </w:p>
        </w:tc>
        <w:tc>
          <w:tcPr>
            <w:tcW w:w="1309" w:type="dxa"/>
            <w:vAlign w:val="center"/>
          </w:tcPr>
          <w:p w:rsidR="00552EA6" w:rsidRPr="00427A0F" w:rsidRDefault="00552EA6" w:rsidP="00D13D4D">
            <w:pPr>
              <w:rPr>
                <w:b/>
                <w:color w:val="000000"/>
                <w:sz w:val="24"/>
                <w:szCs w:val="24"/>
                <w:lang w:val="id-ID" w:eastAsia="id-ID"/>
              </w:rPr>
            </w:pPr>
            <w:r>
              <w:rPr>
                <w:b/>
                <w:color w:val="000000"/>
                <w:sz w:val="24"/>
                <w:szCs w:val="24"/>
                <w:lang w:val="id-ID" w:eastAsia="id-ID"/>
              </w:rPr>
              <w:t>90%</w:t>
            </w:r>
          </w:p>
        </w:tc>
      </w:tr>
    </w:tbl>
    <w:p w:rsidR="00FB7322" w:rsidRDefault="00FB7322" w:rsidP="00552EA6">
      <w:pPr>
        <w:tabs>
          <w:tab w:val="left" w:pos="567"/>
        </w:tabs>
        <w:autoSpaceDE w:val="0"/>
        <w:autoSpaceDN w:val="0"/>
        <w:adjustRightInd w:val="0"/>
        <w:jc w:val="both"/>
        <w:rPr>
          <w:sz w:val="24"/>
          <w:szCs w:val="24"/>
          <w:lang w:val="id-ID"/>
        </w:rPr>
      </w:pPr>
    </w:p>
    <w:p w:rsidR="00766CE9" w:rsidRDefault="00766CE9" w:rsidP="00766CE9">
      <w:pPr>
        <w:tabs>
          <w:tab w:val="left" w:pos="567"/>
        </w:tabs>
        <w:autoSpaceDE w:val="0"/>
        <w:autoSpaceDN w:val="0"/>
        <w:adjustRightInd w:val="0"/>
        <w:rPr>
          <w:sz w:val="24"/>
          <w:szCs w:val="24"/>
          <w:lang w:val="id-ID"/>
        </w:rPr>
      </w:pPr>
      <w:r>
        <w:rPr>
          <w:noProof/>
          <w:sz w:val="24"/>
          <w:szCs w:val="24"/>
          <w:lang w:val="id-ID" w:eastAsia="id-ID"/>
        </w:rPr>
        <w:drawing>
          <wp:inline distT="0" distB="0" distL="0" distR="0">
            <wp:extent cx="5213512" cy="2693725"/>
            <wp:effectExtent l="12188" t="6092" r="7335" b="1473"/>
            <wp:docPr id="8" name="Chart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766CE9" w:rsidRPr="00FB7322" w:rsidRDefault="00766CE9" w:rsidP="00766CE9">
      <w:pPr>
        <w:pStyle w:val="ListParagraph"/>
        <w:tabs>
          <w:tab w:val="left" w:pos="567"/>
        </w:tabs>
        <w:autoSpaceDE w:val="0"/>
        <w:autoSpaceDN w:val="0"/>
        <w:adjustRightInd w:val="0"/>
        <w:spacing w:after="0" w:line="240" w:lineRule="auto"/>
        <w:ind w:left="851" w:firstLine="284"/>
        <w:jc w:val="center"/>
        <w:rPr>
          <w:rFonts w:ascii="Times New Roman" w:hAnsi="Times New Roman"/>
          <w:b/>
          <w:sz w:val="24"/>
          <w:szCs w:val="24"/>
          <w:lang w:val="id-ID"/>
        </w:rPr>
      </w:pPr>
      <w:r w:rsidRPr="00FB7322">
        <w:rPr>
          <w:rFonts w:ascii="Times New Roman" w:hAnsi="Times New Roman"/>
          <w:b/>
          <w:sz w:val="24"/>
          <w:szCs w:val="24"/>
          <w:lang w:val="id-ID"/>
        </w:rPr>
        <w:t>Gambar 11 Penilaian dari praktisi pendidikan I, II, dan III</w:t>
      </w:r>
    </w:p>
    <w:p w:rsidR="00766CE9" w:rsidRPr="00552EA6" w:rsidRDefault="00766CE9" w:rsidP="00766CE9">
      <w:pPr>
        <w:tabs>
          <w:tab w:val="left" w:pos="567"/>
        </w:tabs>
        <w:autoSpaceDE w:val="0"/>
        <w:autoSpaceDN w:val="0"/>
        <w:adjustRightInd w:val="0"/>
        <w:rPr>
          <w:sz w:val="24"/>
          <w:szCs w:val="24"/>
          <w:lang w:val="id-ID"/>
        </w:rPr>
      </w:pPr>
    </w:p>
    <w:p w:rsidR="00A739BC" w:rsidRPr="00213AB5" w:rsidRDefault="00213AB5" w:rsidP="00213AB5">
      <w:pPr>
        <w:pStyle w:val="ListParagraph"/>
        <w:numPr>
          <w:ilvl w:val="0"/>
          <w:numId w:val="20"/>
        </w:numPr>
        <w:tabs>
          <w:tab w:val="left" w:pos="851"/>
        </w:tabs>
        <w:autoSpaceDE w:val="0"/>
        <w:autoSpaceDN w:val="0"/>
        <w:adjustRightInd w:val="0"/>
        <w:spacing w:after="0" w:line="240" w:lineRule="auto"/>
        <w:ind w:left="851"/>
        <w:jc w:val="both"/>
        <w:rPr>
          <w:rFonts w:ascii="Times New Roman" w:hAnsi="Times New Roman" w:cs="Times New Roman"/>
          <w:sz w:val="24"/>
          <w:szCs w:val="24"/>
          <w:lang w:val="id-ID"/>
        </w:rPr>
      </w:pPr>
      <w:r>
        <w:rPr>
          <w:rFonts w:ascii="Times New Roman" w:hAnsi="Times New Roman" w:cs="Times New Roman"/>
          <w:b/>
          <w:sz w:val="24"/>
          <w:szCs w:val="24"/>
          <w:lang w:val="id-ID"/>
        </w:rPr>
        <w:t>Revisi Desain</w:t>
      </w:r>
    </w:p>
    <w:p w:rsidR="00A739BC" w:rsidRPr="00213AB5" w:rsidRDefault="00213AB5" w:rsidP="00213AB5">
      <w:pPr>
        <w:pStyle w:val="ListParagraph"/>
        <w:tabs>
          <w:tab w:val="left" w:pos="851"/>
        </w:tabs>
        <w:autoSpaceDE w:val="0"/>
        <w:autoSpaceDN w:val="0"/>
        <w:adjustRightInd w:val="0"/>
        <w:spacing w:after="0" w:line="240" w:lineRule="auto"/>
        <w:ind w:left="851"/>
        <w:jc w:val="both"/>
        <w:rPr>
          <w:rFonts w:ascii="Times New Roman" w:hAnsi="Times New Roman" w:cs="Times New Roman"/>
          <w:sz w:val="24"/>
          <w:szCs w:val="24"/>
          <w:lang w:val="id-ID"/>
        </w:rPr>
      </w:pPr>
      <w:r>
        <w:rPr>
          <w:rFonts w:ascii="Times New Roman" w:hAnsi="Times New Roman" w:cs="Times New Roman"/>
          <w:sz w:val="24"/>
          <w:szCs w:val="24"/>
          <w:lang w:val="id-ID"/>
        </w:rPr>
        <w:tab/>
        <w:t>Pada langkah ini telah didapatkan hasil penilaian, masukan, dan saran dari produk yang peneliti kembangkan. Berdasarkan penilaian, masukan, dan saran yang diberikan dari para ahli serta praktisi pendidikan sebagai bahan masukan serta pertimbangan peneliti agar produk yang peneliti kembangkan bisa lebih baik lagi. Lalu setelah itu peneliti dapat melanjutkan ke langkah selanjutnya.</w:t>
      </w:r>
    </w:p>
    <w:p w:rsidR="00213AB5" w:rsidRDefault="00213AB5" w:rsidP="00897820">
      <w:pPr>
        <w:pStyle w:val="ListParagraph"/>
        <w:numPr>
          <w:ilvl w:val="0"/>
          <w:numId w:val="20"/>
        </w:numPr>
        <w:tabs>
          <w:tab w:val="left" w:pos="851"/>
          <w:tab w:val="left" w:pos="3225"/>
        </w:tabs>
        <w:autoSpaceDE w:val="0"/>
        <w:autoSpaceDN w:val="0"/>
        <w:adjustRightInd w:val="0"/>
        <w:ind w:left="851"/>
        <w:jc w:val="both"/>
        <w:rPr>
          <w:rFonts w:ascii="Times New Roman" w:hAnsi="Times New Roman" w:cs="Times New Roman"/>
          <w:b/>
          <w:sz w:val="24"/>
          <w:szCs w:val="24"/>
          <w:lang w:val="id-ID"/>
        </w:rPr>
      </w:pPr>
      <w:r>
        <w:rPr>
          <w:rFonts w:ascii="Times New Roman" w:hAnsi="Times New Roman" w:cs="Times New Roman"/>
          <w:b/>
          <w:sz w:val="24"/>
          <w:szCs w:val="24"/>
          <w:lang w:val="id-ID"/>
        </w:rPr>
        <w:t>Uji Coba Produk</w:t>
      </w:r>
    </w:p>
    <w:p w:rsidR="00E3458D" w:rsidRPr="00BB2943" w:rsidRDefault="00897820" w:rsidP="00BB2943">
      <w:pPr>
        <w:pStyle w:val="ListParagraph"/>
        <w:tabs>
          <w:tab w:val="left" w:pos="567"/>
        </w:tabs>
        <w:autoSpaceDE w:val="0"/>
        <w:autoSpaceDN w:val="0"/>
        <w:adjustRightInd w:val="0"/>
        <w:spacing w:after="0" w:line="240" w:lineRule="auto"/>
        <w:ind w:left="851" w:firstLine="284"/>
        <w:jc w:val="both"/>
        <w:rPr>
          <w:rFonts w:ascii="Times New Roman" w:hAnsi="Times New Roman" w:cs="Times New Roman"/>
          <w:sz w:val="24"/>
          <w:szCs w:val="24"/>
          <w:lang w:val="id-ID"/>
        </w:rPr>
      </w:pPr>
      <w:r>
        <w:rPr>
          <w:rFonts w:ascii="Times New Roman" w:hAnsi="Times New Roman" w:cs="Times New Roman"/>
          <w:sz w:val="24"/>
          <w:szCs w:val="24"/>
          <w:lang w:val="id-ID"/>
        </w:rPr>
        <w:tab/>
      </w:r>
      <w:r w:rsidR="00B33437">
        <w:rPr>
          <w:rFonts w:ascii="Times New Roman" w:hAnsi="Times New Roman" w:cs="Times New Roman"/>
          <w:sz w:val="24"/>
          <w:szCs w:val="24"/>
        </w:rPr>
        <w:t xml:space="preserve">Uji coba </w:t>
      </w:r>
      <w:r w:rsidR="00B33437">
        <w:rPr>
          <w:rFonts w:ascii="Times New Roman" w:hAnsi="Times New Roman" w:cs="Times New Roman"/>
          <w:sz w:val="24"/>
          <w:szCs w:val="24"/>
          <w:lang w:val="id-ID"/>
        </w:rPr>
        <w:t>dilakukan dengan dua cara yaitu pada kelas kecil dan kelas besar.</w:t>
      </w:r>
      <w:r w:rsidR="00B33437" w:rsidRPr="00B33437">
        <w:t xml:space="preserve"> </w:t>
      </w:r>
      <w:r w:rsidR="00B33437" w:rsidRPr="00B33437">
        <w:rPr>
          <w:rFonts w:ascii="Times New Roman" w:hAnsi="Times New Roman" w:cs="Times New Roman"/>
          <w:sz w:val="24"/>
          <w:szCs w:val="24"/>
          <w:lang w:val="id-ID"/>
        </w:rPr>
        <w:t>Uji coba kelas kecil dilakukan di satu sekolah yaitu SD Negeri 3 Sawah Lama. Sedangkan, uji coba kelas besarnya dilakukan di tiga sekolah yaitu SD Negeri 3, SD Negeri 2, dan SD Negeri 1 Sawah Lama Bandar Lampung.</w:t>
      </w:r>
      <w:r w:rsidR="00B33437" w:rsidRPr="00B33437">
        <w:t xml:space="preserve"> </w:t>
      </w:r>
      <w:r w:rsidR="00B33437" w:rsidRPr="00B33437">
        <w:rPr>
          <w:rFonts w:ascii="Times New Roman" w:hAnsi="Times New Roman" w:cs="Times New Roman"/>
          <w:sz w:val="24"/>
          <w:szCs w:val="24"/>
          <w:lang w:val="id-ID"/>
        </w:rPr>
        <w:t>Berdasarkan perolehan hasil yang telah dirata-ratakan</w:t>
      </w:r>
      <w:r w:rsidR="00B33437">
        <w:rPr>
          <w:rFonts w:ascii="Times New Roman" w:hAnsi="Times New Roman" w:cs="Times New Roman"/>
          <w:sz w:val="24"/>
          <w:szCs w:val="24"/>
          <w:lang w:val="id-ID"/>
        </w:rPr>
        <w:t xml:space="preserve"> pada uji coba kelas kecil</w:t>
      </w:r>
      <w:r w:rsidR="00B33437" w:rsidRPr="00B33437">
        <w:rPr>
          <w:rFonts w:ascii="Times New Roman" w:hAnsi="Times New Roman" w:cs="Times New Roman"/>
          <w:sz w:val="24"/>
          <w:szCs w:val="24"/>
          <w:lang w:val="id-ID"/>
        </w:rPr>
        <w:t xml:space="preserve"> didapatkan bahwa respon peserta didik terhadap produk yang dikembangkan mencapai 96% masuk ke dalam kriteria sangat baik.</w:t>
      </w:r>
      <w:r w:rsidR="00B33437">
        <w:rPr>
          <w:rFonts w:ascii="Times New Roman" w:hAnsi="Times New Roman" w:cs="Times New Roman"/>
          <w:sz w:val="24"/>
          <w:szCs w:val="24"/>
          <w:lang w:val="id-ID"/>
        </w:rPr>
        <w:t xml:space="preserve"> Sedangkan, </w:t>
      </w:r>
      <w:r w:rsidR="00B33437" w:rsidRPr="00B33437">
        <w:rPr>
          <w:rFonts w:ascii="Times New Roman" w:hAnsi="Times New Roman" w:cs="Times New Roman"/>
          <w:sz w:val="24"/>
          <w:szCs w:val="24"/>
          <w:lang w:val="id-ID"/>
        </w:rPr>
        <w:lastRenderedPageBreak/>
        <w:t>Berdasarkan penilaian respon peserta didik</w:t>
      </w:r>
      <w:r w:rsidR="00B33437">
        <w:rPr>
          <w:rFonts w:ascii="Times New Roman" w:hAnsi="Times New Roman" w:cs="Times New Roman"/>
          <w:sz w:val="24"/>
          <w:szCs w:val="24"/>
          <w:lang w:val="id-ID"/>
        </w:rPr>
        <w:t xml:space="preserve"> pada uji coba kelas besar</w:t>
      </w:r>
      <w:r w:rsidR="00B33437" w:rsidRPr="00B33437">
        <w:rPr>
          <w:rFonts w:ascii="Times New Roman" w:hAnsi="Times New Roman" w:cs="Times New Roman"/>
          <w:sz w:val="24"/>
          <w:szCs w:val="24"/>
          <w:lang w:val="id-ID"/>
        </w:rPr>
        <w:t xml:space="preserve"> terhadap produk yang dikembangkan setelah di total ketiga sekolah mendapat hasil 94% masuk ke dalam kriteria sangat baik.</w:t>
      </w:r>
      <w:r w:rsidR="00FC7492" w:rsidRPr="00FC7492">
        <w:rPr>
          <w:rFonts w:ascii="Times New Roman" w:hAnsi="Times New Roman" w:cs="Times New Roman"/>
          <w:sz w:val="24"/>
          <w:szCs w:val="24"/>
          <w:lang w:val="id-ID"/>
        </w:rPr>
        <w:t xml:space="preserve"> </w:t>
      </w:r>
      <w:r w:rsidR="00FC7492" w:rsidRPr="00A739BC">
        <w:rPr>
          <w:rFonts w:ascii="Times New Roman" w:hAnsi="Times New Roman" w:cs="Times New Roman"/>
          <w:sz w:val="24"/>
          <w:szCs w:val="24"/>
          <w:lang w:val="id-ID"/>
        </w:rPr>
        <w:t>Untuk mempermudah melihat perbedaan penilaian dari ketiga praktisi pendidikan, maka dapat melihat dari gambar dibawah berikut.</w:t>
      </w:r>
    </w:p>
    <w:p w:rsidR="007C724B" w:rsidRDefault="007C724B" w:rsidP="00897820">
      <w:pPr>
        <w:pStyle w:val="ListParagraph"/>
        <w:tabs>
          <w:tab w:val="left" w:pos="851"/>
          <w:tab w:val="left" w:pos="1134"/>
        </w:tabs>
        <w:autoSpaceDE w:val="0"/>
        <w:autoSpaceDN w:val="0"/>
        <w:adjustRightInd w:val="0"/>
        <w:spacing w:line="240" w:lineRule="auto"/>
        <w:ind w:left="851"/>
        <w:jc w:val="both"/>
        <w:rPr>
          <w:rFonts w:ascii="Times New Roman" w:hAnsi="Times New Roman" w:cs="Times New Roman"/>
          <w:sz w:val="24"/>
          <w:szCs w:val="24"/>
          <w:lang w:val="id-ID"/>
        </w:rPr>
      </w:pPr>
    </w:p>
    <w:p w:rsidR="00DB4177" w:rsidRPr="00FB7322" w:rsidRDefault="00DB4177" w:rsidP="00DB4177">
      <w:pPr>
        <w:pStyle w:val="ListParagraph"/>
        <w:tabs>
          <w:tab w:val="left" w:pos="851"/>
          <w:tab w:val="left" w:pos="1134"/>
        </w:tabs>
        <w:autoSpaceDE w:val="0"/>
        <w:autoSpaceDN w:val="0"/>
        <w:adjustRightInd w:val="0"/>
        <w:spacing w:line="240" w:lineRule="auto"/>
        <w:ind w:left="851"/>
        <w:jc w:val="center"/>
        <w:rPr>
          <w:rFonts w:ascii="Times New Roman" w:hAnsi="Times New Roman"/>
          <w:b/>
          <w:sz w:val="24"/>
          <w:szCs w:val="24"/>
          <w:lang w:val="id-ID"/>
        </w:rPr>
      </w:pPr>
      <w:r w:rsidRPr="00FB7322">
        <w:rPr>
          <w:rFonts w:ascii="Times New Roman" w:hAnsi="Times New Roman"/>
          <w:b/>
          <w:sz w:val="24"/>
          <w:szCs w:val="24"/>
          <w:lang w:val="id-ID"/>
        </w:rPr>
        <w:t>Tabel 8 Persentase Uji Coba Kelas Kecil</w:t>
      </w:r>
    </w:p>
    <w:tbl>
      <w:tblPr>
        <w:tblW w:w="7298" w:type="dxa"/>
        <w:jc w:val="center"/>
        <w:tblInd w:w="103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tblPr>
      <w:tblGrid>
        <w:gridCol w:w="3754"/>
        <w:gridCol w:w="3544"/>
      </w:tblGrid>
      <w:tr w:rsidR="00DB4177" w:rsidRPr="00CA1E58" w:rsidTr="00E3622C">
        <w:trPr>
          <w:cantSplit/>
          <w:trHeight w:val="276"/>
          <w:tblHeader/>
          <w:jc w:val="center"/>
        </w:trPr>
        <w:tc>
          <w:tcPr>
            <w:tcW w:w="3754" w:type="dxa"/>
            <w:vMerge w:val="restart"/>
            <w:tcBorders>
              <w:left w:val="single" w:sz="4" w:space="0" w:color="auto"/>
            </w:tcBorders>
            <w:vAlign w:val="center"/>
          </w:tcPr>
          <w:p w:rsidR="00DB4177" w:rsidRPr="00C7591E" w:rsidRDefault="00DB4177" w:rsidP="00E3622C">
            <w:pPr>
              <w:rPr>
                <w:b/>
                <w:color w:val="000000"/>
                <w:sz w:val="24"/>
                <w:szCs w:val="24"/>
                <w:lang w:eastAsia="id-ID"/>
              </w:rPr>
            </w:pPr>
            <w:r w:rsidRPr="00C7591E">
              <w:rPr>
                <w:b/>
                <w:color w:val="000000"/>
                <w:sz w:val="24"/>
                <w:szCs w:val="24"/>
                <w:lang w:eastAsia="id-ID"/>
              </w:rPr>
              <w:t>Aspek</w:t>
            </w:r>
          </w:p>
        </w:tc>
        <w:tc>
          <w:tcPr>
            <w:tcW w:w="3544" w:type="dxa"/>
            <w:vMerge w:val="restart"/>
            <w:tcBorders>
              <w:left w:val="single" w:sz="4" w:space="0" w:color="auto"/>
            </w:tcBorders>
            <w:vAlign w:val="center"/>
          </w:tcPr>
          <w:p w:rsidR="00DB4177" w:rsidRPr="00C87059" w:rsidRDefault="00DB4177" w:rsidP="00E3622C">
            <w:pPr>
              <w:rPr>
                <w:b/>
                <w:color w:val="000000"/>
                <w:sz w:val="24"/>
                <w:szCs w:val="24"/>
                <w:lang w:eastAsia="id-ID"/>
              </w:rPr>
            </w:pPr>
            <w:r w:rsidRPr="00C87059">
              <w:rPr>
                <w:b/>
                <w:color w:val="000000"/>
                <w:sz w:val="24"/>
                <w:szCs w:val="24"/>
                <w:lang w:eastAsia="id-ID"/>
              </w:rPr>
              <w:t>Kelas Kecil</w:t>
            </w:r>
          </w:p>
        </w:tc>
      </w:tr>
      <w:tr w:rsidR="00DB4177" w:rsidRPr="00CA1E58" w:rsidTr="00E3622C">
        <w:trPr>
          <w:trHeight w:val="320"/>
          <w:jc w:val="center"/>
        </w:trPr>
        <w:tc>
          <w:tcPr>
            <w:tcW w:w="3754" w:type="dxa"/>
            <w:vMerge/>
            <w:tcBorders>
              <w:left w:val="single" w:sz="4" w:space="0" w:color="auto"/>
            </w:tcBorders>
            <w:vAlign w:val="center"/>
          </w:tcPr>
          <w:p w:rsidR="00DB4177" w:rsidRPr="00CA1E58" w:rsidRDefault="00DB4177" w:rsidP="00E3622C">
            <w:pPr>
              <w:pStyle w:val="tablecopy"/>
              <w:jc w:val="center"/>
              <w:rPr>
                <w:sz w:val="24"/>
                <w:szCs w:val="24"/>
                <w:lang w:val="id-ID"/>
              </w:rPr>
            </w:pPr>
          </w:p>
        </w:tc>
        <w:tc>
          <w:tcPr>
            <w:tcW w:w="3544" w:type="dxa"/>
            <w:vMerge/>
            <w:tcBorders>
              <w:left w:val="single" w:sz="4" w:space="0" w:color="auto"/>
            </w:tcBorders>
            <w:vAlign w:val="center"/>
          </w:tcPr>
          <w:p w:rsidR="00DB4177" w:rsidRPr="00CA1E58" w:rsidRDefault="00DB4177" w:rsidP="00E3622C">
            <w:pPr>
              <w:pStyle w:val="tablecopy"/>
              <w:jc w:val="center"/>
              <w:rPr>
                <w:sz w:val="24"/>
                <w:szCs w:val="24"/>
                <w:lang w:val="id-ID"/>
              </w:rPr>
            </w:pPr>
          </w:p>
        </w:tc>
      </w:tr>
      <w:tr w:rsidR="00DB4177" w:rsidRPr="00CA1E58" w:rsidTr="00E3622C">
        <w:trPr>
          <w:trHeight w:val="320"/>
          <w:jc w:val="center"/>
        </w:trPr>
        <w:tc>
          <w:tcPr>
            <w:tcW w:w="3754" w:type="dxa"/>
            <w:tcBorders>
              <w:left w:val="single" w:sz="4" w:space="0" w:color="auto"/>
            </w:tcBorders>
            <w:vAlign w:val="center"/>
          </w:tcPr>
          <w:p w:rsidR="00DB4177" w:rsidRPr="00C87059" w:rsidRDefault="00DB4177" w:rsidP="00E3622C">
            <w:pPr>
              <w:jc w:val="left"/>
              <w:rPr>
                <w:b/>
                <w:color w:val="000000"/>
                <w:sz w:val="24"/>
                <w:szCs w:val="24"/>
                <w:lang w:eastAsia="id-ID"/>
              </w:rPr>
            </w:pPr>
            <w:r w:rsidRPr="00C87059">
              <w:rPr>
                <w:b/>
                <w:color w:val="000000"/>
                <w:sz w:val="24"/>
                <w:szCs w:val="24"/>
                <w:lang w:eastAsia="id-ID"/>
              </w:rPr>
              <w:t>Tampilan Media</w:t>
            </w:r>
          </w:p>
        </w:tc>
        <w:tc>
          <w:tcPr>
            <w:tcW w:w="3544" w:type="dxa"/>
            <w:tcBorders>
              <w:left w:val="single" w:sz="4" w:space="0" w:color="auto"/>
            </w:tcBorders>
            <w:vAlign w:val="center"/>
          </w:tcPr>
          <w:p w:rsidR="00DB4177" w:rsidRPr="00C87059" w:rsidRDefault="00DB4177" w:rsidP="00E3622C">
            <w:pPr>
              <w:rPr>
                <w:color w:val="000000"/>
                <w:sz w:val="24"/>
                <w:szCs w:val="24"/>
                <w:lang w:eastAsia="id-ID"/>
              </w:rPr>
            </w:pPr>
            <w:r w:rsidRPr="00C87059">
              <w:rPr>
                <w:color w:val="000000"/>
                <w:sz w:val="24"/>
                <w:szCs w:val="24"/>
                <w:lang w:eastAsia="id-ID"/>
              </w:rPr>
              <w:t>95%</w:t>
            </w:r>
          </w:p>
        </w:tc>
      </w:tr>
      <w:tr w:rsidR="00DB4177" w:rsidRPr="00CA1E58" w:rsidTr="00E3622C">
        <w:trPr>
          <w:trHeight w:val="320"/>
          <w:jc w:val="center"/>
        </w:trPr>
        <w:tc>
          <w:tcPr>
            <w:tcW w:w="3754" w:type="dxa"/>
            <w:tcBorders>
              <w:left w:val="single" w:sz="4" w:space="0" w:color="auto"/>
            </w:tcBorders>
            <w:vAlign w:val="center"/>
          </w:tcPr>
          <w:p w:rsidR="00DB4177" w:rsidRPr="00C87059" w:rsidRDefault="00DB4177" w:rsidP="00E3622C">
            <w:pPr>
              <w:jc w:val="left"/>
              <w:rPr>
                <w:b/>
                <w:color w:val="000000"/>
                <w:sz w:val="24"/>
                <w:szCs w:val="24"/>
                <w:lang w:eastAsia="id-ID"/>
              </w:rPr>
            </w:pPr>
            <w:r w:rsidRPr="00C87059">
              <w:rPr>
                <w:b/>
                <w:color w:val="000000"/>
                <w:sz w:val="24"/>
                <w:szCs w:val="24"/>
                <w:lang w:eastAsia="id-ID"/>
              </w:rPr>
              <w:t>Kelayakan Isi</w:t>
            </w:r>
          </w:p>
        </w:tc>
        <w:tc>
          <w:tcPr>
            <w:tcW w:w="3544" w:type="dxa"/>
            <w:tcBorders>
              <w:left w:val="single" w:sz="4" w:space="0" w:color="auto"/>
            </w:tcBorders>
            <w:vAlign w:val="center"/>
          </w:tcPr>
          <w:p w:rsidR="00DB4177" w:rsidRPr="00C87059" w:rsidRDefault="00DB4177" w:rsidP="00E3622C">
            <w:pPr>
              <w:rPr>
                <w:color w:val="000000"/>
                <w:sz w:val="24"/>
                <w:szCs w:val="24"/>
                <w:lang w:eastAsia="id-ID"/>
              </w:rPr>
            </w:pPr>
            <w:r w:rsidRPr="00C87059">
              <w:rPr>
                <w:color w:val="000000"/>
                <w:sz w:val="24"/>
                <w:szCs w:val="24"/>
                <w:lang w:eastAsia="id-ID"/>
              </w:rPr>
              <w:t>95%</w:t>
            </w:r>
          </w:p>
        </w:tc>
      </w:tr>
      <w:tr w:rsidR="00DB4177" w:rsidRPr="00CA1E58" w:rsidTr="00E3622C">
        <w:trPr>
          <w:trHeight w:val="320"/>
          <w:jc w:val="center"/>
        </w:trPr>
        <w:tc>
          <w:tcPr>
            <w:tcW w:w="3754" w:type="dxa"/>
            <w:tcBorders>
              <w:left w:val="single" w:sz="4" w:space="0" w:color="auto"/>
            </w:tcBorders>
            <w:vAlign w:val="center"/>
          </w:tcPr>
          <w:p w:rsidR="00DB4177" w:rsidRPr="00C87059" w:rsidRDefault="00DB4177" w:rsidP="00E3622C">
            <w:pPr>
              <w:jc w:val="left"/>
              <w:rPr>
                <w:b/>
                <w:color w:val="000000"/>
                <w:sz w:val="24"/>
                <w:szCs w:val="24"/>
                <w:lang w:eastAsia="id-ID"/>
              </w:rPr>
            </w:pPr>
            <w:r w:rsidRPr="00C87059">
              <w:rPr>
                <w:b/>
                <w:color w:val="000000"/>
                <w:sz w:val="24"/>
                <w:szCs w:val="24"/>
                <w:lang w:eastAsia="id-ID"/>
              </w:rPr>
              <w:t>Kelayakan Bahasa</w:t>
            </w:r>
          </w:p>
        </w:tc>
        <w:tc>
          <w:tcPr>
            <w:tcW w:w="3544" w:type="dxa"/>
            <w:tcBorders>
              <w:left w:val="single" w:sz="4" w:space="0" w:color="auto"/>
            </w:tcBorders>
            <w:vAlign w:val="center"/>
          </w:tcPr>
          <w:p w:rsidR="00DB4177" w:rsidRPr="00C87059" w:rsidRDefault="00DB4177" w:rsidP="00E3622C">
            <w:pPr>
              <w:rPr>
                <w:color w:val="000000"/>
                <w:sz w:val="24"/>
                <w:szCs w:val="24"/>
                <w:lang w:eastAsia="id-ID"/>
              </w:rPr>
            </w:pPr>
            <w:r w:rsidRPr="00C87059">
              <w:rPr>
                <w:color w:val="000000"/>
                <w:sz w:val="24"/>
                <w:szCs w:val="24"/>
                <w:lang w:eastAsia="id-ID"/>
              </w:rPr>
              <w:t>97%</w:t>
            </w:r>
          </w:p>
        </w:tc>
      </w:tr>
      <w:tr w:rsidR="00DB4177" w:rsidRPr="00CA1E58" w:rsidTr="00E3622C">
        <w:trPr>
          <w:trHeight w:val="320"/>
          <w:jc w:val="center"/>
        </w:trPr>
        <w:tc>
          <w:tcPr>
            <w:tcW w:w="3754" w:type="dxa"/>
            <w:tcBorders>
              <w:left w:val="single" w:sz="4" w:space="0" w:color="auto"/>
            </w:tcBorders>
            <w:vAlign w:val="center"/>
          </w:tcPr>
          <w:p w:rsidR="00DB4177" w:rsidRPr="00566A64" w:rsidRDefault="00DB4177" w:rsidP="00E3622C">
            <w:pPr>
              <w:jc w:val="left"/>
              <w:rPr>
                <w:b/>
                <w:i/>
                <w:color w:val="000000"/>
                <w:sz w:val="24"/>
                <w:szCs w:val="24"/>
                <w:lang w:val="id-ID" w:eastAsia="id-ID"/>
              </w:rPr>
            </w:pPr>
            <w:r w:rsidRPr="00566A64">
              <w:rPr>
                <w:b/>
                <w:i/>
                <w:color w:val="000000"/>
                <w:sz w:val="24"/>
                <w:szCs w:val="24"/>
                <w:lang w:val="id-ID" w:eastAsia="id-ID"/>
              </w:rPr>
              <w:t>Rata-rata</w:t>
            </w:r>
          </w:p>
        </w:tc>
        <w:tc>
          <w:tcPr>
            <w:tcW w:w="3544" w:type="dxa"/>
            <w:tcBorders>
              <w:left w:val="single" w:sz="4" w:space="0" w:color="auto"/>
            </w:tcBorders>
            <w:vAlign w:val="center"/>
          </w:tcPr>
          <w:p w:rsidR="00DB4177" w:rsidRPr="00427A0F" w:rsidRDefault="00DB4177" w:rsidP="00E3622C">
            <w:pPr>
              <w:rPr>
                <w:color w:val="000000"/>
                <w:sz w:val="24"/>
                <w:szCs w:val="24"/>
                <w:lang w:val="id-ID" w:eastAsia="id-ID"/>
              </w:rPr>
            </w:pPr>
            <w:r>
              <w:rPr>
                <w:color w:val="000000"/>
                <w:sz w:val="24"/>
                <w:szCs w:val="24"/>
                <w:lang w:val="id-ID" w:eastAsia="id-ID"/>
              </w:rPr>
              <w:t>96%</w:t>
            </w:r>
          </w:p>
        </w:tc>
      </w:tr>
    </w:tbl>
    <w:p w:rsidR="00DB4177" w:rsidRDefault="00DB4177" w:rsidP="00DB4177">
      <w:pPr>
        <w:tabs>
          <w:tab w:val="left" w:pos="851"/>
          <w:tab w:val="left" w:pos="1134"/>
        </w:tabs>
        <w:autoSpaceDE w:val="0"/>
        <w:autoSpaceDN w:val="0"/>
        <w:adjustRightInd w:val="0"/>
        <w:jc w:val="both"/>
        <w:rPr>
          <w:sz w:val="24"/>
          <w:szCs w:val="24"/>
          <w:lang w:val="id-ID"/>
        </w:rPr>
      </w:pPr>
    </w:p>
    <w:p w:rsidR="00DB4177" w:rsidRPr="00FB7322" w:rsidRDefault="00DB4177" w:rsidP="00DB4177">
      <w:pPr>
        <w:tabs>
          <w:tab w:val="left" w:pos="851"/>
          <w:tab w:val="left" w:pos="1134"/>
        </w:tabs>
        <w:autoSpaceDE w:val="0"/>
        <w:autoSpaceDN w:val="0"/>
        <w:adjustRightInd w:val="0"/>
        <w:rPr>
          <w:b/>
          <w:sz w:val="24"/>
          <w:szCs w:val="24"/>
          <w:lang w:val="id-ID"/>
        </w:rPr>
      </w:pPr>
      <w:r w:rsidRPr="00FB7322">
        <w:rPr>
          <w:b/>
          <w:sz w:val="24"/>
          <w:szCs w:val="24"/>
          <w:lang w:val="id-ID"/>
        </w:rPr>
        <w:t>Tabel 9 persentase uji coba kelas besar</w:t>
      </w:r>
    </w:p>
    <w:tbl>
      <w:tblPr>
        <w:tblW w:w="7371" w:type="dxa"/>
        <w:jc w:val="center"/>
        <w:tblInd w:w="95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tblPr>
      <w:tblGrid>
        <w:gridCol w:w="2693"/>
        <w:gridCol w:w="1559"/>
        <w:gridCol w:w="1560"/>
        <w:gridCol w:w="1559"/>
      </w:tblGrid>
      <w:tr w:rsidR="00DB4177" w:rsidRPr="00CA1E58" w:rsidTr="00E3622C">
        <w:trPr>
          <w:cantSplit/>
          <w:trHeight w:val="276"/>
          <w:tblHeader/>
          <w:jc w:val="center"/>
        </w:trPr>
        <w:tc>
          <w:tcPr>
            <w:tcW w:w="2693" w:type="dxa"/>
            <w:vMerge w:val="restart"/>
            <w:tcBorders>
              <w:left w:val="single" w:sz="4" w:space="0" w:color="auto"/>
            </w:tcBorders>
            <w:vAlign w:val="center"/>
          </w:tcPr>
          <w:p w:rsidR="00DB4177" w:rsidRPr="00C7591E" w:rsidRDefault="00DB4177" w:rsidP="00E3622C">
            <w:pPr>
              <w:rPr>
                <w:b/>
                <w:color w:val="000000"/>
                <w:sz w:val="24"/>
                <w:szCs w:val="24"/>
                <w:lang w:eastAsia="id-ID"/>
              </w:rPr>
            </w:pPr>
            <w:r w:rsidRPr="00C7591E">
              <w:rPr>
                <w:b/>
                <w:color w:val="000000"/>
                <w:sz w:val="24"/>
                <w:szCs w:val="24"/>
                <w:lang w:eastAsia="id-ID"/>
              </w:rPr>
              <w:t>Aspek</w:t>
            </w:r>
          </w:p>
        </w:tc>
        <w:tc>
          <w:tcPr>
            <w:tcW w:w="1559" w:type="dxa"/>
            <w:vMerge w:val="restart"/>
            <w:tcBorders>
              <w:left w:val="single" w:sz="4" w:space="0" w:color="auto"/>
            </w:tcBorders>
            <w:vAlign w:val="center"/>
          </w:tcPr>
          <w:p w:rsidR="00DB4177" w:rsidRPr="00C87059" w:rsidRDefault="00DB4177" w:rsidP="00E3622C">
            <w:pPr>
              <w:rPr>
                <w:b/>
                <w:color w:val="000000"/>
                <w:sz w:val="24"/>
                <w:szCs w:val="24"/>
                <w:lang w:eastAsia="id-ID"/>
              </w:rPr>
            </w:pPr>
            <w:r w:rsidRPr="00C87059">
              <w:rPr>
                <w:b/>
                <w:color w:val="000000"/>
                <w:sz w:val="24"/>
                <w:szCs w:val="24"/>
                <w:lang w:eastAsia="id-ID"/>
              </w:rPr>
              <w:t>Kelas Besar SDN 3</w:t>
            </w:r>
          </w:p>
        </w:tc>
        <w:tc>
          <w:tcPr>
            <w:tcW w:w="1560" w:type="dxa"/>
            <w:vMerge w:val="restart"/>
            <w:tcBorders>
              <w:left w:val="single" w:sz="4" w:space="0" w:color="auto"/>
            </w:tcBorders>
            <w:vAlign w:val="center"/>
          </w:tcPr>
          <w:p w:rsidR="00DB4177" w:rsidRPr="00C87059" w:rsidRDefault="00DB4177" w:rsidP="00E3622C">
            <w:pPr>
              <w:rPr>
                <w:b/>
                <w:color w:val="000000"/>
                <w:sz w:val="24"/>
                <w:szCs w:val="24"/>
                <w:lang w:eastAsia="id-ID"/>
              </w:rPr>
            </w:pPr>
            <w:r w:rsidRPr="00C87059">
              <w:rPr>
                <w:b/>
                <w:color w:val="000000"/>
                <w:sz w:val="24"/>
                <w:szCs w:val="24"/>
                <w:lang w:eastAsia="id-ID"/>
              </w:rPr>
              <w:t>Kelas Besar SDN 2</w:t>
            </w:r>
          </w:p>
        </w:tc>
        <w:tc>
          <w:tcPr>
            <w:tcW w:w="1559" w:type="dxa"/>
            <w:vMerge w:val="restart"/>
            <w:tcBorders>
              <w:right w:val="single" w:sz="4" w:space="0" w:color="auto"/>
            </w:tcBorders>
            <w:vAlign w:val="center"/>
          </w:tcPr>
          <w:p w:rsidR="00DB4177" w:rsidRPr="00C87059" w:rsidRDefault="00DB4177" w:rsidP="00E3622C">
            <w:pPr>
              <w:rPr>
                <w:b/>
                <w:color w:val="000000"/>
                <w:sz w:val="24"/>
                <w:szCs w:val="24"/>
                <w:lang w:eastAsia="id-ID"/>
              </w:rPr>
            </w:pPr>
            <w:r w:rsidRPr="00C87059">
              <w:rPr>
                <w:b/>
                <w:color w:val="000000"/>
                <w:sz w:val="24"/>
                <w:szCs w:val="24"/>
                <w:lang w:eastAsia="id-ID"/>
              </w:rPr>
              <w:t>Kelas Besar SDN 1</w:t>
            </w:r>
          </w:p>
        </w:tc>
      </w:tr>
      <w:tr w:rsidR="00DB4177" w:rsidRPr="00CA1E58" w:rsidTr="00E3622C">
        <w:trPr>
          <w:trHeight w:val="320"/>
          <w:jc w:val="center"/>
        </w:trPr>
        <w:tc>
          <w:tcPr>
            <w:tcW w:w="2693" w:type="dxa"/>
            <w:vMerge/>
            <w:tcBorders>
              <w:left w:val="single" w:sz="4" w:space="0" w:color="auto"/>
            </w:tcBorders>
            <w:vAlign w:val="center"/>
          </w:tcPr>
          <w:p w:rsidR="00DB4177" w:rsidRPr="00CA1E58" w:rsidRDefault="00DB4177" w:rsidP="00E3622C">
            <w:pPr>
              <w:pStyle w:val="tablecopy"/>
              <w:jc w:val="center"/>
              <w:rPr>
                <w:sz w:val="24"/>
                <w:szCs w:val="24"/>
                <w:lang w:val="id-ID"/>
              </w:rPr>
            </w:pPr>
          </w:p>
        </w:tc>
        <w:tc>
          <w:tcPr>
            <w:tcW w:w="1559" w:type="dxa"/>
            <w:vMerge/>
            <w:tcBorders>
              <w:left w:val="single" w:sz="4" w:space="0" w:color="auto"/>
            </w:tcBorders>
            <w:vAlign w:val="center"/>
          </w:tcPr>
          <w:p w:rsidR="00DB4177" w:rsidRPr="00CA1E58" w:rsidRDefault="00DB4177" w:rsidP="00E3622C">
            <w:pPr>
              <w:pStyle w:val="tablecopy"/>
              <w:jc w:val="center"/>
              <w:rPr>
                <w:sz w:val="24"/>
                <w:szCs w:val="24"/>
                <w:lang w:val="id-ID"/>
              </w:rPr>
            </w:pPr>
          </w:p>
        </w:tc>
        <w:tc>
          <w:tcPr>
            <w:tcW w:w="1560" w:type="dxa"/>
            <w:vMerge/>
            <w:tcBorders>
              <w:left w:val="single" w:sz="4" w:space="0" w:color="auto"/>
            </w:tcBorders>
            <w:vAlign w:val="center"/>
          </w:tcPr>
          <w:p w:rsidR="00DB4177" w:rsidRPr="00CA1E58" w:rsidRDefault="00DB4177" w:rsidP="00E3622C">
            <w:pPr>
              <w:pStyle w:val="tablecopy"/>
              <w:jc w:val="center"/>
              <w:rPr>
                <w:sz w:val="24"/>
                <w:szCs w:val="24"/>
                <w:lang w:val="id-ID"/>
              </w:rPr>
            </w:pPr>
          </w:p>
        </w:tc>
        <w:tc>
          <w:tcPr>
            <w:tcW w:w="1559" w:type="dxa"/>
            <w:vMerge/>
            <w:tcBorders>
              <w:right w:val="single" w:sz="4" w:space="0" w:color="auto"/>
            </w:tcBorders>
            <w:vAlign w:val="center"/>
          </w:tcPr>
          <w:p w:rsidR="00DB4177" w:rsidRPr="00CA1E58" w:rsidRDefault="00DB4177" w:rsidP="00E3622C">
            <w:pPr>
              <w:pStyle w:val="tablecopy"/>
              <w:jc w:val="center"/>
              <w:rPr>
                <w:sz w:val="24"/>
                <w:szCs w:val="24"/>
                <w:lang w:val="id-ID"/>
              </w:rPr>
            </w:pPr>
          </w:p>
        </w:tc>
      </w:tr>
      <w:tr w:rsidR="00DB4177" w:rsidRPr="00CA1E58" w:rsidTr="00E3622C">
        <w:trPr>
          <w:trHeight w:val="320"/>
          <w:jc w:val="center"/>
        </w:trPr>
        <w:tc>
          <w:tcPr>
            <w:tcW w:w="2693" w:type="dxa"/>
            <w:tcBorders>
              <w:left w:val="single" w:sz="4" w:space="0" w:color="auto"/>
            </w:tcBorders>
            <w:vAlign w:val="center"/>
          </w:tcPr>
          <w:p w:rsidR="00DB4177" w:rsidRPr="00C87059" w:rsidRDefault="00DB4177" w:rsidP="00E3622C">
            <w:pPr>
              <w:jc w:val="left"/>
              <w:rPr>
                <w:b/>
                <w:color w:val="000000"/>
                <w:sz w:val="24"/>
                <w:szCs w:val="24"/>
                <w:lang w:eastAsia="id-ID"/>
              </w:rPr>
            </w:pPr>
            <w:r w:rsidRPr="00C87059">
              <w:rPr>
                <w:b/>
                <w:color w:val="000000"/>
                <w:sz w:val="24"/>
                <w:szCs w:val="24"/>
                <w:lang w:eastAsia="id-ID"/>
              </w:rPr>
              <w:t>Tampilan Media</w:t>
            </w:r>
          </w:p>
        </w:tc>
        <w:tc>
          <w:tcPr>
            <w:tcW w:w="1559" w:type="dxa"/>
            <w:tcBorders>
              <w:left w:val="single" w:sz="4" w:space="0" w:color="auto"/>
            </w:tcBorders>
            <w:vAlign w:val="center"/>
          </w:tcPr>
          <w:p w:rsidR="00DB4177" w:rsidRPr="00C87059" w:rsidRDefault="00DB4177" w:rsidP="00E3622C">
            <w:pPr>
              <w:rPr>
                <w:color w:val="000000"/>
                <w:sz w:val="24"/>
                <w:szCs w:val="24"/>
                <w:lang w:eastAsia="id-ID"/>
              </w:rPr>
            </w:pPr>
            <w:r w:rsidRPr="00C87059">
              <w:rPr>
                <w:color w:val="000000"/>
                <w:sz w:val="24"/>
                <w:szCs w:val="24"/>
                <w:lang w:eastAsia="id-ID"/>
              </w:rPr>
              <w:t>93%</w:t>
            </w:r>
          </w:p>
        </w:tc>
        <w:tc>
          <w:tcPr>
            <w:tcW w:w="1560" w:type="dxa"/>
            <w:tcBorders>
              <w:left w:val="single" w:sz="4" w:space="0" w:color="auto"/>
            </w:tcBorders>
            <w:vAlign w:val="center"/>
          </w:tcPr>
          <w:p w:rsidR="00DB4177" w:rsidRPr="00C87059" w:rsidRDefault="00DB4177" w:rsidP="00E3622C">
            <w:pPr>
              <w:rPr>
                <w:color w:val="000000"/>
                <w:sz w:val="24"/>
                <w:szCs w:val="24"/>
                <w:lang w:eastAsia="id-ID"/>
              </w:rPr>
            </w:pPr>
            <w:r w:rsidRPr="00C87059">
              <w:rPr>
                <w:color w:val="000000"/>
                <w:sz w:val="24"/>
                <w:szCs w:val="24"/>
                <w:lang w:eastAsia="id-ID"/>
              </w:rPr>
              <w:t>95%</w:t>
            </w:r>
          </w:p>
        </w:tc>
        <w:tc>
          <w:tcPr>
            <w:tcW w:w="1559" w:type="dxa"/>
            <w:tcBorders>
              <w:left w:val="single" w:sz="4" w:space="0" w:color="auto"/>
            </w:tcBorders>
            <w:vAlign w:val="center"/>
          </w:tcPr>
          <w:p w:rsidR="00DB4177" w:rsidRPr="00C87059" w:rsidRDefault="00DB4177" w:rsidP="00E3622C">
            <w:pPr>
              <w:rPr>
                <w:color w:val="000000"/>
                <w:sz w:val="24"/>
                <w:szCs w:val="24"/>
                <w:lang w:eastAsia="id-ID"/>
              </w:rPr>
            </w:pPr>
            <w:r w:rsidRPr="00C87059">
              <w:rPr>
                <w:color w:val="000000"/>
                <w:sz w:val="24"/>
                <w:szCs w:val="24"/>
                <w:lang w:eastAsia="id-ID"/>
              </w:rPr>
              <w:t>95%</w:t>
            </w:r>
          </w:p>
        </w:tc>
      </w:tr>
      <w:tr w:rsidR="00DB4177" w:rsidRPr="00CA1E58" w:rsidTr="00E3622C">
        <w:trPr>
          <w:trHeight w:val="320"/>
          <w:jc w:val="center"/>
        </w:trPr>
        <w:tc>
          <w:tcPr>
            <w:tcW w:w="2693" w:type="dxa"/>
            <w:tcBorders>
              <w:left w:val="single" w:sz="4" w:space="0" w:color="auto"/>
            </w:tcBorders>
            <w:vAlign w:val="center"/>
          </w:tcPr>
          <w:p w:rsidR="00DB4177" w:rsidRPr="00C87059" w:rsidRDefault="00DB4177" w:rsidP="00E3622C">
            <w:pPr>
              <w:jc w:val="left"/>
              <w:rPr>
                <w:b/>
                <w:color w:val="000000"/>
                <w:sz w:val="24"/>
                <w:szCs w:val="24"/>
                <w:lang w:eastAsia="id-ID"/>
              </w:rPr>
            </w:pPr>
            <w:r w:rsidRPr="00C87059">
              <w:rPr>
                <w:b/>
                <w:color w:val="000000"/>
                <w:sz w:val="24"/>
                <w:szCs w:val="24"/>
                <w:lang w:eastAsia="id-ID"/>
              </w:rPr>
              <w:t>Kelayakan Isi</w:t>
            </w:r>
          </w:p>
        </w:tc>
        <w:tc>
          <w:tcPr>
            <w:tcW w:w="1559" w:type="dxa"/>
            <w:tcBorders>
              <w:left w:val="single" w:sz="4" w:space="0" w:color="auto"/>
            </w:tcBorders>
            <w:vAlign w:val="center"/>
          </w:tcPr>
          <w:p w:rsidR="00DB4177" w:rsidRPr="00C87059" w:rsidRDefault="00DB4177" w:rsidP="00E3622C">
            <w:pPr>
              <w:rPr>
                <w:color w:val="000000"/>
                <w:sz w:val="24"/>
                <w:szCs w:val="24"/>
                <w:lang w:eastAsia="id-ID"/>
              </w:rPr>
            </w:pPr>
            <w:r w:rsidRPr="00C87059">
              <w:rPr>
                <w:color w:val="000000"/>
                <w:sz w:val="24"/>
                <w:szCs w:val="24"/>
                <w:lang w:eastAsia="id-ID"/>
              </w:rPr>
              <w:t>90%</w:t>
            </w:r>
          </w:p>
        </w:tc>
        <w:tc>
          <w:tcPr>
            <w:tcW w:w="1560" w:type="dxa"/>
            <w:tcBorders>
              <w:left w:val="single" w:sz="4" w:space="0" w:color="auto"/>
            </w:tcBorders>
            <w:vAlign w:val="center"/>
          </w:tcPr>
          <w:p w:rsidR="00DB4177" w:rsidRPr="00C87059" w:rsidRDefault="00DB4177" w:rsidP="00E3622C">
            <w:pPr>
              <w:rPr>
                <w:color w:val="000000"/>
                <w:sz w:val="24"/>
                <w:szCs w:val="24"/>
                <w:lang w:eastAsia="id-ID"/>
              </w:rPr>
            </w:pPr>
            <w:r w:rsidRPr="00C87059">
              <w:rPr>
                <w:color w:val="000000"/>
                <w:sz w:val="24"/>
                <w:szCs w:val="24"/>
                <w:lang w:eastAsia="id-ID"/>
              </w:rPr>
              <w:t>91%</w:t>
            </w:r>
          </w:p>
        </w:tc>
        <w:tc>
          <w:tcPr>
            <w:tcW w:w="1559" w:type="dxa"/>
            <w:tcBorders>
              <w:left w:val="single" w:sz="4" w:space="0" w:color="auto"/>
            </w:tcBorders>
            <w:vAlign w:val="center"/>
          </w:tcPr>
          <w:p w:rsidR="00DB4177" w:rsidRPr="00C87059" w:rsidRDefault="00DB4177" w:rsidP="00E3622C">
            <w:pPr>
              <w:rPr>
                <w:color w:val="000000"/>
                <w:sz w:val="24"/>
                <w:szCs w:val="24"/>
                <w:lang w:eastAsia="id-ID"/>
              </w:rPr>
            </w:pPr>
            <w:r w:rsidRPr="00C87059">
              <w:rPr>
                <w:color w:val="000000"/>
                <w:sz w:val="24"/>
                <w:szCs w:val="24"/>
                <w:lang w:eastAsia="id-ID"/>
              </w:rPr>
              <w:t>91%</w:t>
            </w:r>
          </w:p>
        </w:tc>
      </w:tr>
      <w:tr w:rsidR="00DB4177" w:rsidRPr="00CA1E58" w:rsidTr="00E3622C">
        <w:trPr>
          <w:trHeight w:val="320"/>
          <w:jc w:val="center"/>
        </w:trPr>
        <w:tc>
          <w:tcPr>
            <w:tcW w:w="2693" w:type="dxa"/>
            <w:tcBorders>
              <w:left w:val="single" w:sz="4" w:space="0" w:color="auto"/>
            </w:tcBorders>
            <w:vAlign w:val="center"/>
          </w:tcPr>
          <w:p w:rsidR="00DB4177" w:rsidRPr="00C87059" w:rsidRDefault="00DB4177" w:rsidP="00E3622C">
            <w:pPr>
              <w:jc w:val="left"/>
              <w:rPr>
                <w:b/>
                <w:color w:val="000000"/>
                <w:sz w:val="24"/>
                <w:szCs w:val="24"/>
                <w:lang w:eastAsia="id-ID"/>
              </w:rPr>
            </w:pPr>
            <w:r w:rsidRPr="00C87059">
              <w:rPr>
                <w:b/>
                <w:color w:val="000000"/>
                <w:sz w:val="24"/>
                <w:szCs w:val="24"/>
                <w:lang w:eastAsia="id-ID"/>
              </w:rPr>
              <w:t>Kelayakan Bahasa</w:t>
            </w:r>
          </w:p>
        </w:tc>
        <w:tc>
          <w:tcPr>
            <w:tcW w:w="1559" w:type="dxa"/>
            <w:tcBorders>
              <w:left w:val="single" w:sz="4" w:space="0" w:color="auto"/>
            </w:tcBorders>
            <w:vAlign w:val="center"/>
          </w:tcPr>
          <w:p w:rsidR="00DB4177" w:rsidRPr="00C87059" w:rsidRDefault="00DB4177" w:rsidP="00E3622C">
            <w:pPr>
              <w:rPr>
                <w:color w:val="000000"/>
                <w:sz w:val="24"/>
                <w:szCs w:val="24"/>
                <w:lang w:eastAsia="id-ID"/>
              </w:rPr>
            </w:pPr>
            <w:r w:rsidRPr="00C87059">
              <w:rPr>
                <w:color w:val="000000"/>
                <w:sz w:val="24"/>
                <w:szCs w:val="24"/>
                <w:lang w:eastAsia="id-ID"/>
              </w:rPr>
              <w:t>90%</w:t>
            </w:r>
          </w:p>
        </w:tc>
        <w:tc>
          <w:tcPr>
            <w:tcW w:w="1560" w:type="dxa"/>
            <w:tcBorders>
              <w:left w:val="single" w:sz="4" w:space="0" w:color="auto"/>
            </w:tcBorders>
            <w:vAlign w:val="center"/>
          </w:tcPr>
          <w:p w:rsidR="00DB4177" w:rsidRPr="00C87059" w:rsidRDefault="00DB4177" w:rsidP="00E3622C">
            <w:pPr>
              <w:rPr>
                <w:color w:val="000000"/>
                <w:sz w:val="24"/>
                <w:szCs w:val="24"/>
                <w:lang w:eastAsia="id-ID"/>
              </w:rPr>
            </w:pPr>
            <w:r w:rsidRPr="00C87059">
              <w:rPr>
                <w:color w:val="000000"/>
                <w:sz w:val="24"/>
                <w:szCs w:val="24"/>
                <w:lang w:eastAsia="id-ID"/>
              </w:rPr>
              <w:t>94%</w:t>
            </w:r>
          </w:p>
        </w:tc>
        <w:tc>
          <w:tcPr>
            <w:tcW w:w="1559" w:type="dxa"/>
            <w:tcBorders>
              <w:left w:val="single" w:sz="4" w:space="0" w:color="auto"/>
            </w:tcBorders>
            <w:vAlign w:val="center"/>
          </w:tcPr>
          <w:p w:rsidR="00DB4177" w:rsidRPr="00C87059" w:rsidRDefault="00DB4177" w:rsidP="00E3622C">
            <w:pPr>
              <w:rPr>
                <w:color w:val="000000"/>
                <w:sz w:val="24"/>
                <w:szCs w:val="24"/>
                <w:lang w:eastAsia="id-ID"/>
              </w:rPr>
            </w:pPr>
            <w:r w:rsidRPr="00C87059">
              <w:rPr>
                <w:color w:val="000000"/>
                <w:sz w:val="24"/>
                <w:szCs w:val="24"/>
                <w:lang w:eastAsia="id-ID"/>
              </w:rPr>
              <w:t>97%</w:t>
            </w:r>
          </w:p>
        </w:tc>
      </w:tr>
      <w:tr w:rsidR="00DB4177" w:rsidRPr="00CA1E58" w:rsidTr="00E3622C">
        <w:trPr>
          <w:trHeight w:val="320"/>
          <w:jc w:val="center"/>
        </w:trPr>
        <w:tc>
          <w:tcPr>
            <w:tcW w:w="2693" w:type="dxa"/>
            <w:tcBorders>
              <w:left w:val="single" w:sz="4" w:space="0" w:color="auto"/>
            </w:tcBorders>
            <w:vAlign w:val="center"/>
          </w:tcPr>
          <w:p w:rsidR="00DB4177" w:rsidRPr="00566A64" w:rsidRDefault="00DB4177" w:rsidP="00E3622C">
            <w:pPr>
              <w:jc w:val="left"/>
              <w:rPr>
                <w:b/>
                <w:i/>
                <w:color w:val="000000"/>
                <w:sz w:val="24"/>
                <w:szCs w:val="24"/>
                <w:lang w:val="id-ID" w:eastAsia="id-ID"/>
              </w:rPr>
            </w:pPr>
            <w:r w:rsidRPr="00566A64">
              <w:rPr>
                <w:b/>
                <w:i/>
                <w:color w:val="000000"/>
                <w:sz w:val="24"/>
                <w:szCs w:val="24"/>
                <w:lang w:val="id-ID" w:eastAsia="id-ID"/>
              </w:rPr>
              <w:t>Rata-rata</w:t>
            </w:r>
          </w:p>
        </w:tc>
        <w:tc>
          <w:tcPr>
            <w:tcW w:w="1559" w:type="dxa"/>
            <w:tcBorders>
              <w:left w:val="single" w:sz="4" w:space="0" w:color="auto"/>
            </w:tcBorders>
            <w:vAlign w:val="center"/>
          </w:tcPr>
          <w:p w:rsidR="00DB4177" w:rsidRPr="00566A64" w:rsidRDefault="00DB4177" w:rsidP="00E3622C">
            <w:pPr>
              <w:rPr>
                <w:color w:val="000000"/>
                <w:sz w:val="24"/>
                <w:szCs w:val="24"/>
                <w:lang w:val="id-ID" w:eastAsia="id-ID"/>
              </w:rPr>
            </w:pPr>
            <w:r>
              <w:rPr>
                <w:color w:val="000000"/>
                <w:sz w:val="24"/>
                <w:szCs w:val="24"/>
                <w:lang w:val="id-ID" w:eastAsia="id-ID"/>
              </w:rPr>
              <w:t>91%</w:t>
            </w:r>
          </w:p>
        </w:tc>
        <w:tc>
          <w:tcPr>
            <w:tcW w:w="1560" w:type="dxa"/>
            <w:tcBorders>
              <w:left w:val="single" w:sz="4" w:space="0" w:color="auto"/>
            </w:tcBorders>
            <w:vAlign w:val="center"/>
          </w:tcPr>
          <w:p w:rsidR="00DB4177" w:rsidRPr="00566A64" w:rsidRDefault="00DB4177" w:rsidP="00E3622C">
            <w:pPr>
              <w:rPr>
                <w:color w:val="000000"/>
                <w:sz w:val="24"/>
                <w:szCs w:val="24"/>
                <w:lang w:val="id-ID" w:eastAsia="id-ID"/>
              </w:rPr>
            </w:pPr>
            <w:r>
              <w:rPr>
                <w:color w:val="000000"/>
                <w:sz w:val="24"/>
                <w:szCs w:val="24"/>
                <w:lang w:val="id-ID" w:eastAsia="id-ID"/>
              </w:rPr>
              <w:t>93%</w:t>
            </w:r>
          </w:p>
        </w:tc>
        <w:tc>
          <w:tcPr>
            <w:tcW w:w="1559" w:type="dxa"/>
            <w:tcBorders>
              <w:left w:val="single" w:sz="4" w:space="0" w:color="auto"/>
            </w:tcBorders>
            <w:vAlign w:val="center"/>
          </w:tcPr>
          <w:p w:rsidR="00DB4177" w:rsidRPr="00566A64" w:rsidRDefault="00DB4177" w:rsidP="00E3622C">
            <w:pPr>
              <w:rPr>
                <w:color w:val="000000"/>
                <w:sz w:val="24"/>
                <w:szCs w:val="24"/>
                <w:lang w:val="id-ID" w:eastAsia="id-ID"/>
              </w:rPr>
            </w:pPr>
            <w:r>
              <w:rPr>
                <w:color w:val="000000"/>
                <w:sz w:val="24"/>
                <w:szCs w:val="24"/>
                <w:lang w:val="id-ID" w:eastAsia="id-ID"/>
              </w:rPr>
              <w:t>94%</w:t>
            </w:r>
          </w:p>
        </w:tc>
      </w:tr>
    </w:tbl>
    <w:p w:rsidR="000360AC" w:rsidRDefault="000360AC" w:rsidP="00DB4177">
      <w:pPr>
        <w:tabs>
          <w:tab w:val="left" w:pos="851"/>
          <w:tab w:val="left" w:pos="1134"/>
        </w:tabs>
        <w:autoSpaceDE w:val="0"/>
        <w:autoSpaceDN w:val="0"/>
        <w:adjustRightInd w:val="0"/>
        <w:jc w:val="both"/>
        <w:rPr>
          <w:sz w:val="24"/>
          <w:szCs w:val="24"/>
          <w:lang w:val="id-ID"/>
        </w:rPr>
      </w:pPr>
    </w:p>
    <w:p w:rsidR="00766CE9" w:rsidRPr="00DB4177" w:rsidRDefault="00766CE9" w:rsidP="00766CE9">
      <w:pPr>
        <w:tabs>
          <w:tab w:val="left" w:pos="851"/>
          <w:tab w:val="left" w:pos="1134"/>
        </w:tabs>
        <w:autoSpaceDE w:val="0"/>
        <w:autoSpaceDN w:val="0"/>
        <w:adjustRightInd w:val="0"/>
        <w:rPr>
          <w:sz w:val="24"/>
          <w:szCs w:val="24"/>
          <w:lang w:val="id-ID"/>
        </w:rPr>
      </w:pPr>
      <w:r>
        <w:rPr>
          <w:noProof/>
          <w:sz w:val="24"/>
          <w:szCs w:val="24"/>
          <w:lang w:val="id-ID" w:eastAsia="id-ID"/>
        </w:rPr>
        <w:drawing>
          <wp:inline distT="0" distB="0" distL="0" distR="0">
            <wp:extent cx="5374005" cy="2588260"/>
            <wp:effectExtent l="0" t="0" r="0" b="0"/>
            <wp:docPr id="10" name="Chart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766CE9" w:rsidRPr="00766CE9" w:rsidRDefault="00766CE9" w:rsidP="00766CE9">
      <w:pPr>
        <w:pStyle w:val="ListParagraph"/>
        <w:tabs>
          <w:tab w:val="left" w:pos="851"/>
          <w:tab w:val="left" w:pos="1134"/>
        </w:tabs>
        <w:autoSpaceDE w:val="0"/>
        <w:autoSpaceDN w:val="0"/>
        <w:adjustRightInd w:val="0"/>
        <w:spacing w:line="240" w:lineRule="auto"/>
        <w:ind w:left="851"/>
        <w:jc w:val="center"/>
        <w:rPr>
          <w:rFonts w:ascii="Times New Roman" w:hAnsi="Times New Roman"/>
          <w:b/>
          <w:sz w:val="24"/>
          <w:szCs w:val="24"/>
          <w:lang w:val="id-ID"/>
        </w:rPr>
      </w:pPr>
      <w:r w:rsidRPr="00FB7322">
        <w:rPr>
          <w:rFonts w:ascii="Times New Roman" w:hAnsi="Times New Roman"/>
          <w:b/>
          <w:sz w:val="24"/>
          <w:szCs w:val="24"/>
          <w:lang w:val="id-ID"/>
        </w:rPr>
        <w:t>Gambar 12 Persentase rata-rata uji coba kelas kecil dan kelas besar</w:t>
      </w:r>
    </w:p>
    <w:p w:rsidR="00766CE9" w:rsidRPr="00766CE9" w:rsidRDefault="00766CE9" w:rsidP="00766CE9">
      <w:pPr>
        <w:pStyle w:val="ListParagraph"/>
        <w:tabs>
          <w:tab w:val="left" w:pos="851"/>
          <w:tab w:val="left" w:pos="1134"/>
        </w:tabs>
        <w:autoSpaceDE w:val="0"/>
        <w:autoSpaceDN w:val="0"/>
        <w:adjustRightInd w:val="0"/>
        <w:ind w:left="851"/>
        <w:jc w:val="both"/>
        <w:rPr>
          <w:b/>
          <w:sz w:val="24"/>
          <w:szCs w:val="24"/>
          <w:lang w:val="id-ID"/>
        </w:rPr>
      </w:pPr>
    </w:p>
    <w:p w:rsidR="000360AC" w:rsidRPr="00566A64" w:rsidRDefault="00427A0F" w:rsidP="000360AC">
      <w:pPr>
        <w:pStyle w:val="ListParagraph"/>
        <w:numPr>
          <w:ilvl w:val="0"/>
          <w:numId w:val="20"/>
        </w:numPr>
        <w:tabs>
          <w:tab w:val="left" w:pos="851"/>
          <w:tab w:val="left" w:pos="1134"/>
        </w:tabs>
        <w:autoSpaceDE w:val="0"/>
        <w:autoSpaceDN w:val="0"/>
        <w:adjustRightInd w:val="0"/>
        <w:ind w:left="851"/>
        <w:jc w:val="both"/>
        <w:rPr>
          <w:b/>
          <w:sz w:val="24"/>
          <w:szCs w:val="24"/>
          <w:lang w:val="id-ID"/>
        </w:rPr>
      </w:pPr>
      <w:r w:rsidRPr="00566A64">
        <w:rPr>
          <w:rFonts w:ascii="Times New Roman" w:hAnsi="Times New Roman" w:cs="Times New Roman"/>
          <w:b/>
          <w:sz w:val="24"/>
          <w:szCs w:val="24"/>
          <w:lang w:val="id-ID"/>
        </w:rPr>
        <w:t>Revisi Produk</w:t>
      </w:r>
    </w:p>
    <w:p w:rsidR="00154512" w:rsidRDefault="00427A0F" w:rsidP="00BD315A">
      <w:pPr>
        <w:pStyle w:val="ListParagraph"/>
        <w:tabs>
          <w:tab w:val="left" w:pos="851"/>
          <w:tab w:val="left" w:pos="1134"/>
        </w:tabs>
        <w:autoSpaceDE w:val="0"/>
        <w:autoSpaceDN w:val="0"/>
        <w:adjustRightInd w:val="0"/>
        <w:ind w:left="851"/>
        <w:jc w:val="both"/>
        <w:rPr>
          <w:rFonts w:ascii="Times New Roman" w:hAnsi="Times New Roman" w:cs="Times New Roman"/>
          <w:sz w:val="24"/>
          <w:szCs w:val="24"/>
          <w:lang w:val="id-ID"/>
        </w:rPr>
      </w:pPr>
      <w:r>
        <w:rPr>
          <w:rFonts w:ascii="Times New Roman" w:hAnsi="Times New Roman" w:cs="Times New Roman"/>
          <w:sz w:val="24"/>
          <w:szCs w:val="24"/>
          <w:lang w:val="id-ID"/>
        </w:rPr>
        <w:t>Hasil dari penilaian para ahli</w:t>
      </w:r>
      <w:r w:rsidR="00566A64">
        <w:rPr>
          <w:rFonts w:ascii="Times New Roman" w:hAnsi="Times New Roman" w:cs="Times New Roman"/>
          <w:sz w:val="24"/>
          <w:szCs w:val="24"/>
          <w:lang w:val="id-ID"/>
        </w:rPr>
        <w:t xml:space="preserve"> materi mendapatkan rata-rata 93% (sangat baik)</w:t>
      </w:r>
      <w:r>
        <w:rPr>
          <w:rFonts w:ascii="Times New Roman" w:hAnsi="Times New Roman" w:cs="Times New Roman"/>
          <w:sz w:val="24"/>
          <w:szCs w:val="24"/>
          <w:lang w:val="id-ID"/>
        </w:rPr>
        <w:t xml:space="preserve">, </w:t>
      </w:r>
      <w:r w:rsidR="00566A64">
        <w:rPr>
          <w:rFonts w:ascii="Times New Roman" w:hAnsi="Times New Roman" w:cs="Times New Roman"/>
          <w:sz w:val="24"/>
          <w:szCs w:val="24"/>
          <w:lang w:val="id-ID"/>
        </w:rPr>
        <w:t>penilaian dari ahli media mendapatkan rata-rata 89% (sangat baik), penilaian dari</w:t>
      </w:r>
      <w:r w:rsidR="00566A64" w:rsidRPr="00566A64">
        <w:rPr>
          <w:rFonts w:ascii="Times New Roman" w:hAnsi="Times New Roman" w:cs="Times New Roman"/>
          <w:sz w:val="24"/>
          <w:szCs w:val="24"/>
          <w:lang w:val="id-ID"/>
        </w:rPr>
        <w:t xml:space="preserve"> </w:t>
      </w:r>
      <w:r w:rsidRPr="00566A64">
        <w:rPr>
          <w:rFonts w:ascii="Times New Roman" w:hAnsi="Times New Roman" w:cs="Times New Roman"/>
          <w:sz w:val="24"/>
          <w:szCs w:val="24"/>
          <w:lang w:val="id-ID"/>
        </w:rPr>
        <w:t>praktisi pendidikan</w:t>
      </w:r>
      <w:r w:rsidR="00566A64" w:rsidRPr="00566A64">
        <w:rPr>
          <w:rFonts w:ascii="Times New Roman" w:hAnsi="Times New Roman" w:cs="Times New Roman"/>
          <w:sz w:val="24"/>
          <w:szCs w:val="24"/>
          <w:lang w:val="id-ID"/>
        </w:rPr>
        <w:t xml:space="preserve"> </w:t>
      </w:r>
      <w:r w:rsidR="00566A64">
        <w:rPr>
          <w:rFonts w:ascii="Times New Roman" w:hAnsi="Times New Roman" w:cs="Times New Roman"/>
          <w:sz w:val="24"/>
          <w:szCs w:val="24"/>
          <w:lang w:val="id-ID"/>
        </w:rPr>
        <w:t>mendapatkan rata-rata 90% (sangat baik)</w:t>
      </w:r>
      <w:r w:rsidRPr="00566A64">
        <w:rPr>
          <w:rFonts w:ascii="Times New Roman" w:hAnsi="Times New Roman" w:cs="Times New Roman"/>
          <w:sz w:val="24"/>
          <w:szCs w:val="24"/>
          <w:lang w:val="id-ID"/>
        </w:rPr>
        <w:t xml:space="preserve">, </w:t>
      </w:r>
      <w:r w:rsidR="00566A64">
        <w:rPr>
          <w:rFonts w:ascii="Times New Roman" w:hAnsi="Times New Roman" w:cs="Times New Roman"/>
          <w:sz w:val="24"/>
          <w:szCs w:val="24"/>
          <w:lang w:val="id-ID"/>
        </w:rPr>
        <w:t xml:space="preserve">penilaian respon peserta didik pada </w:t>
      </w:r>
      <w:r w:rsidRPr="00566A64">
        <w:rPr>
          <w:rFonts w:ascii="Times New Roman" w:hAnsi="Times New Roman" w:cs="Times New Roman"/>
          <w:sz w:val="24"/>
          <w:szCs w:val="24"/>
          <w:lang w:val="id-ID"/>
        </w:rPr>
        <w:t xml:space="preserve">uji coba kelas kecil </w:t>
      </w:r>
      <w:r w:rsidR="00566A64">
        <w:rPr>
          <w:rFonts w:ascii="Times New Roman" w:hAnsi="Times New Roman" w:cs="Times New Roman"/>
          <w:sz w:val="24"/>
          <w:szCs w:val="24"/>
          <w:lang w:val="id-ID"/>
        </w:rPr>
        <w:t xml:space="preserve">mendapatkan </w:t>
      </w:r>
      <w:r w:rsidR="001A7C03">
        <w:rPr>
          <w:rFonts w:ascii="Times New Roman" w:hAnsi="Times New Roman" w:cs="Times New Roman"/>
          <w:sz w:val="24"/>
          <w:szCs w:val="24"/>
          <w:lang w:val="id-ID"/>
        </w:rPr>
        <w:t>rata-rata 96</w:t>
      </w:r>
      <w:r w:rsidR="00566A64">
        <w:rPr>
          <w:rFonts w:ascii="Times New Roman" w:hAnsi="Times New Roman" w:cs="Times New Roman"/>
          <w:sz w:val="24"/>
          <w:szCs w:val="24"/>
          <w:lang w:val="id-ID"/>
        </w:rPr>
        <w:t xml:space="preserve">% sedangkan pada </w:t>
      </w:r>
      <w:r w:rsidRPr="00566A64">
        <w:rPr>
          <w:rFonts w:ascii="Times New Roman" w:hAnsi="Times New Roman" w:cs="Times New Roman"/>
          <w:sz w:val="24"/>
          <w:szCs w:val="24"/>
          <w:lang w:val="id-ID"/>
        </w:rPr>
        <w:t>kelas besar</w:t>
      </w:r>
      <w:r w:rsidR="005923DB">
        <w:rPr>
          <w:rFonts w:ascii="Times New Roman" w:hAnsi="Times New Roman" w:cs="Times New Roman"/>
          <w:sz w:val="24"/>
          <w:szCs w:val="24"/>
          <w:lang w:val="id-ID"/>
        </w:rPr>
        <w:t xml:space="preserve"> setelah di total dari rata-rata ketiga sekolah mendapatkan hasil yaitu </w:t>
      </w:r>
      <w:r w:rsidRPr="00566A64">
        <w:rPr>
          <w:rFonts w:ascii="Times New Roman" w:hAnsi="Times New Roman" w:cs="Times New Roman"/>
          <w:sz w:val="24"/>
          <w:szCs w:val="24"/>
          <w:lang w:val="id-ID"/>
        </w:rPr>
        <w:t xml:space="preserve"> </w:t>
      </w:r>
      <w:r w:rsidR="005923DB">
        <w:rPr>
          <w:rFonts w:ascii="Times New Roman" w:hAnsi="Times New Roman" w:cs="Times New Roman"/>
          <w:sz w:val="24"/>
          <w:szCs w:val="24"/>
          <w:lang w:val="id-ID"/>
        </w:rPr>
        <w:t xml:space="preserve">93% (sangat baik). Berdasarkan penilaian di atas maka produk yang dikembangkan peneliti sudah masuk ke dalam kriteria sangat baik, layak digunakan dan tidak perlu diadakan revisi kembali. </w:t>
      </w:r>
    </w:p>
    <w:p w:rsidR="00B5061F" w:rsidRPr="00BD315A" w:rsidRDefault="00B5061F" w:rsidP="00BD315A">
      <w:pPr>
        <w:pStyle w:val="ListParagraph"/>
        <w:tabs>
          <w:tab w:val="left" w:pos="851"/>
          <w:tab w:val="left" w:pos="1134"/>
        </w:tabs>
        <w:autoSpaceDE w:val="0"/>
        <w:autoSpaceDN w:val="0"/>
        <w:adjustRightInd w:val="0"/>
        <w:ind w:left="851"/>
        <w:jc w:val="both"/>
        <w:rPr>
          <w:rFonts w:ascii="Times New Roman" w:hAnsi="Times New Roman" w:cs="Times New Roman"/>
          <w:sz w:val="24"/>
          <w:szCs w:val="24"/>
          <w:lang w:val="id-ID"/>
        </w:rPr>
      </w:pPr>
    </w:p>
    <w:p w:rsidR="00B5061F" w:rsidRPr="00B5061F" w:rsidRDefault="00B33437" w:rsidP="00B5061F">
      <w:pPr>
        <w:pStyle w:val="ListParagraph"/>
        <w:numPr>
          <w:ilvl w:val="0"/>
          <w:numId w:val="18"/>
        </w:numPr>
        <w:tabs>
          <w:tab w:val="left" w:pos="3225"/>
        </w:tabs>
        <w:autoSpaceDE w:val="0"/>
        <w:autoSpaceDN w:val="0"/>
        <w:adjustRightInd w:val="0"/>
        <w:spacing w:line="240" w:lineRule="auto"/>
        <w:ind w:left="426"/>
        <w:jc w:val="both"/>
        <w:rPr>
          <w:rFonts w:ascii="Times New Roman" w:hAnsi="Times New Roman" w:cs="Times New Roman"/>
          <w:b/>
          <w:sz w:val="24"/>
          <w:szCs w:val="24"/>
          <w:lang w:val="id-ID"/>
        </w:rPr>
      </w:pPr>
      <w:r w:rsidRPr="00B33437">
        <w:rPr>
          <w:rFonts w:ascii="Times New Roman" w:hAnsi="Times New Roman" w:cs="Times New Roman"/>
          <w:b/>
          <w:sz w:val="24"/>
          <w:szCs w:val="24"/>
          <w:lang w:val="id-ID"/>
        </w:rPr>
        <w:lastRenderedPageBreak/>
        <w:t>Pembahasan</w:t>
      </w:r>
    </w:p>
    <w:p w:rsidR="00154512" w:rsidRPr="00911F56" w:rsidRDefault="00154512" w:rsidP="00154512">
      <w:pPr>
        <w:pStyle w:val="ListParagraph"/>
        <w:tabs>
          <w:tab w:val="left" w:pos="0"/>
          <w:tab w:val="left" w:pos="3225"/>
        </w:tabs>
        <w:autoSpaceDE w:val="0"/>
        <w:autoSpaceDN w:val="0"/>
        <w:adjustRightInd w:val="0"/>
        <w:spacing w:after="0" w:line="240" w:lineRule="auto"/>
        <w:ind w:left="0" w:firstLine="284"/>
        <w:jc w:val="both"/>
        <w:rPr>
          <w:rFonts w:ascii="Times New Roman" w:hAnsi="Times New Roman" w:cs="Times New Roman"/>
          <w:sz w:val="24"/>
          <w:szCs w:val="24"/>
          <w:lang w:val="id-ID"/>
        </w:rPr>
      </w:pPr>
      <w:r w:rsidRPr="00B95A6D">
        <w:rPr>
          <w:rFonts w:ascii="Times New Roman" w:hAnsi="Times New Roman" w:cs="Times New Roman"/>
          <w:sz w:val="24"/>
          <w:szCs w:val="24"/>
          <w:lang w:val="id-ID"/>
        </w:rPr>
        <w:t>Pen</w:t>
      </w:r>
      <w:r>
        <w:rPr>
          <w:rFonts w:ascii="Times New Roman" w:hAnsi="Times New Roman" w:cs="Times New Roman"/>
          <w:sz w:val="24"/>
          <w:szCs w:val="24"/>
          <w:lang w:val="id-ID"/>
        </w:rPr>
        <w:t>elitian ini dilakukan untuk mengembangkan media pembelajaran menggunakan media permainan monopoli merah-putih pada pembel</w:t>
      </w:r>
      <w:r w:rsidR="00703C18">
        <w:rPr>
          <w:rFonts w:ascii="Times New Roman" w:hAnsi="Times New Roman" w:cs="Times New Roman"/>
          <w:sz w:val="24"/>
          <w:szCs w:val="24"/>
          <w:lang w:val="id-ID"/>
        </w:rPr>
        <w:t xml:space="preserve">ajaran tematik integratif </w:t>
      </w:r>
      <w:r>
        <w:rPr>
          <w:rFonts w:ascii="Times New Roman" w:hAnsi="Times New Roman" w:cs="Times New Roman"/>
          <w:sz w:val="24"/>
          <w:szCs w:val="24"/>
          <w:lang w:val="id-ID"/>
        </w:rPr>
        <w:t>peserta didik kelas V</w:t>
      </w:r>
      <w:r w:rsidR="00703C18">
        <w:rPr>
          <w:rFonts w:ascii="Times New Roman" w:hAnsi="Times New Roman" w:cs="Times New Roman"/>
          <w:sz w:val="24"/>
          <w:szCs w:val="24"/>
          <w:lang w:val="id-ID"/>
        </w:rPr>
        <w:t xml:space="preserve"> SD/MI</w:t>
      </w:r>
      <w:r>
        <w:rPr>
          <w:rFonts w:ascii="Times New Roman" w:hAnsi="Times New Roman" w:cs="Times New Roman"/>
          <w:sz w:val="24"/>
          <w:szCs w:val="24"/>
          <w:lang w:val="id-ID"/>
        </w:rPr>
        <w:t xml:space="preserve"> dengan mengambil materi pembelajaran tematik tema ke tujuh yaitu sejarah peradaban Indonesia. </w:t>
      </w:r>
    </w:p>
    <w:p w:rsidR="00154512" w:rsidRDefault="00154512" w:rsidP="00897820">
      <w:pPr>
        <w:pStyle w:val="ListParagraph"/>
        <w:numPr>
          <w:ilvl w:val="0"/>
          <w:numId w:val="22"/>
        </w:numPr>
        <w:tabs>
          <w:tab w:val="left" w:pos="993"/>
          <w:tab w:val="left" w:pos="3225"/>
        </w:tabs>
        <w:autoSpaceDE w:val="0"/>
        <w:autoSpaceDN w:val="0"/>
        <w:adjustRightInd w:val="0"/>
        <w:spacing w:after="0" w:line="240" w:lineRule="auto"/>
        <w:ind w:left="851"/>
        <w:jc w:val="both"/>
        <w:rPr>
          <w:rFonts w:ascii="Times New Roman" w:hAnsi="Times New Roman" w:cs="Times New Roman"/>
          <w:b/>
          <w:sz w:val="24"/>
          <w:szCs w:val="24"/>
          <w:lang w:val="id-ID"/>
        </w:rPr>
      </w:pPr>
      <w:r w:rsidRPr="00864810">
        <w:rPr>
          <w:rFonts w:ascii="Times New Roman" w:hAnsi="Times New Roman" w:cs="Times New Roman"/>
          <w:b/>
          <w:sz w:val="24"/>
          <w:szCs w:val="24"/>
          <w:lang w:val="id-ID"/>
        </w:rPr>
        <w:t>Langkah-langkah pengembangan</w:t>
      </w:r>
    </w:p>
    <w:p w:rsidR="00154512" w:rsidRPr="00864810" w:rsidRDefault="00154512" w:rsidP="00897820">
      <w:pPr>
        <w:pStyle w:val="ListParagraph"/>
        <w:tabs>
          <w:tab w:val="left" w:pos="993"/>
          <w:tab w:val="left" w:pos="3225"/>
        </w:tabs>
        <w:autoSpaceDE w:val="0"/>
        <w:autoSpaceDN w:val="0"/>
        <w:adjustRightInd w:val="0"/>
        <w:spacing w:after="0" w:line="240" w:lineRule="auto"/>
        <w:ind w:left="851" w:firstLine="283"/>
        <w:jc w:val="both"/>
        <w:rPr>
          <w:rFonts w:ascii="Times New Roman" w:hAnsi="Times New Roman" w:cs="Times New Roman"/>
          <w:b/>
          <w:sz w:val="24"/>
          <w:szCs w:val="24"/>
          <w:lang w:val="id-ID"/>
        </w:rPr>
      </w:pPr>
      <w:r>
        <w:rPr>
          <w:rFonts w:ascii="Times New Roman" w:hAnsi="Times New Roman" w:cs="Times New Roman"/>
          <w:sz w:val="24"/>
          <w:szCs w:val="24"/>
          <w:lang w:val="id-ID"/>
        </w:rPr>
        <w:t>Pada penelitian dan pengembangan media permainan monopoli merah-putih ini terdapat tujuh langkah yang dilakukan oleh peneliti, dimulai dari langkah pertama yaitu potensi dan masalah, kedua pengumpulan data, ketiga desain produk, keempat validasi desain, kelima revisi desain, keenam uji coba produk, dan yang terakhir ke tujuh yaitu revisi produk.</w:t>
      </w:r>
    </w:p>
    <w:p w:rsidR="00154512" w:rsidRDefault="000675E6" w:rsidP="00897820">
      <w:pPr>
        <w:pStyle w:val="ListParagraph"/>
        <w:numPr>
          <w:ilvl w:val="0"/>
          <w:numId w:val="22"/>
        </w:numPr>
        <w:tabs>
          <w:tab w:val="left" w:pos="851"/>
          <w:tab w:val="left" w:pos="3225"/>
        </w:tabs>
        <w:autoSpaceDE w:val="0"/>
        <w:autoSpaceDN w:val="0"/>
        <w:adjustRightInd w:val="0"/>
        <w:spacing w:after="0" w:line="240" w:lineRule="auto"/>
        <w:ind w:left="851"/>
        <w:jc w:val="both"/>
        <w:rPr>
          <w:rFonts w:ascii="Times New Roman" w:hAnsi="Times New Roman" w:cs="Times New Roman"/>
          <w:b/>
          <w:sz w:val="24"/>
          <w:szCs w:val="24"/>
          <w:lang w:val="id-ID"/>
        </w:rPr>
      </w:pPr>
      <w:r>
        <w:rPr>
          <w:rFonts w:ascii="Times New Roman" w:hAnsi="Times New Roman" w:cs="Times New Roman"/>
          <w:b/>
          <w:sz w:val="24"/>
          <w:szCs w:val="24"/>
          <w:lang w:val="id-ID"/>
        </w:rPr>
        <w:t>Kualitas media permainan monopoli merah-putih</w:t>
      </w:r>
    </w:p>
    <w:p w:rsidR="000675E6" w:rsidRPr="000675E6" w:rsidRDefault="000675E6" w:rsidP="000675E6">
      <w:pPr>
        <w:pStyle w:val="ListParagraph"/>
        <w:tabs>
          <w:tab w:val="left" w:pos="709"/>
          <w:tab w:val="left" w:pos="3225"/>
        </w:tabs>
        <w:autoSpaceDE w:val="0"/>
        <w:autoSpaceDN w:val="0"/>
        <w:adjustRightInd w:val="0"/>
        <w:spacing w:after="0" w:line="240" w:lineRule="auto"/>
        <w:ind w:left="851" w:firstLine="283"/>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Kualitas media permainan monopoli merah-putih dapat di lihat berdasarkan hasil penilaian yang didapatkan dari para ahli materi, ahli media, dan praktisi pendidikan. Adapun hasil </w:t>
      </w:r>
      <w:r w:rsidRPr="000675E6">
        <w:rPr>
          <w:rFonts w:ascii="Times New Roman" w:hAnsi="Times New Roman" w:cs="Times New Roman"/>
          <w:sz w:val="24"/>
          <w:szCs w:val="24"/>
          <w:lang w:val="id-ID"/>
        </w:rPr>
        <w:t>dari penilaian para ahli materi mendapatkan rata-rata 93% (sangat baik), penilaian dari ahli media mendapatkan rata-rata 89% (sangat baik), penilaian dari praktisi pendidikan mendapatkan rata-rata 90% (sangat baik)</w:t>
      </w:r>
      <w:r w:rsidR="001A7C03">
        <w:rPr>
          <w:rFonts w:ascii="Times New Roman" w:hAnsi="Times New Roman" w:cs="Times New Roman"/>
          <w:sz w:val="24"/>
          <w:szCs w:val="24"/>
          <w:lang w:val="id-ID"/>
        </w:rPr>
        <w:t xml:space="preserve">. </w:t>
      </w:r>
      <w:r w:rsidRPr="000675E6">
        <w:rPr>
          <w:rFonts w:ascii="Times New Roman" w:hAnsi="Times New Roman" w:cs="Times New Roman"/>
          <w:sz w:val="24"/>
          <w:szCs w:val="24"/>
          <w:lang w:val="id-ID"/>
        </w:rPr>
        <w:t xml:space="preserve">Berdasarkan penilaian di atas maka produk yang dikembangkan </w:t>
      </w:r>
      <w:r>
        <w:rPr>
          <w:rFonts w:ascii="Times New Roman" w:hAnsi="Times New Roman" w:cs="Times New Roman"/>
          <w:sz w:val="24"/>
          <w:szCs w:val="24"/>
          <w:lang w:val="id-ID"/>
        </w:rPr>
        <w:t>masuk ke kriteria sangat baik.</w:t>
      </w:r>
      <w:r w:rsidRPr="000675E6">
        <w:rPr>
          <w:rFonts w:ascii="Times New Roman" w:hAnsi="Times New Roman" w:cs="Times New Roman"/>
          <w:sz w:val="24"/>
          <w:szCs w:val="24"/>
          <w:lang w:val="id-ID"/>
        </w:rPr>
        <w:t xml:space="preserve"> </w:t>
      </w:r>
    </w:p>
    <w:p w:rsidR="00586939" w:rsidRDefault="00586939" w:rsidP="00897820">
      <w:pPr>
        <w:pStyle w:val="ListParagraph"/>
        <w:numPr>
          <w:ilvl w:val="0"/>
          <w:numId w:val="22"/>
        </w:numPr>
        <w:tabs>
          <w:tab w:val="left" w:pos="851"/>
          <w:tab w:val="left" w:pos="3225"/>
        </w:tabs>
        <w:autoSpaceDE w:val="0"/>
        <w:autoSpaceDN w:val="0"/>
        <w:adjustRightInd w:val="0"/>
        <w:spacing w:after="0" w:line="240" w:lineRule="auto"/>
        <w:ind w:left="851"/>
        <w:jc w:val="both"/>
        <w:rPr>
          <w:rFonts w:ascii="Times New Roman" w:hAnsi="Times New Roman" w:cs="Times New Roman"/>
          <w:b/>
          <w:sz w:val="24"/>
          <w:szCs w:val="24"/>
          <w:lang w:val="id-ID"/>
        </w:rPr>
      </w:pPr>
      <w:r>
        <w:rPr>
          <w:rFonts w:ascii="Times New Roman" w:hAnsi="Times New Roman" w:cs="Times New Roman"/>
          <w:b/>
          <w:sz w:val="24"/>
          <w:szCs w:val="24"/>
          <w:lang w:val="id-ID"/>
        </w:rPr>
        <w:t xml:space="preserve">Penilaian </w:t>
      </w:r>
      <w:r w:rsidRPr="00214306">
        <w:rPr>
          <w:rFonts w:ascii="Times New Roman" w:hAnsi="Times New Roman" w:cs="Times New Roman"/>
          <w:b/>
          <w:sz w:val="24"/>
          <w:szCs w:val="24"/>
          <w:lang w:val="id-ID"/>
        </w:rPr>
        <w:t xml:space="preserve">Respon </w:t>
      </w:r>
      <w:r>
        <w:rPr>
          <w:rFonts w:ascii="Times New Roman" w:hAnsi="Times New Roman" w:cs="Times New Roman"/>
          <w:b/>
          <w:sz w:val="24"/>
          <w:szCs w:val="24"/>
          <w:lang w:val="id-ID"/>
        </w:rPr>
        <w:t xml:space="preserve">dari </w:t>
      </w:r>
      <w:r w:rsidRPr="00214306">
        <w:rPr>
          <w:rFonts w:ascii="Times New Roman" w:hAnsi="Times New Roman" w:cs="Times New Roman"/>
          <w:b/>
          <w:sz w:val="24"/>
          <w:szCs w:val="24"/>
          <w:lang w:val="id-ID"/>
        </w:rPr>
        <w:t>Peserta Didik</w:t>
      </w:r>
    </w:p>
    <w:p w:rsidR="00586939" w:rsidRDefault="00586939" w:rsidP="00897820">
      <w:pPr>
        <w:pStyle w:val="ListParagraph"/>
        <w:numPr>
          <w:ilvl w:val="0"/>
          <w:numId w:val="28"/>
        </w:numPr>
        <w:tabs>
          <w:tab w:val="left" w:pos="1134"/>
          <w:tab w:val="left" w:pos="3225"/>
        </w:tabs>
        <w:autoSpaceDE w:val="0"/>
        <w:autoSpaceDN w:val="0"/>
        <w:adjustRightInd w:val="0"/>
        <w:spacing w:line="240" w:lineRule="auto"/>
        <w:ind w:left="1134" w:hanging="283"/>
        <w:jc w:val="both"/>
        <w:rPr>
          <w:rFonts w:ascii="Times New Roman" w:hAnsi="Times New Roman" w:cs="Times New Roman"/>
          <w:sz w:val="24"/>
          <w:szCs w:val="24"/>
          <w:lang w:val="id-ID"/>
        </w:rPr>
      </w:pPr>
      <w:r w:rsidRPr="00586939">
        <w:rPr>
          <w:rFonts w:ascii="Times New Roman" w:hAnsi="Times New Roman" w:cs="Times New Roman"/>
          <w:sz w:val="24"/>
          <w:szCs w:val="24"/>
          <w:lang w:val="id-ID"/>
        </w:rPr>
        <w:t>Uji coba kelas kecil</w:t>
      </w:r>
    </w:p>
    <w:p w:rsidR="00BB2943" w:rsidRPr="00DB4177" w:rsidRDefault="00586939" w:rsidP="00DB4177">
      <w:pPr>
        <w:pStyle w:val="ListParagraph"/>
        <w:tabs>
          <w:tab w:val="left" w:pos="1134"/>
          <w:tab w:val="left" w:pos="3225"/>
        </w:tabs>
        <w:autoSpaceDE w:val="0"/>
        <w:autoSpaceDN w:val="0"/>
        <w:adjustRightInd w:val="0"/>
        <w:spacing w:line="240" w:lineRule="auto"/>
        <w:ind w:left="1134"/>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Hasil </w:t>
      </w:r>
      <w:r w:rsidRPr="00586939">
        <w:rPr>
          <w:rFonts w:ascii="Times New Roman" w:hAnsi="Times New Roman" w:cs="Times New Roman"/>
          <w:sz w:val="24"/>
          <w:szCs w:val="24"/>
          <w:lang w:val="id-ID"/>
        </w:rPr>
        <w:t>penilaian respon peserta didik pada kelas kecil yaitu pada aspek tampilan media mendapatkan hasil 95% dan aspek kelayakan isi mendapatkan hasil 95%, sedangkan pada kelayakan bahasa mendapatkan hasil 97%. Total rata-rata dari ketiga aspek di atas adalah 96% dan masuk kedalam kategori sangat baik.</w:t>
      </w:r>
    </w:p>
    <w:p w:rsidR="00586939" w:rsidRDefault="00586939" w:rsidP="00897820">
      <w:pPr>
        <w:pStyle w:val="ListParagraph"/>
        <w:numPr>
          <w:ilvl w:val="0"/>
          <w:numId w:val="28"/>
        </w:numPr>
        <w:tabs>
          <w:tab w:val="left" w:pos="1134"/>
        </w:tabs>
        <w:spacing w:after="0" w:line="240" w:lineRule="auto"/>
        <w:ind w:left="1134" w:hanging="283"/>
        <w:rPr>
          <w:rFonts w:ascii="Times New Roman" w:hAnsi="Times New Roman" w:cs="Times New Roman"/>
          <w:sz w:val="24"/>
          <w:szCs w:val="24"/>
          <w:lang w:val="id-ID"/>
        </w:rPr>
      </w:pPr>
      <w:r w:rsidRPr="00586939">
        <w:rPr>
          <w:rFonts w:ascii="Times New Roman" w:hAnsi="Times New Roman" w:cs="Times New Roman"/>
          <w:sz w:val="24"/>
          <w:szCs w:val="24"/>
          <w:lang w:val="id-ID"/>
        </w:rPr>
        <w:t>Uji coba kelas besar</w:t>
      </w:r>
    </w:p>
    <w:p w:rsidR="00897820" w:rsidRDefault="00586939" w:rsidP="00276095">
      <w:pPr>
        <w:pStyle w:val="ListParagraph"/>
        <w:tabs>
          <w:tab w:val="left" w:pos="1134"/>
        </w:tabs>
        <w:spacing w:after="0" w:line="240" w:lineRule="auto"/>
        <w:ind w:left="1134"/>
        <w:rPr>
          <w:rFonts w:ascii="Times New Roman" w:hAnsi="Times New Roman" w:cs="Times New Roman"/>
          <w:sz w:val="24"/>
          <w:szCs w:val="24"/>
          <w:lang w:val="id-ID"/>
        </w:rPr>
      </w:pPr>
      <w:r w:rsidRPr="00CA656C">
        <w:rPr>
          <w:rFonts w:ascii="Times New Roman" w:hAnsi="Times New Roman" w:cs="Times New Roman"/>
          <w:sz w:val="24"/>
          <w:szCs w:val="24"/>
          <w:lang w:val="id-ID"/>
        </w:rPr>
        <w:t>Setelah hasil penilaian respon peserta didik dari ketiga sekolah di rata-ratakan, maka didapatkan hasil penilaian aspek tampilan media yaitu 95%, aspek kelayakan isi yaitu 92%, dan kelayakan bahasa mendapatkan hasil yaitu 95%.</w:t>
      </w:r>
      <w:r>
        <w:rPr>
          <w:rFonts w:ascii="Times New Roman" w:hAnsi="Times New Roman" w:cs="Times New Roman"/>
          <w:sz w:val="24"/>
          <w:szCs w:val="24"/>
          <w:lang w:val="id-ID"/>
        </w:rPr>
        <w:t xml:space="preserve"> </w:t>
      </w:r>
      <w:r w:rsidR="001A7C03" w:rsidRPr="00586939">
        <w:rPr>
          <w:rFonts w:ascii="Times New Roman" w:hAnsi="Times New Roman" w:cs="Times New Roman"/>
          <w:sz w:val="24"/>
          <w:szCs w:val="24"/>
          <w:lang w:val="id-ID"/>
        </w:rPr>
        <w:t>Total rata-rata dar</w:t>
      </w:r>
      <w:r w:rsidR="00276095">
        <w:rPr>
          <w:rFonts w:ascii="Times New Roman" w:hAnsi="Times New Roman" w:cs="Times New Roman"/>
          <w:sz w:val="24"/>
          <w:szCs w:val="24"/>
          <w:lang w:val="id-ID"/>
        </w:rPr>
        <w:t>i ketiga aspek di atas adalah 93</w:t>
      </w:r>
      <w:r w:rsidR="001A7C03" w:rsidRPr="00586939">
        <w:rPr>
          <w:rFonts w:ascii="Times New Roman" w:hAnsi="Times New Roman" w:cs="Times New Roman"/>
          <w:sz w:val="24"/>
          <w:szCs w:val="24"/>
          <w:lang w:val="id-ID"/>
        </w:rPr>
        <w:t>% dan masuk kedalam kategori sangat baik</w:t>
      </w:r>
    </w:p>
    <w:p w:rsidR="00FB7322" w:rsidRPr="00276095" w:rsidRDefault="00FB7322" w:rsidP="00276095">
      <w:pPr>
        <w:pStyle w:val="ListParagraph"/>
        <w:tabs>
          <w:tab w:val="left" w:pos="1134"/>
        </w:tabs>
        <w:spacing w:after="0" w:line="240" w:lineRule="auto"/>
        <w:ind w:left="1134"/>
        <w:rPr>
          <w:rFonts w:ascii="Times New Roman" w:hAnsi="Times New Roman" w:cs="Times New Roman"/>
          <w:sz w:val="24"/>
          <w:szCs w:val="24"/>
          <w:lang w:val="id-ID"/>
        </w:rPr>
      </w:pPr>
    </w:p>
    <w:p w:rsidR="00BD315A" w:rsidRDefault="00BD315A" w:rsidP="00385644">
      <w:pPr>
        <w:tabs>
          <w:tab w:val="left" w:pos="1134"/>
        </w:tabs>
        <w:jc w:val="both"/>
        <w:rPr>
          <w:b/>
          <w:sz w:val="24"/>
          <w:szCs w:val="24"/>
          <w:lang w:val="id-ID"/>
        </w:rPr>
      </w:pPr>
    </w:p>
    <w:p w:rsidR="006B58BC" w:rsidRDefault="00385644" w:rsidP="00385644">
      <w:pPr>
        <w:tabs>
          <w:tab w:val="left" w:pos="1134"/>
        </w:tabs>
        <w:jc w:val="both"/>
        <w:rPr>
          <w:b/>
          <w:sz w:val="24"/>
          <w:szCs w:val="24"/>
          <w:lang w:val="id-ID"/>
        </w:rPr>
      </w:pPr>
      <w:r>
        <w:rPr>
          <w:b/>
          <w:sz w:val="24"/>
          <w:szCs w:val="24"/>
          <w:lang w:val="id-ID"/>
        </w:rPr>
        <w:t>SIMPULAN</w:t>
      </w:r>
    </w:p>
    <w:p w:rsidR="006B58BC" w:rsidRPr="00385644" w:rsidRDefault="00385644" w:rsidP="00276095">
      <w:pPr>
        <w:pStyle w:val="BodyText"/>
        <w:spacing w:line="276" w:lineRule="auto"/>
        <w:rPr>
          <w:sz w:val="24"/>
          <w:szCs w:val="24"/>
          <w:lang w:val="id-ID"/>
        </w:rPr>
      </w:pPr>
      <w:r w:rsidRPr="00385644">
        <w:rPr>
          <w:sz w:val="24"/>
          <w:szCs w:val="24"/>
          <w:lang w:val="id-ID"/>
        </w:rPr>
        <w:t xml:space="preserve">Pengembangan media permainan monopoli merah-putih pada pembelajaran tematik </w:t>
      </w:r>
      <w:r w:rsidR="001A7C03">
        <w:rPr>
          <w:sz w:val="24"/>
          <w:szCs w:val="24"/>
          <w:lang w:val="id-ID"/>
        </w:rPr>
        <w:t xml:space="preserve">integratif </w:t>
      </w:r>
      <w:r w:rsidRPr="00385644">
        <w:rPr>
          <w:sz w:val="24"/>
          <w:szCs w:val="24"/>
          <w:lang w:val="id-ID"/>
        </w:rPr>
        <w:t xml:space="preserve">peserta didik kelas V </w:t>
      </w:r>
      <w:r w:rsidR="00276095">
        <w:rPr>
          <w:sz w:val="24"/>
          <w:szCs w:val="24"/>
          <w:lang w:val="id-ID"/>
        </w:rPr>
        <w:t xml:space="preserve">SD/MI, </w:t>
      </w:r>
      <w:r w:rsidRPr="00385644">
        <w:rPr>
          <w:sz w:val="24"/>
          <w:szCs w:val="24"/>
          <w:lang w:val="id-ID"/>
        </w:rPr>
        <w:t>telah melewati uji validasi ahli media, ahli materi, praktisi pendidi</w:t>
      </w:r>
      <w:r w:rsidR="00276095">
        <w:rPr>
          <w:sz w:val="24"/>
          <w:szCs w:val="24"/>
          <w:lang w:val="id-ID"/>
        </w:rPr>
        <w:t xml:space="preserve">kan, uji coba kelas kecil, dan </w:t>
      </w:r>
      <w:r w:rsidRPr="00385644">
        <w:rPr>
          <w:sz w:val="24"/>
          <w:szCs w:val="24"/>
          <w:lang w:val="id-ID"/>
        </w:rPr>
        <w:t>uji coba kelas besar ke tiga sekolah yang berbeda</w:t>
      </w:r>
      <w:r w:rsidR="00276095">
        <w:rPr>
          <w:sz w:val="24"/>
          <w:szCs w:val="24"/>
          <w:lang w:val="id-ID"/>
        </w:rPr>
        <w:t>. Hasil penilaian yang telah diberikan, dari validasi ahli materi memperoleh</w:t>
      </w:r>
      <w:r w:rsidR="00276095" w:rsidRPr="00385644">
        <w:rPr>
          <w:sz w:val="24"/>
          <w:szCs w:val="24"/>
          <w:lang w:val="id-ID"/>
        </w:rPr>
        <w:t xml:space="preserve"> persentase rata-rata 93% dengan kriteria “sangat baik”. Hasil validasi ahli media m</w:t>
      </w:r>
      <w:r w:rsidR="00276095">
        <w:rPr>
          <w:sz w:val="24"/>
          <w:szCs w:val="24"/>
          <w:lang w:val="id-ID"/>
        </w:rPr>
        <w:t>emperoleh persentase rata-rata 89</w:t>
      </w:r>
      <w:r w:rsidR="00276095" w:rsidRPr="00385644">
        <w:rPr>
          <w:sz w:val="24"/>
          <w:szCs w:val="24"/>
          <w:lang w:val="id-ID"/>
        </w:rPr>
        <w:t>% dengan kriteria “sangat baik”. Hasil validasi dengan praktisi pendidikan memperoleh persentase rata-rata 90</w:t>
      </w:r>
      <w:r w:rsidR="00276095">
        <w:rPr>
          <w:sz w:val="24"/>
          <w:szCs w:val="24"/>
          <w:lang w:val="id-ID"/>
        </w:rPr>
        <w:t>% dengan kriteria “sangat baik”. Media permainan monopoli merah-putih ini juga telah melewati tahap uji coba kelas kecil dan kelas besar yang diberikan kepada peserta didik di tiga sekolah yang berbeda, a</w:t>
      </w:r>
      <w:r w:rsidRPr="00385644">
        <w:rPr>
          <w:sz w:val="24"/>
          <w:szCs w:val="24"/>
          <w:lang w:val="id-ID"/>
        </w:rPr>
        <w:t>dapun hasil uji coba kelas kecil me</w:t>
      </w:r>
      <w:r w:rsidR="001A7C03">
        <w:rPr>
          <w:sz w:val="24"/>
          <w:szCs w:val="24"/>
          <w:lang w:val="id-ID"/>
        </w:rPr>
        <w:t>mperoleh persentase rata-rata 9</w:t>
      </w:r>
      <w:r w:rsidR="00276095">
        <w:rPr>
          <w:sz w:val="24"/>
          <w:szCs w:val="24"/>
          <w:lang w:val="id-ID"/>
        </w:rPr>
        <w:t>6</w:t>
      </w:r>
      <w:r w:rsidRPr="00385644">
        <w:rPr>
          <w:sz w:val="24"/>
          <w:szCs w:val="24"/>
          <w:lang w:val="id-ID"/>
        </w:rPr>
        <w:t>% dengan kriteria “sangat baik” dan hasil uji coba kelas besar me</w:t>
      </w:r>
      <w:r w:rsidR="001A7C03">
        <w:rPr>
          <w:sz w:val="24"/>
          <w:szCs w:val="24"/>
          <w:lang w:val="id-ID"/>
        </w:rPr>
        <w:t>mperoleh persentase rata-rata 93</w:t>
      </w:r>
      <w:r w:rsidRPr="00385644">
        <w:rPr>
          <w:sz w:val="24"/>
          <w:szCs w:val="24"/>
          <w:lang w:val="id-ID"/>
        </w:rPr>
        <w:t>% dengan kriteria “sangat baik”. Berdasarkan hasil uraian diatas maka produk yang dikembangkan oleh peneliti yaitu media permainan monopoli merah-putih dikatakan layak untuk digunakan sebagai media pembelajaran.</w:t>
      </w:r>
    </w:p>
    <w:p w:rsidR="00BD315A" w:rsidRDefault="00BD315A" w:rsidP="00985574">
      <w:pPr>
        <w:pStyle w:val="BodyText"/>
        <w:ind w:firstLine="0"/>
        <w:rPr>
          <w:b/>
          <w:sz w:val="24"/>
          <w:szCs w:val="24"/>
          <w:lang w:val="id-ID"/>
        </w:rPr>
      </w:pPr>
    </w:p>
    <w:p w:rsidR="00B5061F" w:rsidRDefault="00B5061F" w:rsidP="00985574">
      <w:pPr>
        <w:pStyle w:val="BodyText"/>
        <w:ind w:firstLine="0"/>
        <w:rPr>
          <w:b/>
          <w:sz w:val="24"/>
          <w:szCs w:val="24"/>
          <w:lang w:val="id-ID"/>
        </w:rPr>
      </w:pPr>
    </w:p>
    <w:p w:rsidR="00B5061F" w:rsidRDefault="00B5061F" w:rsidP="00985574">
      <w:pPr>
        <w:pStyle w:val="BodyText"/>
        <w:ind w:firstLine="0"/>
        <w:rPr>
          <w:b/>
          <w:sz w:val="24"/>
          <w:szCs w:val="24"/>
          <w:lang w:val="id-ID"/>
        </w:rPr>
      </w:pPr>
    </w:p>
    <w:p w:rsidR="00B5061F" w:rsidRDefault="00B5061F" w:rsidP="00985574">
      <w:pPr>
        <w:pStyle w:val="BodyText"/>
        <w:ind w:firstLine="0"/>
        <w:rPr>
          <w:b/>
          <w:sz w:val="24"/>
          <w:szCs w:val="24"/>
          <w:lang w:val="id-ID"/>
        </w:rPr>
      </w:pPr>
    </w:p>
    <w:p w:rsidR="00B5061F" w:rsidRPr="00385644" w:rsidRDefault="00B5061F" w:rsidP="00985574">
      <w:pPr>
        <w:pStyle w:val="BodyText"/>
        <w:ind w:firstLine="0"/>
        <w:rPr>
          <w:b/>
          <w:sz w:val="24"/>
          <w:szCs w:val="24"/>
          <w:lang w:val="id-ID"/>
        </w:rPr>
      </w:pPr>
    </w:p>
    <w:p w:rsidR="00C31137" w:rsidRDefault="00891BA0" w:rsidP="005E20E0">
      <w:pPr>
        <w:pStyle w:val="BodyText"/>
        <w:spacing w:before="120" w:after="120" w:line="240" w:lineRule="auto"/>
        <w:ind w:firstLine="0"/>
        <w:jc w:val="center"/>
        <w:rPr>
          <w:b/>
          <w:sz w:val="24"/>
          <w:szCs w:val="24"/>
          <w:lang w:val="id-ID"/>
        </w:rPr>
      </w:pPr>
      <w:r w:rsidRPr="00CA1E58">
        <w:rPr>
          <w:b/>
          <w:sz w:val="24"/>
          <w:szCs w:val="24"/>
          <w:lang w:val="id-ID"/>
        </w:rPr>
        <w:lastRenderedPageBreak/>
        <w:t>DAFTAR PUSTAK</w:t>
      </w:r>
      <w:r w:rsidR="005E20E0">
        <w:rPr>
          <w:b/>
          <w:sz w:val="24"/>
          <w:szCs w:val="24"/>
          <w:lang w:val="id-ID"/>
        </w:rPr>
        <w:t>A</w:t>
      </w:r>
    </w:p>
    <w:p w:rsidR="00276095" w:rsidRPr="00276095" w:rsidRDefault="00B03623" w:rsidP="00FB7322">
      <w:pPr>
        <w:widowControl w:val="0"/>
        <w:autoSpaceDE w:val="0"/>
        <w:autoSpaceDN w:val="0"/>
        <w:adjustRightInd w:val="0"/>
        <w:spacing w:before="120" w:after="120"/>
        <w:ind w:left="480" w:hanging="480"/>
        <w:jc w:val="both"/>
        <w:rPr>
          <w:noProof/>
          <w:sz w:val="24"/>
          <w:szCs w:val="24"/>
        </w:rPr>
      </w:pPr>
      <w:r w:rsidRPr="00B03623">
        <w:rPr>
          <w:b/>
          <w:sz w:val="24"/>
          <w:szCs w:val="24"/>
          <w:lang w:val="id-ID"/>
        </w:rPr>
        <w:fldChar w:fldCharType="begin" w:fldLock="1"/>
      </w:r>
      <w:r w:rsidR="00276095">
        <w:rPr>
          <w:b/>
          <w:sz w:val="24"/>
          <w:szCs w:val="24"/>
          <w:lang w:val="id-ID"/>
        </w:rPr>
        <w:instrText xml:space="preserve">ADDIN Mendeley Bibliography CSL_BIBLIOGRAPHY </w:instrText>
      </w:r>
      <w:r w:rsidRPr="00B03623">
        <w:rPr>
          <w:b/>
          <w:sz w:val="24"/>
          <w:szCs w:val="24"/>
          <w:lang w:val="id-ID"/>
        </w:rPr>
        <w:fldChar w:fldCharType="separate"/>
      </w:r>
      <w:r w:rsidR="00276095" w:rsidRPr="00276095">
        <w:rPr>
          <w:noProof/>
          <w:sz w:val="24"/>
          <w:szCs w:val="24"/>
        </w:rPr>
        <w:t>Afifurrahman, &amp; Susarno, L. H. (2014). Pengembangan Permaianan Monopoli Panakawan Dalam Pembelajaran Tematik Integratif Tema Pengalamanku</w:t>
      </w:r>
      <w:r w:rsidR="00FB7322">
        <w:rPr>
          <w:noProof/>
          <w:sz w:val="24"/>
          <w:szCs w:val="24"/>
        </w:rPr>
        <w:t xml:space="preserve"> untuk Kelas I Sekolah Dasar Ne</w:t>
      </w:r>
      <w:r w:rsidR="00276095" w:rsidRPr="00276095">
        <w:rPr>
          <w:noProof/>
          <w:sz w:val="24"/>
          <w:szCs w:val="24"/>
        </w:rPr>
        <w:t xml:space="preserve">geri Temu II Kanor Bojonegoro, </w:t>
      </w:r>
      <w:r w:rsidR="00276095" w:rsidRPr="00276095">
        <w:rPr>
          <w:i/>
          <w:iCs/>
          <w:noProof/>
          <w:sz w:val="24"/>
          <w:szCs w:val="24"/>
        </w:rPr>
        <w:t>1</w:t>
      </w:r>
      <w:r w:rsidR="00276095" w:rsidRPr="00276095">
        <w:rPr>
          <w:noProof/>
          <w:sz w:val="24"/>
          <w:szCs w:val="24"/>
        </w:rPr>
        <w:t>(1), 1–7.</w:t>
      </w:r>
    </w:p>
    <w:p w:rsidR="00276095" w:rsidRPr="00276095" w:rsidRDefault="00276095" w:rsidP="00FB7322">
      <w:pPr>
        <w:widowControl w:val="0"/>
        <w:autoSpaceDE w:val="0"/>
        <w:autoSpaceDN w:val="0"/>
        <w:adjustRightInd w:val="0"/>
        <w:spacing w:before="120" w:after="120"/>
        <w:ind w:left="480" w:hanging="480"/>
        <w:jc w:val="both"/>
        <w:rPr>
          <w:noProof/>
          <w:sz w:val="24"/>
          <w:szCs w:val="24"/>
        </w:rPr>
      </w:pPr>
      <w:r w:rsidRPr="00276095">
        <w:rPr>
          <w:noProof/>
          <w:sz w:val="24"/>
          <w:szCs w:val="24"/>
        </w:rPr>
        <w:t xml:space="preserve">Arifuddin, A., &amp; Arrosyid, S. R. (2017). Pengaruh Metode Demonstrasi dengan Alat Peraga Jembatan Garis Bilangan Terhadap Hasil Belajar Matematika Materi Bilangan Bulat. </w:t>
      </w:r>
      <w:r w:rsidRPr="00276095">
        <w:rPr>
          <w:i/>
          <w:iCs/>
          <w:noProof/>
          <w:sz w:val="24"/>
          <w:szCs w:val="24"/>
        </w:rPr>
        <w:t>Al Ibtida Jurnal Pendidikan Guru MI</w:t>
      </w:r>
      <w:r w:rsidRPr="00276095">
        <w:rPr>
          <w:noProof/>
          <w:sz w:val="24"/>
          <w:szCs w:val="24"/>
        </w:rPr>
        <w:t xml:space="preserve">, </w:t>
      </w:r>
      <w:r w:rsidRPr="00276095">
        <w:rPr>
          <w:i/>
          <w:iCs/>
          <w:noProof/>
          <w:sz w:val="24"/>
          <w:szCs w:val="24"/>
        </w:rPr>
        <w:t>4</w:t>
      </w:r>
      <w:r w:rsidRPr="00276095">
        <w:rPr>
          <w:noProof/>
          <w:sz w:val="24"/>
          <w:szCs w:val="24"/>
        </w:rPr>
        <w:t>(2), 165–178.</w:t>
      </w:r>
    </w:p>
    <w:p w:rsidR="00276095" w:rsidRPr="00276095" w:rsidRDefault="00276095" w:rsidP="00FB7322">
      <w:pPr>
        <w:widowControl w:val="0"/>
        <w:autoSpaceDE w:val="0"/>
        <w:autoSpaceDN w:val="0"/>
        <w:adjustRightInd w:val="0"/>
        <w:spacing w:before="120" w:after="120"/>
        <w:ind w:left="480" w:hanging="480"/>
        <w:jc w:val="both"/>
        <w:rPr>
          <w:noProof/>
          <w:sz w:val="24"/>
          <w:szCs w:val="24"/>
        </w:rPr>
      </w:pPr>
      <w:r w:rsidRPr="00276095">
        <w:rPr>
          <w:noProof/>
          <w:sz w:val="24"/>
          <w:szCs w:val="24"/>
        </w:rPr>
        <w:t xml:space="preserve">Asif, A. R., &amp; Rahmadi, F. A. (2017). Hubungan Tingkat Kecanduan Gadget dengan Gangguan Emosi dan Perilaku Remaja Usia 11-12 Tahun. </w:t>
      </w:r>
      <w:r w:rsidRPr="00276095">
        <w:rPr>
          <w:i/>
          <w:iCs/>
          <w:noProof/>
          <w:sz w:val="24"/>
          <w:szCs w:val="24"/>
        </w:rPr>
        <w:t>Jurnal Kedokteran Diponegoro</w:t>
      </w:r>
      <w:r w:rsidRPr="00276095">
        <w:rPr>
          <w:noProof/>
          <w:sz w:val="24"/>
          <w:szCs w:val="24"/>
        </w:rPr>
        <w:t xml:space="preserve">, </w:t>
      </w:r>
      <w:r w:rsidRPr="00276095">
        <w:rPr>
          <w:i/>
          <w:iCs/>
          <w:noProof/>
          <w:sz w:val="24"/>
          <w:szCs w:val="24"/>
        </w:rPr>
        <w:t>6</w:t>
      </w:r>
      <w:r w:rsidRPr="00276095">
        <w:rPr>
          <w:noProof/>
          <w:sz w:val="24"/>
          <w:szCs w:val="24"/>
        </w:rPr>
        <w:t xml:space="preserve">(2), 148–157. </w:t>
      </w:r>
    </w:p>
    <w:p w:rsidR="00276095" w:rsidRPr="00276095" w:rsidRDefault="00276095" w:rsidP="00FB7322">
      <w:pPr>
        <w:widowControl w:val="0"/>
        <w:autoSpaceDE w:val="0"/>
        <w:autoSpaceDN w:val="0"/>
        <w:adjustRightInd w:val="0"/>
        <w:spacing w:before="120" w:after="120"/>
        <w:ind w:left="480" w:hanging="480"/>
        <w:jc w:val="both"/>
        <w:rPr>
          <w:noProof/>
          <w:sz w:val="24"/>
          <w:szCs w:val="24"/>
        </w:rPr>
      </w:pPr>
      <w:r w:rsidRPr="00276095">
        <w:rPr>
          <w:noProof/>
          <w:sz w:val="24"/>
          <w:szCs w:val="24"/>
        </w:rPr>
        <w:t xml:space="preserve">Asyhari, A., &amp; Diani, R. (2017). Pembelajaran Fisika Berbasis Web Enchanced Course: Mengembangkan Web-Logs Pembelajaran Fisika Dasar I. </w:t>
      </w:r>
      <w:r w:rsidRPr="00276095">
        <w:rPr>
          <w:i/>
          <w:iCs/>
          <w:noProof/>
          <w:sz w:val="24"/>
          <w:szCs w:val="24"/>
        </w:rPr>
        <w:t>Jurnal Inovasi Teknologi Pendidikan</w:t>
      </w:r>
      <w:r w:rsidRPr="00276095">
        <w:rPr>
          <w:noProof/>
          <w:sz w:val="24"/>
          <w:szCs w:val="24"/>
        </w:rPr>
        <w:t xml:space="preserve">, </w:t>
      </w:r>
      <w:r w:rsidRPr="00276095">
        <w:rPr>
          <w:i/>
          <w:iCs/>
          <w:noProof/>
          <w:sz w:val="24"/>
          <w:szCs w:val="24"/>
        </w:rPr>
        <w:t>4</w:t>
      </w:r>
      <w:r w:rsidRPr="00276095">
        <w:rPr>
          <w:noProof/>
          <w:sz w:val="24"/>
          <w:szCs w:val="24"/>
        </w:rPr>
        <w:t>(1), 13–25.</w:t>
      </w:r>
    </w:p>
    <w:p w:rsidR="00276095" w:rsidRPr="00276095" w:rsidRDefault="00276095" w:rsidP="00FB7322">
      <w:pPr>
        <w:widowControl w:val="0"/>
        <w:autoSpaceDE w:val="0"/>
        <w:autoSpaceDN w:val="0"/>
        <w:adjustRightInd w:val="0"/>
        <w:spacing w:before="120" w:after="120"/>
        <w:ind w:left="480" w:hanging="480"/>
        <w:jc w:val="both"/>
        <w:rPr>
          <w:noProof/>
          <w:sz w:val="24"/>
          <w:szCs w:val="24"/>
        </w:rPr>
      </w:pPr>
      <w:r w:rsidRPr="00276095">
        <w:rPr>
          <w:noProof/>
          <w:sz w:val="24"/>
          <w:szCs w:val="24"/>
        </w:rPr>
        <w:t xml:space="preserve">Asyhari, A., &amp; Silvia, H. (2016). Pengembangan Media Pembelajaran Berupa Buletin dalam Bentuk Buku Saku untuk Pembelajran IPA Terpadu. </w:t>
      </w:r>
      <w:r w:rsidRPr="00276095">
        <w:rPr>
          <w:i/>
          <w:iCs/>
          <w:noProof/>
          <w:sz w:val="24"/>
          <w:szCs w:val="24"/>
        </w:rPr>
        <w:t>Jurnal Ilmiah Pendidikan Fisika Al-Biruni</w:t>
      </w:r>
      <w:r w:rsidRPr="00276095">
        <w:rPr>
          <w:noProof/>
          <w:sz w:val="24"/>
          <w:szCs w:val="24"/>
        </w:rPr>
        <w:t xml:space="preserve">, </w:t>
      </w:r>
      <w:r w:rsidRPr="00276095">
        <w:rPr>
          <w:i/>
          <w:iCs/>
          <w:noProof/>
          <w:sz w:val="24"/>
          <w:szCs w:val="24"/>
        </w:rPr>
        <w:t>5</w:t>
      </w:r>
      <w:r w:rsidRPr="00276095">
        <w:rPr>
          <w:noProof/>
          <w:sz w:val="24"/>
          <w:szCs w:val="24"/>
        </w:rPr>
        <w:t xml:space="preserve">(1), 1. </w:t>
      </w:r>
    </w:p>
    <w:p w:rsidR="00276095" w:rsidRPr="00276095" w:rsidRDefault="00276095" w:rsidP="00FB7322">
      <w:pPr>
        <w:widowControl w:val="0"/>
        <w:autoSpaceDE w:val="0"/>
        <w:autoSpaceDN w:val="0"/>
        <w:adjustRightInd w:val="0"/>
        <w:spacing w:before="120" w:after="120"/>
        <w:ind w:left="480" w:hanging="480"/>
        <w:jc w:val="both"/>
        <w:rPr>
          <w:noProof/>
          <w:sz w:val="24"/>
          <w:szCs w:val="24"/>
        </w:rPr>
      </w:pPr>
      <w:r w:rsidRPr="00276095">
        <w:rPr>
          <w:noProof/>
          <w:sz w:val="24"/>
          <w:szCs w:val="24"/>
        </w:rPr>
        <w:t xml:space="preserve">Bawelle, C. F. ., Lintong, F., &amp; Rumampuk, J. (2016). Hubungan Penggunaan Smartphone dengan Fungsi Penglihatan Pada Mahasiswa Fakultas Kedokteran Universitas Sam Ratulangi Manado angkatan 2016. </w:t>
      </w:r>
      <w:r w:rsidRPr="00276095">
        <w:rPr>
          <w:i/>
          <w:iCs/>
          <w:noProof/>
          <w:sz w:val="24"/>
          <w:szCs w:val="24"/>
        </w:rPr>
        <w:t>Jurnal E-Biomedik (eBm)</w:t>
      </w:r>
      <w:r w:rsidRPr="00276095">
        <w:rPr>
          <w:noProof/>
          <w:sz w:val="24"/>
          <w:szCs w:val="24"/>
        </w:rPr>
        <w:t xml:space="preserve">, </w:t>
      </w:r>
      <w:r w:rsidRPr="00276095">
        <w:rPr>
          <w:i/>
          <w:iCs/>
          <w:noProof/>
          <w:sz w:val="24"/>
          <w:szCs w:val="24"/>
        </w:rPr>
        <w:t>4</w:t>
      </w:r>
      <w:r w:rsidRPr="00276095">
        <w:rPr>
          <w:noProof/>
          <w:sz w:val="24"/>
          <w:szCs w:val="24"/>
        </w:rPr>
        <w:t>(2), 1–6.</w:t>
      </w:r>
    </w:p>
    <w:p w:rsidR="00276095" w:rsidRPr="00276095" w:rsidRDefault="00276095" w:rsidP="00FB7322">
      <w:pPr>
        <w:widowControl w:val="0"/>
        <w:autoSpaceDE w:val="0"/>
        <w:autoSpaceDN w:val="0"/>
        <w:adjustRightInd w:val="0"/>
        <w:spacing w:before="120" w:after="120"/>
        <w:ind w:left="480" w:hanging="480"/>
        <w:jc w:val="both"/>
        <w:rPr>
          <w:noProof/>
          <w:sz w:val="24"/>
          <w:szCs w:val="24"/>
        </w:rPr>
      </w:pPr>
      <w:r w:rsidRPr="00276095">
        <w:rPr>
          <w:noProof/>
          <w:sz w:val="24"/>
          <w:szCs w:val="24"/>
        </w:rPr>
        <w:t xml:space="preserve">Chusna, P. A. (2017). Pengaruh Media Gadget Pada Perkembangan Karakter Anak. </w:t>
      </w:r>
      <w:r w:rsidRPr="00276095">
        <w:rPr>
          <w:i/>
          <w:iCs/>
          <w:noProof/>
          <w:sz w:val="24"/>
          <w:szCs w:val="24"/>
        </w:rPr>
        <w:t>Dinamika Penelitian</w:t>
      </w:r>
      <w:r w:rsidRPr="00276095">
        <w:rPr>
          <w:noProof/>
          <w:sz w:val="24"/>
          <w:szCs w:val="24"/>
        </w:rPr>
        <w:t xml:space="preserve">, </w:t>
      </w:r>
      <w:r w:rsidRPr="00276095">
        <w:rPr>
          <w:i/>
          <w:iCs/>
          <w:noProof/>
          <w:sz w:val="24"/>
          <w:szCs w:val="24"/>
        </w:rPr>
        <w:t>17</w:t>
      </w:r>
      <w:r w:rsidRPr="00276095">
        <w:rPr>
          <w:noProof/>
          <w:sz w:val="24"/>
          <w:szCs w:val="24"/>
        </w:rPr>
        <w:t>(2), 315–330.</w:t>
      </w:r>
    </w:p>
    <w:p w:rsidR="00276095" w:rsidRPr="00276095" w:rsidRDefault="00276095" w:rsidP="00FB7322">
      <w:pPr>
        <w:widowControl w:val="0"/>
        <w:autoSpaceDE w:val="0"/>
        <w:autoSpaceDN w:val="0"/>
        <w:adjustRightInd w:val="0"/>
        <w:spacing w:before="120" w:after="120"/>
        <w:ind w:left="480" w:hanging="480"/>
        <w:jc w:val="both"/>
        <w:rPr>
          <w:noProof/>
          <w:sz w:val="24"/>
          <w:szCs w:val="24"/>
        </w:rPr>
      </w:pPr>
      <w:r w:rsidRPr="00276095">
        <w:rPr>
          <w:noProof/>
          <w:sz w:val="24"/>
          <w:szCs w:val="24"/>
        </w:rPr>
        <w:t xml:space="preserve">Erfayliana, Y. (2016). Aktivitas Bermain dan Perkembangan Jasmani anak. </w:t>
      </w:r>
      <w:r w:rsidRPr="00276095">
        <w:rPr>
          <w:i/>
          <w:iCs/>
          <w:noProof/>
          <w:sz w:val="24"/>
          <w:szCs w:val="24"/>
        </w:rPr>
        <w:t>Jurnal Terampil Pendidikan Dan Pembelajaran Dasar</w:t>
      </w:r>
      <w:r w:rsidRPr="00276095">
        <w:rPr>
          <w:noProof/>
          <w:sz w:val="24"/>
          <w:szCs w:val="24"/>
        </w:rPr>
        <w:t xml:space="preserve">, </w:t>
      </w:r>
      <w:r w:rsidRPr="00276095">
        <w:rPr>
          <w:i/>
          <w:iCs/>
          <w:noProof/>
          <w:sz w:val="24"/>
          <w:szCs w:val="24"/>
        </w:rPr>
        <w:t>3</w:t>
      </w:r>
      <w:r w:rsidRPr="00276095">
        <w:rPr>
          <w:noProof/>
          <w:sz w:val="24"/>
          <w:szCs w:val="24"/>
        </w:rPr>
        <w:t>(1), 145–158.</w:t>
      </w:r>
    </w:p>
    <w:p w:rsidR="00276095" w:rsidRPr="00276095" w:rsidRDefault="00276095" w:rsidP="00FB7322">
      <w:pPr>
        <w:widowControl w:val="0"/>
        <w:autoSpaceDE w:val="0"/>
        <w:autoSpaceDN w:val="0"/>
        <w:adjustRightInd w:val="0"/>
        <w:spacing w:before="120" w:after="120"/>
        <w:ind w:left="480" w:hanging="480"/>
        <w:jc w:val="both"/>
        <w:rPr>
          <w:noProof/>
          <w:sz w:val="24"/>
          <w:szCs w:val="24"/>
        </w:rPr>
      </w:pPr>
      <w:r w:rsidRPr="00276095">
        <w:rPr>
          <w:noProof/>
          <w:sz w:val="24"/>
          <w:szCs w:val="24"/>
        </w:rPr>
        <w:t xml:space="preserve">Febrino. (2017). Tindakan Preventif Pengaruh Negatif Gadget Terhadap Anak. </w:t>
      </w:r>
      <w:r w:rsidRPr="00276095">
        <w:rPr>
          <w:i/>
          <w:iCs/>
          <w:noProof/>
          <w:sz w:val="24"/>
          <w:szCs w:val="24"/>
        </w:rPr>
        <w:t>Jurnal Noura</w:t>
      </w:r>
      <w:r w:rsidRPr="00276095">
        <w:rPr>
          <w:noProof/>
          <w:sz w:val="24"/>
          <w:szCs w:val="24"/>
        </w:rPr>
        <w:t xml:space="preserve">, </w:t>
      </w:r>
      <w:r w:rsidRPr="00276095">
        <w:rPr>
          <w:i/>
          <w:iCs/>
          <w:noProof/>
          <w:sz w:val="24"/>
          <w:szCs w:val="24"/>
        </w:rPr>
        <w:t>1</w:t>
      </w:r>
      <w:r w:rsidRPr="00276095">
        <w:rPr>
          <w:noProof/>
          <w:sz w:val="24"/>
          <w:szCs w:val="24"/>
        </w:rPr>
        <w:t xml:space="preserve">(1), 1–21. </w:t>
      </w:r>
    </w:p>
    <w:p w:rsidR="00276095" w:rsidRPr="00276095" w:rsidRDefault="00276095" w:rsidP="00FB7322">
      <w:pPr>
        <w:widowControl w:val="0"/>
        <w:autoSpaceDE w:val="0"/>
        <w:autoSpaceDN w:val="0"/>
        <w:adjustRightInd w:val="0"/>
        <w:spacing w:before="120" w:after="120"/>
        <w:ind w:left="480" w:hanging="480"/>
        <w:jc w:val="both"/>
        <w:rPr>
          <w:noProof/>
          <w:sz w:val="24"/>
          <w:szCs w:val="24"/>
        </w:rPr>
      </w:pPr>
      <w:r w:rsidRPr="00276095">
        <w:rPr>
          <w:noProof/>
          <w:sz w:val="24"/>
          <w:szCs w:val="24"/>
        </w:rPr>
        <w:t xml:space="preserve">Firdaus, F. M., &amp; Badriyah, N. (2018). Penerapan Pembelajaran Tematik Berbasis Budaya Betawi untuk Meningkatkan Logical Intelligence Siswa SD Islam Taman Qur ’ aniyah Jakarta Selatan. </w:t>
      </w:r>
      <w:r w:rsidRPr="00276095">
        <w:rPr>
          <w:i/>
          <w:iCs/>
          <w:noProof/>
          <w:sz w:val="24"/>
          <w:szCs w:val="24"/>
        </w:rPr>
        <w:t>Al Ibtida Jurnal Pendidikan Guru MI</w:t>
      </w:r>
      <w:r w:rsidRPr="00276095">
        <w:rPr>
          <w:noProof/>
          <w:sz w:val="24"/>
          <w:szCs w:val="24"/>
        </w:rPr>
        <w:t xml:space="preserve">, </w:t>
      </w:r>
      <w:r w:rsidRPr="00276095">
        <w:rPr>
          <w:i/>
          <w:iCs/>
          <w:noProof/>
          <w:sz w:val="24"/>
          <w:szCs w:val="24"/>
        </w:rPr>
        <w:t>5</w:t>
      </w:r>
      <w:r w:rsidRPr="00276095">
        <w:rPr>
          <w:noProof/>
          <w:sz w:val="24"/>
          <w:szCs w:val="24"/>
        </w:rPr>
        <w:t>(1), 95–106.</w:t>
      </w:r>
    </w:p>
    <w:p w:rsidR="00276095" w:rsidRPr="00276095" w:rsidRDefault="00276095" w:rsidP="00FB7322">
      <w:pPr>
        <w:widowControl w:val="0"/>
        <w:autoSpaceDE w:val="0"/>
        <w:autoSpaceDN w:val="0"/>
        <w:adjustRightInd w:val="0"/>
        <w:spacing w:before="120" w:after="120"/>
        <w:ind w:left="480" w:hanging="480"/>
        <w:jc w:val="both"/>
        <w:rPr>
          <w:noProof/>
          <w:sz w:val="24"/>
          <w:szCs w:val="24"/>
        </w:rPr>
      </w:pPr>
      <w:r w:rsidRPr="00276095">
        <w:rPr>
          <w:noProof/>
          <w:sz w:val="24"/>
          <w:szCs w:val="24"/>
        </w:rPr>
        <w:t xml:space="preserve">Fiteriani, I. (2015). Membudayakan Iklim Semangat Belajar Pada Siswa Sekolah Dasar. </w:t>
      </w:r>
      <w:r w:rsidRPr="00276095">
        <w:rPr>
          <w:i/>
          <w:iCs/>
          <w:noProof/>
          <w:sz w:val="24"/>
          <w:szCs w:val="24"/>
        </w:rPr>
        <w:t>Jurnal Terampil Pendidikan Dan Pembelajaran Dasar</w:t>
      </w:r>
      <w:r w:rsidRPr="00276095">
        <w:rPr>
          <w:noProof/>
          <w:sz w:val="24"/>
          <w:szCs w:val="24"/>
        </w:rPr>
        <w:t xml:space="preserve">, </w:t>
      </w:r>
      <w:r w:rsidRPr="00276095">
        <w:rPr>
          <w:i/>
          <w:iCs/>
          <w:noProof/>
          <w:sz w:val="24"/>
          <w:szCs w:val="24"/>
        </w:rPr>
        <w:t>2</w:t>
      </w:r>
      <w:r w:rsidRPr="00276095">
        <w:rPr>
          <w:noProof/>
          <w:sz w:val="24"/>
          <w:szCs w:val="24"/>
        </w:rPr>
        <w:t>(1), 115–125.</w:t>
      </w:r>
    </w:p>
    <w:p w:rsidR="00276095" w:rsidRPr="00276095" w:rsidRDefault="00276095" w:rsidP="00FB7322">
      <w:pPr>
        <w:widowControl w:val="0"/>
        <w:autoSpaceDE w:val="0"/>
        <w:autoSpaceDN w:val="0"/>
        <w:adjustRightInd w:val="0"/>
        <w:spacing w:before="120" w:after="120"/>
        <w:ind w:left="480" w:hanging="480"/>
        <w:jc w:val="both"/>
        <w:rPr>
          <w:noProof/>
          <w:sz w:val="24"/>
          <w:szCs w:val="24"/>
        </w:rPr>
      </w:pPr>
      <w:r w:rsidRPr="00276095">
        <w:rPr>
          <w:noProof/>
          <w:sz w:val="24"/>
          <w:szCs w:val="24"/>
        </w:rPr>
        <w:t xml:space="preserve">Fitriyawany. (2013). Penggunaan Media Permainan Monopoli Melalui Pembelajaran Kooperatif Pada Mahasiswa Fisika Fakultas Tarbiyah dengan Konsep Tata Surya. </w:t>
      </w:r>
      <w:r w:rsidRPr="00276095">
        <w:rPr>
          <w:i/>
          <w:iCs/>
          <w:noProof/>
          <w:sz w:val="24"/>
          <w:szCs w:val="24"/>
        </w:rPr>
        <w:t>Jurnal Ilmiah DIDAKTIKA</w:t>
      </w:r>
      <w:r w:rsidRPr="00276095">
        <w:rPr>
          <w:noProof/>
          <w:sz w:val="24"/>
          <w:szCs w:val="24"/>
        </w:rPr>
        <w:t xml:space="preserve">, </w:t>
      </w:r>
      <w:r w:rsidRPr="00276095">
        <w:rPr>
          <w:i/>
          <w:iCs/>
          <w:noProof/>
          <w:sz w:val="24"/>
          <w:szCs w:val="24"/>
        </w:rPr>
        <w:t>XIII</w:t>
      </w:r>
      <w:r w:rsidRPr="00276095">
        <w:rPr>
          <w:noProof/>
          <w:sz w:val="24"/>
          <w:szCs w:val="24"/>
        </w:rPr>
        <w:t>(2), 223–239.</w:t>
      </w:r>
    </w:p>
    <w:p w:rsidR="00276095" w:rsidRPr="00276095" w:rsidRDefault="00276095" w:rsidP="00FB7322">
      <w:pPr>
        <w:widowControl w:val="0"/>
        <w:autoSpaceDE w:val="0"/>
        <w:autoSpaceDN w:val="0"/>
        <w:adjustRightInd w:val="0"/>
        <w:spacing w:before="120" w:after="120"/>
        <w:ind w:left="480" w:hanging="480"/>
        <w:jc w:val="both"/>
        <w:rPr>
          <w:noProof/>
          <w:sz w:val="24"/>
          <w:szCs w:val="24"/>
        </w:rPr>
      </w:pPr>
      <w:r w:rsidRPr="00276095">
        <w:rPr>
          <w:noProof/>
          <w:sz w:val="24"/>
          <w:szCs w:val="24"/>
        </w:rPr>
        <w:t xml:space="preserve">Haji, S. (2015). Pembelajaran Tematik yang Ideal Di SD/MI, </w:t>
      </w:r>
      <w:r w:rsidRPr="00276095">
        <w:rPr>
          <w:i/>
          <w:iCs/>
          <w:noProof/>
          <w:sz w:val="24"/>
          <w:szCs w:val="24"/>
        </w:rPr>
        <w:t>3</w:t>
      </w:r>
      <w:r w:rsidRPr="00276095">
        <w:rPr>
          <w:noProof/>
          <w:sz w:val="24"/>
          <w:szCs w:val="24"/>
        </w:rPr>
        <w:t>(1), 56–69.</w:t>
      </w:r>
    </w:p>
    <w:p w:rsidR="00276095" w:rsidRPr="00276095" w:rsidRDefault="00276095" w:rsidP="00FB7322">
      <w:pPr>
        <w:widowControl w:val="0"/>
        <w:autoSpaceDE w:val="0"/>
        <w:autoSpaceDN w:val="0"/>
        <w:adjustRightInd w:val="0"/>
        <w:spacing w:before="120" w:after="120"/>
        <w:ind w:left="480" w:hanging="480"/>
        <w:jc w:val="both"/>
        <w:rPr>
          <w:noProof/>
          <w:sz w:val="24"/>
          <w:szCs w:val="24"/>
        </w:rPr>
      </w:pPr>
      <w:r w:rsidRPr="00276095">
        <w:rPr>
          <w:noProof/>
          <w:sz w:val="24"/>
          <w:szCs w:val="24"/>
        </w:rPr>
        <w:t xml:space="preserve">Halim, N. A. (2015). Penggunaan Media Internet Di Kalangan Remaja Untuk Mengembangkan Pemahaman Keislaman. </w:t>
      </w:r>
      <w:r w:rsidRPr="00276095">
        <w:rPr>
          <w:i/>
          <w:iCs/>
          <w:noProof/>
          <w:sz w:val="24"/>
          <w:szCs w:val="24"/>
        </w:rPr>
        <w:t>Risalah</w:t>
      </w:r>
      <w:r w:rsidRPr="00276095">
        <w:rPr>
          <w:noProof/>
          <w:sz w:val="24"/>
          <w:szCs w:val="24"/>
        </w:rPr>
        <w:t xml:space="preserve">, </w:t>
      </w:r>
      <w:r w:rsidRPr="00276095">
        <w:rPr>
          <w:i/>
          <w:iCs/>
          <w:noProof/>
          <w:sz w:val="24"/>
          <w:szCs w:val="24"/>
        </w:rPr>
        <w:t>26</w:t>
      </w:r>
      <w:r w:rsidRPr="00276095">
        <w:rPr>
          <w:noProof/>
          <w:sz w:val="24"/>
          <w:szCs w:val="24"/>
        </w:rPr>
        <w:t xml:space="preserve">(3), 132–150. </w:t>
      </w:r>
    </w:p>
    <w:p w:rsidR="00276095" w:rsidRPr="00FB7322" w:rsidRDefault="00276095" w:rsidP="00FB7322">
      <w:pPr>
        <w:widowControl w:val="0"/>
        <w:autoSpaceDE w:val="0"/>
        <w:autoSpaceDN w:val="0"/>
        <w:adjustRightInd w:val="0"/>
        <w:spacing w:before="120" w:after="120"/>
        <w:ind w:left="480" w:hanging="480"/>
        <w:jc w:val="both"/>
        <w:rPr>
          <w:noProof/>
          <w:sz w:val="24"/>
          <w:szCs w:val="24"/>
          <w:lang w:val="id-ID"/>
        </w:rPr>
      </w:pPr>
      <w:r w:rsidRPr="00276095">
        <w:rPr>
          <w:noProof/>
          <w:sz w:val="24"/>
          <w:szCs w:val="24"/>
        </w:rPr>
        <w:t xml:space="preserve">Haryani R, M., Mudjiran, &amp; Syukur, Y. (2012). Dampak Pornografi Terhadap Perilaku Siswa Dan Upaya Guru Pembimbing Untuk Mengatasinya. </w:t>
      </w:r>
      <w:r w:rsidRPr="00276095">
        <w:rPr>
          <w:i/>
          <w:iCs/>
          <w:noProof/>
          <w:sz w:val="24"/>
          <w:szCs w:val="24"/>
        </w:rPr>
        <w:t>Konselor Jurnal Ilmiah Konseling</w:t>
      </w:r>
      <w:r w:rsidRPr="00276095">
        <w:rPr>
          <w:noProof/>
          <w:sz w:val="24"/>
          <w:szCs w:val="24"/>
        </w:rPr>
        <w:t xml:space="preserve">, </w:t>
      </w:r>
      <w:r w:rsidRPr="00276095">
        <w:rPr>
          <w:i/>
          <w:iCs/>
          <w:noProof/>
          <w:sz w:val="24"/>
          <w:szCs w:val="24"/>
        </w:rPr>
        <w:t>1</w:t>
      </w:r>
      <w:r w:rsidRPr="00276095">
        <w:rPr>
          <w:noProof/>
          <w:sz w:val="24"/>
          <w:szCs w:val="24"/>
        </w:rPr>
        <w:t xml:space="preserve">(1), 1–8. </w:t>
      </w:r>
    </w:p>
    <w:p w:rsidR="00276095" w:rsidRPr="00276095" w:rsidRDefault="00276095" w:rsidP="00FB7322">
      <w:pPr>
        <w:widowControl w:val="0"/>
        <w:autoSpaceDE w:val="0"/>
        <w:autoSpaceDN w:val="0"/>
        <w:adjustRightInd w:val="0"/>
        <w:spacing w:before="120" w:after="120"/>
        <w:ind w:left="480" w:hanging="480"/>
        <w:jc w:val="both"/>
        <w:rPr>
          <w:noProof/>
          <w:sz w:val="24"/>
          <w:szCs w:val="24"/>
        </w:rPr>
      </w:pPr>
      <w:r w:rsidRPr="00276095">
        <w:rPr>
          <w:noProof/>
          <w:sz w:val="24"/>
          <w:szCs w:val="24"/>
        </w:rPr>
        <w:t xml:space="preserve">Hidayah, N. (2015). Pembelajaran Tematik Integratif di Sekolah Dasar. </w:t>
      </w:r>
      <w:r w:rsidRPr="00276095">
        <w:rPr>
          <w:i/>
          <w:iCs/>
          <w:noProof/>
          <w:sz w:val="24"/>
          <w:szCs w:val="24"/>
        </w:rPr>
        <w:t>Jurnal Terampil Pendidikan Dan Pembelajaran Dasar</w:t>
      </w:r>
      <w:r w:rsidRPr="00276095">
        <w:rPr>
          <w:noProof/>
          <w:sz w:val="24"/>
          <w:szCs w:val="24"/>
        </w:rPr>
        <w:t xml:space="preserve">, </w:t>
      </w:r>
      <w:r w:rsidRPr="00276095">
        <w:rPr>
          <w:i/>
          <w:iCs/>
          <w:noProof/>
          <w:sz w:val="24"/>
          <w:szCs w:val="24"/>
        </w:rPr>
        <w:t>2</w:t>
      </w:r>
      <w:r w:rsidRPr="00276095">
        <w:rPr>
          <w:noProof/>
          <w:sz w:val="24"/>
          <w:szCs w:val="24"/>
        </w:rPr>
        <w:t>(1), 34–49.</w:t>
      </w:r>
    </w:p>
    <w:p w:rsidR="00276095" w:rsidRPr="00276095" w:rsidRDefault="00276095" w:rsidP="00FB7322">
      <w:pPr>
        <w:widowControl w:val="0"/>
        <w:autoSpaceDE w:val="0"/>
        <w:autoSpaceDN w:val="0"/>
        <w:adjustRightInd w:val="0"/>
        <w:spacing w:before="120" w:after="120"/>
        <w:ind w:left="480" w:hanging="480"/>
        <w:jc w:val="both"/>
        <w:rPr>
          <w:noProof/>
          <w:sz w:val="24"/>
          <w:szCs w:val="24"/>
        </w:rPr>
      </w:pPr>
      <w:r w:rsidRPr="00276095">
        <w:rPr>
          <w:noProof/>
          <w:sz w:val="24"/>
          <w:szCs w:val="24"/>
        </w:rPr>
        <w:t xml:space="preserve">Holis, A. (2015). Belajar Melalui Bermain untuk Pengembangan Kreativitas dan Kognitif Anak Usia Dini. </w:t>
      </w:r>
      <w:r w:rsidRPr="00276095">
        <w:rPr>
          <w:i/>
          <w:iCs/>
          <w:noProof/>
          <w:sz w:val="24"/>
          <w:szCs w:val="24"/>
        </w:rPr>
        <w:t>Jurnal Pendidikan</w:t>
      </w:r>
      <w:r w:rsidRPr="00276095">
        <w:rPr>
          <w:noProof/>
          <w:sz w:val="24"/>
          <w:szCs w:val="24"/>
        </w:rPr>
        <w:t xml:space="preserve">, </w:t>
      </w:r>
      <w:r w:rsidRPr="00276095">
        <w:rPr>
          <w:i/>
          <w:iCs/>
          <w:noProof/>
          <w:sz w:val="24"/>
          <w:szCs w:val="24"/>
        </w:rPr>
        <w:t>10</w:t>
      </w:r>
      <w:r w:rsidRPr="00276095">
        <w:rPr>
          <w:noProof/>
          <w:sz w:val="24"/>
          <w:szCs w:val="24"/>
        </w:rPr>
        <w:t>(1), 23–37.</w:t>
      </w:r>
    </w:p>
    <w:p w:rsidR="00276095" w:rsidRPr="00276095" w:rsidRDefault="00276095" w:rsidP="00FB7322">
      <w:pPr>
        <w:widowControl w:val="0"/>
        <w:autoSpaceDE w:val="0"/>
        <w:autoSpaceDN w:val="0"/>
        <w:adjustRightInd w:val="0"/>
        <w:spacing w:before="120" w:after="120"/>
        <w:ind w:left="480" w:hanging="480"/>
        <w:jc w:val="both"/>
        <w:rPr>
          <w:noProof/>
          <w:sz w:val="24"/>
          <w:szCs w:val="24"/>
        </w:rPr>
      </w:pPr>
      <w:r w:rsidRPr="00276095">
        <w:rPr>
          <w:noProof/>
          <w:sz w:val="24"/>
          <w:szCs w:val="24"/>
        </w:rPr>
        <w:t xml:space="preserve">Indriani, F. (2015). Kompetensi Pedagogik Mahasiswa Dalam Mengelola Pembelajaran Tematik Integratif Kurikulum 2013 Pada. </w:t>
      </w:r>
      <w:r w:rsidRPr="00276095">
        <w:rPr>
          <w:i/>
          <w:iCs/>
          <w:noProof/>
          <w:sz w:val="24"/>
          <w:szCs w:val="24"/>
        </w:rPr>
        <w:t>Junal Profesi Pendidikan Dasar</w:t>
      </w:r>
      <w:r w:rsidRPr="00276095">
        <w:rPr>
          <w:noProof/>
          <w:sz w:val="24"/>
          <w:szCs w:val="24"/>
        </w:rPr>
        <w:t xml:space="preserve">, </w:t>
      </w:r>
      <w:r w:rsidRPr="00276095">
        <w:rPr>
          <w:i/>
          <w:iCs/>
          <w:noProof/>
          <w:sz w:val="24"/>
          <w:szCs w:val="24"/>
        </w:rPr>
        <w:t>2</w:t>
      </w:r>
      <w:r w:rsidRPr="00276095">
        <w:rPr>
          <w:noProof/>
          <w:sz w:val="24"/>
          <w:szCs w:val="24"/>
        </w:rPr>
        <w:t>(2), 87–94.</w:t>
      </w:r>
    </w:p>
    <w:p w:rsidR="00276095" w:rsidRPr="00276095" w:rsidRDefault="00276095" w:rsidP="00FB7322">
      <w:pPr>
        <w:widowControl w:val="0"/>
        <w:autoSpaceDE w:val="0"/>
        <w:autoSpaceDN w:val="0"/>
        <w:adjustRightInd w:val="0"/>
        <w:spacing w:before="120" w:after="120"/>
        <w:ind w:left="480" w:hanging="480"/>
        <w:jc w:val="both"/>
        <w:rPr>
          <w:noProof/>
          <w:sz w:val="24"/>
          <w:szCs w:val="24"/>
        </w:rPr>
      </w:pPr>
      <w:r w:rsidRPr="00276095">
        <w:rPr>
          <w:noProof/>
          <w:sz w:val="24"/>
          <w:szCs w:val="24"/>
        </w:rPr>
        <w:lastRenderedPageBreak/>
        <w:t xml:space="preserve">Irwandani. (2016). Potensi Media Dosial dalam Mempopulerkan Konten Sains Islam. </w:t>
      </w:r>
      <w:r w:rsidRPr="00276095">
        <w:rPr>
          <w:i/>
          <w:iCs/>
          <w:noProof/>
          <w:sz w:val="24"/>
          <w:szCs w:val="24"/>
        </w:rPr>
        <w:t>Tadris: Jurnal Keguruan Dan Ilmu Tarbiyah</w:t>
      </w:r>
      <w:r w:rsidRPr="00276095">
        <w:rPr>
          <w:noProof/>
          <w:sz w:val="24"/>
          <w:szCs w:val="24"/>
        </w:rPr>
        <w:t xml:space="preserve">, </w:t>
      </w:r>
      <w:r w:rsidRPr="00276095">
        <w:rPr>
          <w:i/>
          <w:iCs/>
          <w:noProof/>
          <w:sz w:val="24"/>
          <w:szCs w:val="24"/>
        </w:rPr>
        <w:t>1</w:t>
      </w:r>
      <w:r w:rsidRPr="00276095">
        <w:rPr>
          <w:noProof/>
          <w:sz w:val="24"/>
          <w:szCs w:val="24"/>
        </w:rPr>
        <w:t>(2), 173–177.</w:t>
      </w:r>
    </w:p>
    <w:p w:rsidR="00276095" w:rsidRPr="00276095" w:rsidRDefault="00276095" w:rsidP="00FB7322">
      <w:pPr>
        <w:widowControl w:val="0"/>
        <w:autoSpaceDE w:val="0"/>
        <w:autoSpaceDN w:val="0"/>
        <w:adjustRightInd w:val="0"/>
        <w:spacing w:before="120" w:after="120"/>
        <w:ind w:left="480" w:hanging="480"/>
        <w:jc w:val="both"/>
        <w:rPr>
          <w:noProof/>
          <w:sz w:val="24"/>
          <w:szCs w:val="24"/>
        </w:rPr>
      </w:pPr>
      <w:r w:rsidRPr="00276095">
        <w:rPr>
          <w:noProof/>
          <w:sz w:val="24"/>
          <w:szCs w:val="24"/>
        </w:rPr>
        <w:t xml:space="preserve">Ismail, K. (2017). Pengaruh Penggunaan Internet Terhadap Hasil Belajar IPS Peserta Didik Kelas X SMK Nurul Huda Sukaraja OKU Timur. </w:t>
      </w:r>
      <w:r w:rsidRPr="00276095">
        <w:rPr>
          <w:i/>
          <w:iCs/>
          <w:noProof/>
          <w:sz w:val="24"/>
          <w:szCs w:val="24"/>
        </w:rPr>
        <w:t>Jurnal Ilmiah Pendidikan Dan Ekonomi</w:t>
      </w:r>
      <w:r w:rsidRPr="00276095">
        <w:rPr>
          <w:noProof/>
          <w:sz w:val="24"/>
          <w:szCs w:val="24"/>
        </w:rPr>
        <w:t xml:space="preserve">, </w:t>
      </w:r>
      <w:r w:rsidRPr="00276095">
        <w:rPr>
          <w:i/>
          <w:iCs/>
          <w:noProof/>
          <w:sz w:val="24"/>
          <w:szCs w:val="24"/>
        </w:rPr>
        <w:t>1</w:t>
      </w:r>
      <w:r w:rsidRPr="00276095">
        <w:rPr>
          <w:noProof/>
          <w:sz w:val="24"/>
          <w:szCs w:val="24"/>
        </w:rPr>
        <w:t>(1), 58–64.</w:t>
      </w:r>
    </w:p>
    <w:p w:rsidR="00276095" w:rsidRPr="00276095" w:rsidRDefault="00276095" w:rsidP="00FB7322">
      <w:pPr>
        <w:widowControl w:val="0"/>
        <w:autoSpaceDE w:val="0"/>
        <w:autoSpaceDN w:val="0"/>
        <w:adjustRightInd w:val="0"/>
        <w:spacing w:before="120" w:after="120"/>
        <w:ind w:left="480" w:hanging="480"/>
        <w:jc w:val="both"/>
        <w:rPr>
          <w:noProof/>
          <w:sz w:val="24"/>
          <w:szCs w:val="24"/>
        </w:rPr>
      </w:pPr>
      <w:r w:rsidRPr="00276095">
        <w:rPr>
          <w:noProof/>
          <w:sz w:val="24"/>
          <w:szCs w:val="24"/>
        </w:rPr>
        <w:t xml:space="preserve">Jannah, M. (2015). Tugas-Tugas Perkembangan Pada Usia Kanak-Kanak. </w:t>
      </w:r>
      <w:r w:rsidRPr="00276095">
        <w:rPr>
          <w:i/>
          <w:iCs/>
          <w:noProof/>
          <w:sz w:val="24"/>
          <w:szCs w:val="24"/>
        </w:rPr>
        <w:t>Gender Equality: International Journal of Child and Gender Studies</w:t>
      </w:r>
      <w:r w:rsidRPr="00276095">
        <w:rPr>
          <w:noProof/>
          <w:sz w:val="24"/>
          <w:szCs w:val="24"/>
        </w:rPr>
        <w:t xml:space="preserve">, </w:t>
      </w:r>
      <w:r w:rsidRPr="00276095">
        <w:rPr>
          <w:i/>
          <w:iCs/>
          <w:noProof/>
          <w:sz w:val="24"/>
          <w:szCs w:val="24"/>
        </w:rPr>
        <w:t>1</w:t>
      </w:r>
      <w:r w:rsidRPr="00276095">
        <w:rPr>
          <w:noProof/>
          <w:sz w:val="24"/>
          <w:szCs w:val="24"/>
        </w:rPr>
        <w:t>(2), 87–98.</w:t>
      </w:r>
    </w:p>
    <w:p w:rsidR="00276095" w:rsidRPr="00276095" w:rsidRDefault="00276095" w:rsidP="00FB7322">
      <w:pPr>
        <w:widowControl w:val="0"/>
        <w:autoSpaceDE w:val="0"/>
        <w:autoSpaceDN w:val="0"/>
        <w:adjustRightInd w:val="0"/>
        <w:spacing w:before="120" w:after="120"/>
        <w:ind w:left="480" w:hanging="480"/>
        <w:jc w:val="both"/>
        <w:rPr>
          <w:noProof/>
          <w:sz w:val="24"/>
          <w:szCs w:val="24"/>
        </w:rPr>
      </w:pPr>
      <w:r w:rsidRPr="00276095">
        <w:rPr>
          <w:noProof/>
          <w:sz w:val="24"/>
          <w:szCs w:val="24"/>
        </w:rPr>
        <w:t xml:space="preserve">Karyani, L. T. (2017). Implementasi Pembelajaran Tematik Integratif dengan Pendekatan Scientific Pada Kelas 5 Sekolah Dasar Negeri Unggulan Di Kabupaten Purworejo. </w:t>
      </w:r>
      <w:r w:rsidRPr="00276095">
        <w:rPr>
          <w:i/>
          <w:iCs/>
          <w:noProof/>
          <w:sz w:val="24"/>
          <w:szCs w:val="24"/>
        </w:rPr>
        <w:t>E-Jurnal Prodi Teknologi Pendidikan</w:t>
      </w:r>
      <w:r w:rsidRPr="00276095">
        <w:rPr>
          <w:noProof/>
          <w:sz w:val="24"/>
          <w:szCs w:val="24"/>
        </w:rPr>
        <w:t xml:space="preserve">, </w:t>
      </w:r>
      <w:r w:rsidRPr="00276095">
        <w:rPr>
          <w:i/>
          <w:iCs/>
          <w:noProof/>
          <w:sz w:val="24"/>
          <w:szCs w:val="24"/>
        </w:rPr>
        <w:t>VI</w:t>
      </w:r>
      <w:r w:rsidRPr="00276095">
        <w:rPr>
          <w:noProof/>
          <w:sz w:val="24"/>
          <w:szCs w:val="24"/>
        </w:rPr>
        <w:t xml:space="preserve">(8), 754–761. </w:t>
      </w:r>
    </w:p>
    <w:p w:rsidR="00276095" w:rsidRPr="00276095" w:rsidRDefault="00276095" w:rsidP="00FB7322">
      <w:pPr>
        <w:widowControl w:val="0"/>
        <w:autoSpaceDE w:val="0"/>
        <w:autoSpaceDN w:val="0"/>
        <w:adjustRightInd w:val="0"/>
        <w:spacing w:before="120" w:after="120"/>
        <w:ind w:left="480" w:hanging="480"/>
        <w:jc w:val="both"/>
        <w:rPr>
          <w:noProof/>
          <w:sz w:val="24"/>
          <w:szCs w:val="24"/>
        </w:rPr>
      </w:pPr>
      <w:r w:rsidRPr="00276095">
        <w:rPr>
          <w:noProof/>
          <w:sz w:val="24"/>
          <w:szCs w:val="24"/>
        </w:rPr>
        <w:t xml:space="preserve">Lusiana, D., &amp; Lestari, W. (2013). Instrumen Penilaian Afektif Pendidikan Karakter Bangsa Mata Pelajaran PKN SMK. </w:t>
      </w:r>
      <w:r w:rsidRPr="00276095">
        <w:rPr>
          <w:i/>
          <w:iCs/>
          <w:noProof/>
          <w:sz w:val="24"/>
          <w:szCs w:val="24"/>
        </w:rPr>
        <w:t>Journal of Education Research and Evaluation</w:t>
      </w:r>
      <w:r w:rsidRPr="00276095">
        <w:rPr>
          <w:noProof/>
          <w:sz w:val="24"/>
          <w:szCs w:val="24"/>
        </w:rPr>
        <w:t xml:space="preserve">, </w:t>
      </w:r>
      <w:r w:rsidRPr="00276095">
        <w:rPr>
          <w:i/>
          <w:iCs/>
          <w:noProof/>
          <w:sz w:val="24"/>
          <w:szCs w:val="24"/>
        </w:rPr>
        <w:t>2</w:t>
      </w:r>
      <w:r w:rsidRPr="00276095">
        <w:rPr>
          <w:noProof/>
          <w:sz w:val="24"/>
          <w:szCs w:val="24"/>
        </w:rPr>
        <w:t>(1), 1–6.</w:t>
      </w:r>
    </w:p>
    <w:p w:rsidR="00FB7322" w:rsidRDefault="00276095" w:rsidP="00FB7322">
      <w:pPr>
        <w:widowControl w:val="0"/>
        <w:autoSpaceDE w:val="0"/>
        <w:autoSpaceDN w:val="0"/>
        <w:adjustRightInd w:val="0"/>
        <w:spacing w:before="120" w:after="120"/>
        <w:ind w:left="480" w:hanging="480"/>
        <w:jc w:val="both"/>
        <w:rPr>
          <w:noProof/>
          <w:sz w:val="24"/>
          <w:szCs w:val="24"/>
          <w:lang w:val="id-ID"/>
        </w:rPr>
      </w:pPr>
      <w:r w:rsidRPr="00276095">
        <w:rPr>
          <w:noProof/>
          <w:sz w:val="24"/>
          <w:szCs w:val="24"/>
        </w:rPr>
        <w:t xml:space="preserve">Maesaroh, S. (2013). Peranan Metode Pembelajaran Terhadap Minat dan Prestasi Belajar Pendidikan Agama Islam. </w:t>
      </w:r>
      <w:r w:rsidRPr="00276095">
        <w:rPr>
          <w:i/>
          <w:iCs/>
          <w:noProof/>
          <w:sz w:val="24"/>
          <w:szCs w:val="24"/>
        </w:rPr>
        <w:t>Jurnal Kependidikan</w:t>
      </w:r>
      <w:r w:rsidRPr="00276095">
        <w:rPr>
          <w:noProof/>
          <w:sz w:val="24"/>
          <w:szCs w:val="24"/>
        </w:rPr>
        <w:t xml:space="preserve">, </w:t>
      </w:r>
      <w:r w:rsidRPr="00276095">
        <w:rPr>
          <w:i/>
          <w:iCs/>
          <w:noProof/>
          <w:sz w:val="24"/>
          <w:szCs w:val="24"/>
        </w:rPr>
        <w:t>1</w:t>
      </w:r>
      <w:r w:rsidRPr="00276095">
        <w:rPr>
          <w:noProof/>
          <w:sz w:val="24"/>
          <w:szCs w:val="24"/>
        </w:rPr>
        <w:t xml:space="preserve">(1), 150–168. </w:t>
      </w:r>
    </w:p>
    <w:p w:rsidR="00276095" w:rsidRPr="00276095" w:rsidRDefault="00276095" w:rsidP="00FB7322">
      <w:pPr>
        <w:widowControl w:val="0"/>
        <w:autoSpaceDE w:val="0"/>
        <w:autoSpaceDN w:val="0"/>
        <w:adjustRightInd w:val="0"/>
        <w:spacing w:before="120" w:after="120"/>
        <w:ind w:left="480" w:hanging="480"/>
        <w:jc w:val="both"/>
        <w:rPr>
          <w:noProof/>
          <w:sz w:val="24"/>
          <w:szCs w:val="24"/>
        </w:rPr>
      </w:pPr>
      <w:r w:rsidRPr="00276095">
        <w:rPr>
          <w:noProof/>
          <w:sz w:val="24"/>
          <w:szCs w:val="24"/>
        </w:rPr>
        <w:t>Maranti, N. D. S., Martini, &amp; Isnawati. (2016). Pengembangan Media Permainan Monopoli Untuk Melatihkan Sikap Sosial Siswa Pada Materi Sistem Gerak Manusia dI SMP, 1–5.</w:t>
      </w:r>
    </w:p>
    <w:p w:rsidR="00276095" w:rsidRPr="00276095" w:rsidRDefault="00276095" w:rsidP="00FB7322">
      <w:pPr>
        <w:widowControl w:val="0"/>
        <w:autoSpaceDE w:val="0"/>
        <w:autoSpaceDN w:val="0"/>
        <w:adjustRightInd w:val="0"/>
        <w:spacing w:before="120" w:after="120"/>
        <w:ind w:left="480" w:hanging="480"/>
        <w:jc w:val="both"/>
        <w:rPr>
          <w:noProof/>
          <w:sz w:val="24"/>
          <w:szCs w:val="24"/>
        </w:rPr>
      </w:pPr>
      <w:r w:rsidRPr="00276095">
        <w:rPr>
          <w:noProof/>
          <w:sz w:val="24"/>
          <w:szCs w:val="24"/>
        </w:rPr>
        <w:t xml:space="preserve">Millah, D., &amp; Syah, M. N. S. (2017). Implementasi Pembelajaran Tematik Integratif Di Kelas I Sekolah Dasar Negeri 2 Barongan Kudus. </w:t>
      </w:r>
      <w:r w:rsidRPr="00276095">
        <w:rPr>
          <w:i/>
          <w:iCs/>
          <w:noProof/>
          <w:sz w:val="24"/>
          <w:szCs w:val="24"/>
        </w:rPr>
        <w:t>Jurnal Elementary</w:t>
      </w:r>
      <w:r w:rsidRPr="00276095">
        <w:rPr>
          <w:noProof/>
          <w:sz w:val="24"/>
          <w:szCs w:val="24"/>
        </w:rPr>
        <w:t xml:space="preserve">, </w:t>
      </w:r>
      <w:r w:rsidRPr="00276095">
        <w:rPr>
          <w:i/>
          <w:iCs/>
          <w:noProof/>
          <w:sz w:val="24"/>
          <w:szCs w:val="24"/>
        </w:rPr>
        <w:t>5</w:t>
      </w:r>
      <w:r w:rsidRPr="00276095">
        <w:rPr>
          <w:noProof/>
          <w:sz w:val="24"/>
          <w:szCs w:val="24"/>
        </w:rPr>
        <w:t>(2), 251–278.</w:t>
      </w:r>
    </w:p>
    <w:p w:rsidR="00276095" w:rsidRPr="00276095" w:rsidRDefault="00276095" w:rsidP="00FB7322">
      <w:pPr>
        <w:widowControl w:val="0"/>
        <w:autoSpaceDE w:val="0"/>
        <w:autoSpaceDN w:val="0"/>
        <w:adjustRightInd w:val="0"/>
        <w:spacing w:before="120" w:after="120"/>
        <w:ind w:left="480" w:hanging="480"/>
        <w:jc w:val="both"/>
        <w:rPr>
          <w:noProof/>
          <w:sz w:val="24"/>
          <w:szCs w:val="24"/>
        </w:rPr>
      </w:pPr>
      <w:r w:rsidRPr="00276095">
        <w:rPr>
          <w:noProof/>
          <w:sz w:val="24"/>
          <w:szCs w:val="24"/>
        </w:rPr>
        <w:t xml:space="preserve">Muji. (2014). Pengembangan Perangkat Pembelajaran Keterampilan Membaca Model Pembelajaran Kontekstual. </w:t>
      </w:r>
      <w:r w:rsidRPr="00276095">
        <w:rPr>
          <w:i/>
          <w:iCs/>
          <w:noProof/>
          <w:sz w:val="24"/>
          <w:szCs w:val="24"/>
        </w:rPr>
        <w:t>Jurnal Pancaran</w:t>
      </w:r>
      <w:r w:rsidRPr="00276095">
        <w:rPr>
          <w:noProof/>
          <w:sz w:val="24"/>
          <w:szCs w:val="24"/>
        </w:rPr>
        <w:t xml:space="preserve">, </w:t>
      </w:r>
      <w:r w:rsidRPr="00276095">
        <w:rPr>
          <w:i/>
          <w:iCs/>
          <w:noProof/>
          <w:sz w:val="24"/>
          <w:szCs w:val="24"/>
        </w:rPr>
        <w:t>3</w:t>
      </w:r>
      <w:r w:rsidRPr="00276095">
        <w:rPr>
          <w:noProof/>
          <w:sz w:val="24"/>
          <w:szCs w:val="24"/>
        </w:rPr>
        <w:t>(4), 1–14.</w:t>
      </w:r>
    </w:p>
    <w:p w:rsidR="00276095" w:rsidRPr="00276095" w:rsidRDefault="00276095" w:rsidP="00FB7322">
      <w:pPr>
        <w:widowControl w:val="0"/>
        <w:autoSpaceDE w:val="0"/>
        <w:autoSpaceDN w:val="0"/>
        <w:adjustRightInd w:val="0"/>
        <w:spacing w:before="120" w:after="120"/>
        <w:ind w:left="480" w:hanging="480"/>
        <w:jc w:val="both"/>
        <w:rPr>
          <w:noProof/>
          <w:sz w:val="24"/>
          <w:szCs w:val="24"/>
        </w:rPr>
      </w:pPr>
      <w:r w:rsidRPr="00276095">
        <w:rPr>
          <w:noProof/>
          <w:sz w:val="24"/>
          <w:szCs w:val="24"/>
        </w:rPr>
        <w:t xml:space="preserve">Nasution, W. N. (2017). The Effects of Learning Model and Achievement Motivation on Natural Science Learning Outcomes of Students at State Islamic Elementary Schools in Medan, Indonesia. </w:t>
      </w:r>
      <w:r w:rsidRPr="00276095">
        <w:rPr>
          <w:i/>
          <w:iCs/>
          <w:noProof/>
          <w:sz w:val="24"/>
          <w:szCs w:val="24"/>
        </w:rPr>
        <w:t>Journal of Education and Training</w:t>
      </w:r>
      <w:r w:rsidRPr="00276095">
        <w:rPr>
          <w:noProof/>
          <w:sz w:val="24"/>
          <w:szCs w:val="24"/>
        </w:rPr>
        <w:t xml:space="preserve">, </w:t>
      </w:r>
      <w:r w:rsidRPr="00276095">
        <w:rPr>
          <w:i/>
          <w:iCs/>
          <w:noProof/>
          <w:sz w:val="24"/>
          <w:szCs w:val="24"/>
        </w:rPr>
        <w:t>4</w:t>
      </w:r>
      <w:r w:rsidRPr="00276095">
        <w:rPr>
          <w:noProof/>
          <w:sz w:val="24"/>
          <w:szCs w:val="24"/>
        </w:rPr>
        <w:t xml:space="preserve">(2), 131–150. </w:t>
      </w:r>
    </w:p>
    <w:p w:rsidR="00276095" w:rsidRPr="00276095" w:rsidRDefault="00276095" w:rsidP="00FB7322">
      <w:pPr>
        <w:widowControl w:val="0"/>
        <w:autoSpaceDE w:val="0"/>
        <w:autoSpaceDN w:val="0"/>
        <w:adjustRightInd w:val="0"/>
        <w:spacing w:before="120" w:after="120"/>
        <w:ind w:left="480" w:hanging="480"/>
        <w:jc w:val="both"/>
        <w:rPr>
          <w:noProof/>
          <w:sz w:val="24"/>
          <w:szCs w:val="24"/>
        </w:rPr>
      </w:pPr>
      <w:r w:rsidRPr="00276095">
        <w:rPr>
          <w:noProof/>
          <w:sz w:val="24"/>
          <w:szCs w:val="24"/>
        </w:rPr>
        <w:t xml:space="preserve">Ngafifi, M. (2014). Kemajuan Teknologi dan Pola Hidup Manusia dalam Perspektif Sosial Budaya. </w:t>
      </w:r>
      <w:r w:rsidRPr="00276095">
        <w:rPr>
          <w:i/>
          <w:iCs/>
          <w:noProof/>
          <w:sz w:val="24"/>
          <w:szCs w:val="24"/>
        </w:rPr>
        <w:t>Jurnal Pembangunan Pendidikan: Fondasi Dan Aplikasi</w:t>
      </w:r>
      <w:r w:rsidRPr="00276095">
        <w:rPr>
          <w:noProof/>
          <w:sz w:val="24"/>
          <w:szCs w:val="24"/>
        </w:rPr>
        <w:t xml:space="preserve">, </w:t>
      </w:r>
      <w:r w:rsidRPr="00276095">
        <w:rPr>
          <w:i/>
          <w:iCs/>
          <w:noProof/>
          <w:sz w:val="24"/>
          <w:szCs w:val="24"/>
        </w:rPr>
        <w:t>2</w:t>
      </w:r>
      <w:r w:rsidRPr="00276095">
        <w:rPr>
          <w:noProof/>
          <w:sz w:val="24"/>
          <w:szCs w:val="24"/>
        </w:rPr>
        <w:t xml:space="preserve">(1), 33–47. </w:t>
      </w:r>
    </w:p>
    <w:p w:rsidR="00276095" w:rsidRPr="00276095" w:rsidRDefault="00276095" w:rsidP="00FB7322">
      <w:pPr>
        <w:widowControl w:val="0"/>
        <w:autoSpaceDE w:val="0"/>
        <w:autoSpaceDN w:val="0"/>
        <w:adjustRightInd w:val="0"/>
        <w:spacing w:before="120" w:after="120"/>
        <w:ind w:left="480" w:hanging="480"/>
        <w:jc w:val="both"/>
        <w:rPr>
          <w:noProof/>
          <w:sz w:val="24"/>
          <w:szCs w:val="24"/>
        </w:rPr>
      </w:pPr>
      <w:r w:rsidRPr="00276095">
        <w:rPr>
          <w:noProof/>
          <w:sz w:val="24"/>
          <w:szCs w:val="24"/>
        </w:rPr>
        <w:t xml:space="preserve">Pibriana, D., &amp; Ricoida, D. I. (2017). Analisis Pengaruh Penggunaan Internet Terhadap Minat Belajar Mahasiswa ( Studi Kasus : Perguruan Tinggi di Kota Palembang ). </w:t>
      </w:r>
      <w:r w:rsidRPr="00276095">
        <w:rPr>
          <w:i/>
          <w:iCs/>
          <w:noProof/>
          <w:sz w:val="24"/>
          <w:szCs w:val="24"/>
        </w:rPr>
        <w:t>Jurnal Jatisi</w:t>
      </w:r>
      <w:r w:rsidRPr="00276095">
        <w:rPr>
          <w:noProof/>
          <w:sz w:val="24"/>
          <w:szCs w:val="24"/>
        </w:rPr>
        <w:t xml:space="preserve">, </w:t>
      </w:r>
      <w:r w:rsidRPr="00276095">
        <w:rPr>
          <w:i/>
          <w:iCs/>
          <w:noProof/>
          <w:sz w:val="24"/>
          <w:szCs w:val="24"/>
        </w:rPr>
        <w:t>3</w:t>
      </w:r>
      <w:r w:rsidRPr="00276095">
        <w:rPr>
          <w:noProof/>
          <w:sz w:val="24"/>
          <w:szCs w:val="24"/>
        </w:rPr>
        <w:t>(2), 104–115.</w:t>
      </w:r>
    </w:p>
    <w:p w:rsidR="00276095" w:rsidRPr="00276095" w:rsidRDefault="00276095" w:rsidP="00FB7322">
      <w:pPr>
        <w:widowControl w:val="0"/>
        <w:autoSpaceDE w:val="0"/>
        <w:autoSpaceDN w:val="0"/>
        <w:adjustRightInd w:val="0"/>
        <w:spacing w:before="120" w:after="120"/>
        <w:ind w:left="480" w:hanging="480"/>
        <w:jc w:val="both"/>
        <w:rPr>
          <w:noProof/>
          <w:sz w:val="24"/>
          <w:szCs w:val="24"/>
        </w:rPr>
      </w:pPr>
      <w:r w:rsidRPr="00276095">
        <w:rPr>
          <w:noProof/>
          <w:sz w:val="24"/>
          <w:szCs w:val="24"/>
        </w:rPr>
        <w:t xml:space="preserve">Prastowo, A. (2014). Pemenuhan Kebutuhan Psikologis Peserta Didik SD/MI Melalui Pembelajaran Tematik-Terpadu. </w:t>
      </w:r>
      <w:r w:rsidRPr="00276095">
        <w:rPr>
          <w:i/>
          <w:iCs/>
          <w:noProof/>
          <w:sz w:val="24"/>
          <w:szCs w:val="24"/>
        </w:rPr>
        <w:t>JPSD: Jurnal Pendidikan Sekolah Dasar</w:t>
      </w:r>
      <w:r w:rsidRPr="00276095">
        <w:rPr>
          <w:noProof/>
          <w:sz w:val="24"/>
          <w:szCs w:val="24"/>
        </w:rPr>
        <w:t xml:space="preserve">, </w:t>
      </w:r>
      <w:r w:rsidRPr="00276095">
        <w:rPr>
          <w:i/>
          <w:iCs/>
          <w:noProof/>
          <w:sz w:val="24"/>
          <w:szCs w:val="24"/>
        </w:rPr>
        <w:t>1</w:t>
      </w:r>
      <w:r w:rsidRPr="00276095">
        <w:rPr>
          <w:noProof/>
          <w:sz w:val="24"/>
          <w:szCs w:val="24"/>
        </w:rPr>
        <w:t>(1), 1–13.</w:t>
      </w:r>
    </w:p>
    <w:p w:rsidR="00276095" w:rsidRPr="00276095" w:rsidRDefault="00276095" w:rsidP="00FB7322">
      <w:pPr>
        <w:widowControl w:val="0"/>
        <w:autoSpaceDE w:val="0"/>
        <w:autoSpaceDN w:val="0"/>
        <w:adjustRightInd w:val="0"/>
        <w:spacing w:before="120" w:after="120"/>
        <w:ind w:left="480" w:hanging="480"/>
        <w:jc w:val="both"/>
        <w:rPr>
          <w:noProof/>
          <w:sz w:val="24"/>
          <w:szCs w:val="24"/>
        </w:rPr>
      </w:pPr>
      <w:r w:rsidRPr="00276095">
        <w:rPr>
          <w:noProof/>
          <w:sz w:val="24"/>
          <w:szCs w:val="24"/>
        </w:rPr>
        <w:t xml:space="preserve">Primasari, R., Zulfiani, &amp; Herlanti, Y. (2014). Penggunaan Media Pembelajaran Di Madrasah Aliah Negeri Se-Jakarta Selatan. </w:t>
      </w:r>
      <w:r w:rsidRPr="00276095">
        <w:rPr>
          <w:i/>
          <w:iCs/>
          <w:noProof/>
          <w:sz w:val="24"/>
          <w:szCs w:val="24"/>
        </w:rPr>
        <w:t>Jurnal Edusains</w:t>
      </w:r>
      <w:r w:rsidRPr="00276095">
        <w:rPr>
          <w:noProof/>
          <w:sz w:val="24"/>
          <w:szCs w:val="24"/>
        </w:rPr>
        <w:t xml:space="preserve">, </w:t>
      </w:r>
      <w:r w:rsidRPr="00276095">
        <w:rPr>
          <w:i/>
          <w:iCs/>
          <w:noProof/>
          <w:sz w:val="24"/>
          <w:szCs w:val="24"/>
        </w:rPr>
        <w:t>6</w:t>
      </w:r>
      <w:r w:rsidRPr="00276095">
        <w:rPr>
          <w:noProof/>
          <w:sz w:val="24"/>
          <w:szCs w:val="24"/>
        </w:rPr>
        <w:t xml:space="preserve">(1), 67–72. </w:t>
      </w:r>
    </w:p>
    <w:p w:rsidR="00276095" w:rsidRPr="00276095" w:rsidRDefault="00276095" w:rsidP="00FB7322">
      <w:pPr>
        <w:widowControl w:val="0"/>
        <w:autoSpaceDE w:val="0"/>
        <w:autoSpaceDN w:val="0"/>
        <w:adjustRightInd w:val="0"/>
        <w:spacing w:before="120" w:after="120"/>
        <w:ind w:left="480" w:hanging="480"/>
        <w:jc w:val="both"/>
        <w:rPr>
          <w:noProof/>
          <w:sz w:val="24"/>
          <w:szCs w:val="24"/>
        </w:rPr>
      </w:pPr>
      <w:r w:rsidRPr="00276095">
        <w:rPr>
          <w:noProof/>
          <w:sz w:val="24"/>
          <w:szCs w:val="24"/>
        </w:rPr>
        <w:t xml:space="preserve">Purwanti, E. (2016). Implementasi Penggunaan SSP (Subject Specific Pedagogy) Tematik Integratif untuk Menanamkan Tanggung Jawab, Kerja Keras, dan Kejujuran. </w:t>
      </w:r>
      <w:r w:rsidRPr="00276095">
        <w:rPr>
          <w:i/>
          <w:iCs/>
          <w:noProof/>
          <w:sz w:val="24"/>
          <w:szCs w:val="24"/>
        </w:rPr>
        <w:t>Jurnal Terampil Pendidikan Dan Pembelajaran Dasar</w:t>
      </w:r>
      <w:r w:rsidRPr="00276095">
        <w:rPr>
          <w:noProof/>
          <w:sz w:val="24"/>
          <w:szCs w:val="24"/>
        </w:rPr>
        <w:t xml:space="preserve">, </w:t>
      </w:r>
      <w:r w:rsidRPr="00276095">
        <w:rPr>
          <w:i/>
          <w:iCs/>
          <w:noProof/>
          <w:sz w:val="24"/>
          <w:szCs w:val="24"/>
        </w:rPr>
        <w:t>3</w:t>
      </w:r>
      <w:r w:rsidRPr="00276095">
        <w:rPr>
          <w:noProof/>
          <w:sz w:val="24"/>
          <w:szCs w:val="24"/>
        </w:rPr>
        <w:t>(2), 363–385.</w:t>
      </w:r>
    </w:p>
    <w:p w:rsidR="00276095" w:rsidRPr="00276095" w:rsidRDefault="00276095" w:rsidP="00FB7322">
      <w:pPr>
        <w:widowControl w:val="0"/>
        <w:autoSpaceDE w:val="0"/>
        <w:autoSpaceDN w:val="0"/>
        <w:adjustRightInd w:val="0"/>
        <w:spacing w:before="120" w:after="120"/>
        <w:ind w:left="480" w:hanging="480"/>
        <w:jc w:val="both"/>
        <w:rPr>
          <w:noProof/>
          <w:sz w:val="24"/>
          <w:szCs w:val="24"/>
        </w:rPr>
      </w:pPr>
      <w:r w:rsidRPr="00276095">
        <w:rPr>
          <w:noProof/>
          <w:sz w:val="24"/>
          <w:szCs w:val="24"/>
        </w:rPr>
        <w:t xml:space="preserve">Purwono, J., Yutmini, S., &amp; Anitah, S. (2014). Penggunaan Media Audio-Visual Pada Mata Pelajaran Ilmu Pengetahuan Alam Di Sekolah Menengah Pertama Negeri 1. </w:t>
      </w:r>
      <w:r w:rsidRPr="00276095">
        <w:rPr>
          <w:i/>
          <w:iCs/>
          <w:noProof/>
          <w:sz w:val="24"/>
          <w:szCs w:val="24"/>
        </w:rPr>
        <w:t>Jurnal Teknologi Pendidikan Dan Pembelajaran</w:t>
      </w:r>
      <w:r w:rsidRPr="00276095">
        <w:rPr>
          <w:noProof/>
          <w:sz w:val="24"/>
          <w:szCs w:val="24"/>
        </w:rPr>
        <w:t xml:space="preserve">, </w:t>
      </w:r>
      <w:r w:rsidRPr="00276095">
        <w:rPr>
          <w:i/>
          <w:iCs/>
          <w:noProof/>
          <w:sz w:val="24"/>
          <w:szCs w:val="24"/>
        </w:rPr>
        <w:t>2</w:t>
      </w:r>
      <w:r w:rsidRPr="00276095">
        <w:rPr>
          <w:noProof/>
          <w:sz w:val="24"/>
          <w:szCs w:val="24"/>
        </w:rPr>
        <w:t>(2), 127–144.</w:t>
      </w:r>
    </w:p>
    <w:p w:rsidR="00276095" w:rsidRPr="00276095" w:rsidRDefault="00276095" w:rsidP="00FB7322">
      <w:pPr>
        <w:widowControl w:val="0"/>
        <w:autoSpaceDE w:val="0"/>
        <w:autoSpaceDN w:val="0"/>
        <w:adjustRightInd w:val="0"/>
        <w:spacing w:before="120" w:after="120"/>
        <w:ind w:left="480" w:hanging="480"/>
        <w:jc w:val="both"/>
        <w:rPr>
          <w:noProof/>
          <w:sz w:val="24"/>
          <w:szCs w:val="24"/>
        </w:rPr>
      </w:pPr>
      <w:r w:rsidRPr="00276095">
        <w:rPr>
          <w:noProof/>
          <w:sz w:val="24"/>
          <w:szCs w:val="24"/>
        </w:rPr>
        <w:t xml:space="preserve">Puspitasari, D., Latif, S., &amp; Widiastuti, R. (2013). Deskripsi Perilaku Pornografi Remaja. </w:t>
      </w:r>
      <w:r w:rsidRPr="00276095">
        <w:rPr>
          <w:i/>
          <w:iCs/>
          <w:noProof/>
          <w:sz w:val="24"/>
          <w:szCs w:val="24"/>
        </w:rPr>
        <w:t>Jurnal Alibkin: Bimbingan Konseling</w:t>
      </w:r>
      <w:r w:rsidRPr="00276095">
        <w:rPr>
          <w:noProof/>
          <w:sz w:val="24"/>
          <w:szCs w:val="24"/>
        </w:rPr>
        <w:t xml:space="preserve">, </w:t>
      </w:r>
      <w:r w:rsidRPr="00276095">
        <w:rPr>
          <w:i/>
          <w:iCs/>
          <w:noProof/>
          <w:sz w:val="24"/>
          <w:szCs w:val="24"/>
        </w:rPr>
        <w:t>2</w:t>
      </w:r>
      <w:r w:rsidRPr="00276095">
        <w:rPr>
          <w:noProof/>
          <w:sz w:val="24"/>
          <w:szCs w:val="24"/>
        </w:rPr>
        <w:t xml:space="preserve">(3), 2–15. </w:t>
      </w:r>
    </w:p>
    <w:p w:rsidR="00276095" w:rsidRPr="00276095" w:rsidRDefault="00276095" w:rsidP="00FB7322">
      <w:pPr>
        <w:widowControl w:val="0"/>
        <w:autoSpaceDE w:val="0"/>
        <w:autoSpaceDN w:val="0"/>
        <w:adjustRightInd w:val="0"/>
        <w:spacing w:before="120" w:after="120"/>
        <w:ind w:left="480" w:hanging="480"/>
        <w:jc w:val="both"/>
        <w:rPr>
          <w:noProof/>
          <w:sz w:val="24"/>
          <w:szCs w:val="24"/>
        </w:rPr>
      </w:pPr>
      <w:r w:rsidRPr="00276095">
        <w:rPr>
          <w:noProof/>
          <w:sz w:val="24"/>
          <w:szCs w:val="24"/>
        </w:rPr>
        <w:t>Rahman, A. (2016). Pengaruh Negatif Era Teknologi Informasi Dan Komunikasi Pada Remaja ( Perspektif Pendidikan Islam ).</w:t>
      </w:r>
    </w:p>
    <w:p w:rsidR="00276095" w:rsidRPr="00276095" w:rsidRDefault="00276095" w:rsidP="00FB7322">
      <w:pPr>
        <w:widowControl w:val="0"/>
        <w:autoSpaceDE w:val="0"/>
        <w:autoSpaceDN w:val="0"/>
        <w:adjustRightInd w:val="0"/>
        <w:spacing w:before="120" w:after="120"/>
        <w:ind w:left="480" w:hanging="480"/>
        <w:jc w:val="both"/>
        <w:rPr>
          <w:noProof/>
          <w:sz w:val="24"/>
          <w:szCs w:val="24"/>
        </w:rPr>
      </w:pPr>
      <w:r w:rsidRPr="00276095">
        <w:rPr>
          <w:noProof/>
          <w:sz w:val="24"/>
          <w:szCs w:val="24"/>
        </w:rPr>
        <w:t xml:space="preserve">Rohman, M. A., &amp; Mutmainah, S. (2015). Pengembangan Media Permainan Monopoli dalam Pembelajaran Seni Budaya dan Keterampilan Kelas VI SDN Tanamera I. </w:t>
      </w:r>
      <w:r w:rsidRPr="00276095">
        <w:rPr>
          <w:i/>
          <w:iCs/>
          <w:noProof/>
          <w:sz w:val="24"/>
          <w:szCs w:val="24"/>
        </w:rPr>
        <w:t xml:space="preserve">Jurnal Pendidikan </w:t>
      </w:r>
      <w:r w:rsidRPr="00276095">
        <w:rPr>
          <w:i/>
          <w:iCs/>
          <w:noProof/>
          <w:sz w:val="24"/>
          <w:szCs w:val="24"/>
        </w:rPr>
        <w:lastRenderedPageBreak/>
        <w:t>Seni Rupa</w:t>
      </w:r>
      <w:r w:rsidRPr="00276095">
        <w:rPr>
          <w:noProof/>
          <w:sz w:val="24"/>
          <w:szCs w:val="24"/>
        </w:rPr>
        <w:t xml:space="preserve">, </w:t>
      </w:r>
      <w:r w:rsidRPr="00276095">
        <w:rPr>
          <w:i/>
          <w:iCs/>
          <w:noProof/>
          <w:sz w:val="24"/>
          <w:szCs w:val="24"/>
        </w:rPr>
        <w:t>3</w:t>
      </w:r>
      <w:r w:rsidRPr="00276095">
        <w:rPr>
          <w:noProof/>
          <w:sz w:val="24"/>
          <w:szCs w:val="24"/>
        </w:rPr>
        <w:t>(1), 47–56.</w:t>
      </w:r>
    </w:p>
    <w:p w:rsidR="00276095" w:rsidRPr="00276095" w:rsidRDefault="00276095" w:rsidP="00FB7322">
      <w:pPr>
        <w:widowControl w:val="0"/>
        <w:autoSpaceDE w:val="0"/>
        <w:autoSpaceDN w:val="0"/>
        <w:adjustRightInd w:val="0"/>
        <w:spacing w:before="120" w:after="120"/>
        <w:ind w:left="480" w:hanging="480"/>
        <w:jc w:val="both"/>
        <w:rPr>
          <w:noProof/>
          <w:sz w:val="24"/>
          <w:szCs w:val="24"/>
        </w:rPr>
      </w:pPr>
      <w:r w:rsidRPr="00276095">
        <w:rPr>
          <w:noProof/>
          <w:sz w:val="24"/>
          <w:szCs w:val="24"/>
        </w:rPr>
        <w:t xml:space="preserve">Sato, A., &amp; Haan, J. de. (2016). Applying an Experiential Learning Model to the Teaching of Gateway Strategy Board Games. </w:t>
      </w:r>
      <w:r w:rsidRPr="00276095">
        <w:rPr>
          <w:i/>
          <w:iCs/>
          <w:noProof/>
          <w:sz w:val="24"/>
          <w:szCs w:val="24"/>
        </w:rPr>
        <w:t>International Journal of Instruction</w:t>
      </w:r>
      <w:r w:rsidRPr="00276095">
        <w:rPr>
          <w:noProof/>
          <w:sz w:val="24"/>
          <w:szCs w:val="24"/>
        </w:rPr>
        <w:t xml:space="preserve">, </w:t>
      </w:r>
      <w:r w:rsidRPr="00276095">
        <w:rPr>
          <w:i/>
          <w:iCs/>
          <w:noProof/>
          <w:sz w:val="24"/>
          <w:szCs w:val="24"/>
        </w:rPr>
        <w:t>9</w:t>
      </w:r>
      <w:r w:rsidRPr="00276095">
        <w:rPr>
          <w:noProof/>
          <w:sz w:val="24"/>
          <w:szCs w:val="24"/>
        </w:rPr>
        <w:t xml:space="preserve">(1), 3–16. </w:t>
      </w:r>
    </w:p>
    <w:p w:rsidR="00276095" w:rsidRPr="00276095" w:rsidRDefault="00276095" w:rsidP="00FB7322">
      <w:pPr>
        <w:widowControl w:val="0"/>
        <w:autoSpaceDE w:val="0"/>
        <w:autoSpaceDN w:val="0"/>
        <w:adjustRightInd w:val="0"/>
        <w:spacing w:before="120" w:after="120"/>
        <w:ind w:left="480" w:hanging="480"/>
        <w:jc w:val="both"/>
        <w:rPr>
          <w:noProof/>
          <w:sz w:val="24"/>
          <w:szCs w:val="24"/>
        </w:rPr>
      </w:pPr>
      <w:r w:rsidRPr="00276095">
        <w:rPr>
          <w:noProof/>
          <w:sz w:val="24"/>
          <w:szCs w:val="24"/>
        </w:rPr>
        <w:t xml:space="preserve">Shawmi, A. N. (2016). Analisis Pembelajaran Sains Madrasah Ibtidaiyah (MI) Dalam Kurikulum 2013. </w:t>
      </w:r>
      <w:r w:rsidRPr="00276095">
        <w:rPr>
          <w:i/>
          <w:iCs/>
          <w:noProof/>
          <w:sz w:val="24"/>
          <w:szCs w:val="24"/>
        </w:rPr>
        <w:t>Jurnal Terampil Pendidikan Dan Pembelajaran Dasar</w:t>
      </w:r>
      <w:r w:rsidRPr="00276095">
        <w:rPr>
          <w:noProof/>
          <w:sz w:val="24"/>
          <w:szCs w:val="24"/>
        </w:rPr>
        <w:t xml:space="preserve">, </w:t>
      </w:r>
      <w:r w:rsidRPr="00276095">
        <w:rPr>
          <w:i/>
          <w:iCs/>
          <w:noProof/>
          <w:sz w:val="24"/>
          <w:szCs w:val="24"/>
        </w:rPr>
        <w:t>3</w:t>
      </w:r>
      <w:r w:rsidRPr="00276095">
        <w:rPr>
          <w:noProof/>
          <w:sz w:val="24"/>
          <w:szCs w:val="24"/>
        </w:rPr>
        <w:t>(1), 121–144.</w:t>
      </w:r>
    </w:p>
    <w:p w:rsidR="00276095" w:rsidRPr="00276095" w:rsidRDefault="00276095" w:rsidP="00FB7322">
      <w:pPr>
        <w:widowControl w:val="0"/>
        <w:autoSpaceDE w:val="0"/>
        <w:autoSpaceDN w:val="0"/>
        <w:adjustRightInd w:val="0"/>
        <w:spacing w:before="120" w:after="120"/>
        <w:ind w:left="480" w:hanging="480"/>
        <w:jc w:val="both"/>
        <w:rPr>
          <w:noProof/>
          <w:sz w:val="24"/>
          <w:szCs w:val="24"/>
        </w:rPr>
      </w:pPr>
      <w:r w:rsidRPr="00276095">
        <w:rPr>
          <w:noProof/>
          <w:sz w:val="24"/>
          <w:szCs w:val="24"/>
        </w:rPr>
        <w:t xml:space="preserve">Siskawati, M., Pargito, &amp; Pujiati. (2016). Pengembangan Media Pembelajaran Monopoli Untuk Meningkatkan Minat Belajar Geografi Siswa. </w:t>
      </w:r>
      <w:r w:rsidRPr="00276095">
        <w:rPr>
          <w:i/>
          <w:iCs/>
          <w:noProof/>
          <w:sz w:val="24"/>
          <w:szCs w:val="24"/>
        </w:rPr>
        <w:t>Jurnal Studi Sosial</w:t>
      </w:r>
      <w:r w:rsidRPr="00276095">
        <w:rPr>
          <w:noProof/>
          <w:sz w:val="24"/>
          <w:szCs w:val="24"/>
        </w:rPr>
        <w:t xml:space="preserve">, </w:t>
      </w:r>
      <w:r w:rsidRPr="00276095">
        <w:rPr>
          <w:i/>
          <w:iCs/>
          <w:noProof/>
          <w:sz w:val="24"/>
          <w:szCs w:val="24"/>
        </w:rPr>
        <w:t>4</w:t>
      </w:r>
      <w:r w:rsidRPr="00276095">
        <w:rPr>
          <w:noProof/>
          <w:sz w:val="24"/>
          <w:szCs w:val="24"/>
        </w:rPr>
        <w:t>(1), 72–80.</w:t>
      </w:r>
    </w:p>
    <w:p w:rsidR="00276095" w:rsidRPr="00276095" w:rsidRDefault="00276095" w:rsidP="00FB7322">
      <w:pPr>
        <w:widowControl w:val="0"/>
        <w:autoSpaceDE w:val="0"/>
        <w:autoSpaceDN w:val="0"/>
        <w:adjustRightInd w:val="0"/>
        <w:spacing w:before="120" w:after="120"/>
        <w:ind w:left="480" w:hanging="480"/>
        <w:jc w:val="both"/>
        <w:rPr>
          <w:noProof/>
          <w:sz w:val="24"/>
          <w:szCs w:val="24"/>
        </w:rPr>
      </w:pPr>
      <w:r w:rsidRPr="00276095">
        <w:rPr>
          <w:noProof/>
          <w:sz w:val="24"/>
          <w:szCs w:val="24"/>
        </w:rPr>
        <w:t xml:space="preserve">Solekhah. (2015). Pengembangan Media Monopoli Tematik Pada Tema “ Tempat Tinggalku ” Untuk Siswa Kelas IV Di SD N Babarsari. </w:t>
      </w:r>
      <w:r w:rsidRPr="00276095">
        <w:rPr>
          <w:i/>
          <w:iCs/>
          <w:noProof/>
          <w:sz w:val="24"/>
          <w:szCs w:val="24"/>
        </w:rPr>
        <w:t>Jurnal Teknologi Pendidikan</w:t>
      </w:r>
      <w:r w:rsidRPr="00276095">
        <w:rPr>
          <w:noProof/>
          <w:sz w:val="24"/>
          <w:szCs w:val="24"/>
        </w:rPr>
        <w:t xml:space="preserve">, </w:t>
      </w:r>
      <w:r w:rsidRPr="00276095">
        <w:rPr>
          <w:i/>
          <w:iCs/>
          <w:noProof/>
          <w:sz w:val="24"/>
          <w:szCs w:val="24"/>
        </w:rPr>
        <w:t>1</w:t>
      </w:r>
      <w:r w:rsidRPr="00276095">
        <w:rPr>
          <w:noProof/>
          <w:sz w:val="24"/>
          <w:szCs w:val="24"/>
        </w:rPr>
        <w:t>, 1–10.</w:t>
      </w:r>
    </w:p>
    <w:p w:rsidR="00276095" w:rsidRPr="00276095" w:rsidRDefault="00276095" w:rsidP="00FB7322">
      <w:pPr>
        <w:widowControl w:val="0"/>
        <w:autoSpaceDE w:val="0"/>
        <w:autoSpaceDN w:val="0"/>
        <w:adjustRightInd w:val="0"/>
        <w:spacing w:before="120" w:after="120"/>
        <w:ind w:left="480" w:hanging="480"/>
        <w:jc w:val="both"/>
        <w:rPr>
          <w:noProof/>
          <w:sz w:val="24"/>
          <w:szCs w:val="24"/>
        </w:rPr>
      </w:pPr>
      <w:r w:rsidRPr="00276095">
        <w:rPr>
          <w:noProof/>
          <w:sz w:val="24"/>
          <w:szCs w:val="24"/>
        </w:rPr>
        <w:t xml:space="preserve">Sukring. (2016). Pendidik Dalam Pengembangan Kecerdasan Peserta Didik (Analisis Perspektif Pendidikan Islam ). </w:t>
      </w:r>
      <w:r w:rsidRPr="00276095">
        <w:rPr>
          <w:i/>
          <w:iCs/>
          <w:noProof/>
          <w:sz w:val="24"/>
          <w:szCs w:val="24"/>
        </w:rPr>
        <w:t>Tadris: Jurnal Keguruan Dan Ilmu Tarbiyah</w:t>
      </w:r>
      <w:r w:rsidRPr="00276095">
        <w:rPr>
          <w:noProof/>
          <w:sz w:val="24"/>
          <w:szCs w:val="24"/>
        </w:rPr>
        <w:t xml:space="preserve">, </w:t>
      </w:r>
      <w:r w:rsidRPr="00276095">
        <w:rPr>
          <w:i/>
          <w:iCs/>
          <w:noProof/>
          <w:sz w:val="24"/>
          <w:szCs w:val="24"/>
        </w:rPr>
        <w:t>1</w:t>
      </w:r>
      <w:r w:rsidRPr="00276095">
        <w:rPr>
          <w:noProof/>
          <w:sz w:val="24"/>
          <w:szCs w:val="24"/>
        </w:rPr>
        <w:t>(1), 69–80.</w:t>
      </w:r>
    </w:p>
    <w:p w:rsidR="00276095" w:rsidRPr="00276095" w:rsidRDefault="00276095" w:rsidP="00FB7322">
      <w:pPr>
        <w:widowControl w:val="0"/>
        <w:autoSpaceDE w:val="0"/>
        <w:autoSpaceDN w:val="0"/>
        <w:adjustRightInd w:val="0"/>
        <w:spacing w:before="120" w:after="120"/>
        <w:ind w:left="480" w:hanging="480"/>
        <w:jc w:val="both"/>
        <w:rPr>
          <w:noProof/>
          <w:sz w:val="24"/>
          <w:szCs w:val="24"/>
        </w:rPr>
      </w:pPr>
      <w:r w:rsidRPr="00276095">
        <w:rPr>
          <w:noProof/>
          <w:sz w:val="24"/>
          <w:szCs w:val="24"/>
        </w:rPr>
        <w:t xml:space="preserve">Sulistyaningrum, D. A. (2017). Pengembangan Quantum Teaching Berbasis Video Pembelajaran Camtasia Pada Materi Permukaan Bumi dan Cuaca. </w:t>
      </w:r>
      <w:r w:rsidRPr="00276095">
        <w:rPr>
          <w:i/>
          <w:iCs/>
          <w:noProof/>
          <w:sz w:val="24"/>
          <w:szCs w:val="24"/>
        </w:rPr>
        <w:t>Jurnal Profesi Pendidikan Dasar</w:t>
      </w:r>
      <w:r w:rsidRPr="00276095">
        <w:rPr>
          <w:noProof/>
          <w:sz w:val="24"/>
          <w:szCs w:val="24"/>
        </w:rPr>
        <w:t xml:space="preserve">, </w:t>
      </w:r>
      <w:r w:rsidRPr="00276095">
        <w:rPr>
          <w:i/>
          <w:iCs/>
          <w:noProof/>
          <w:sz w:val="24"/>
          <w:szCs w:val="24"/>
        </w:rPr>
        <w:t>4</w:t>
      </w:r>
      <w:r w:rsidRPr="00276095">
        <w:rPr>
          <w:noProof/>
          <w:sz w:val="24"/>
          <w:szCs w:val="24"/>
        </w:rPr>
        <w:t>(2), 154–166.</w:t>
      </w:r>
    </w:p>
    <w:p w:rsidR="00276095" w:rsidRPr="00276095" w:rsidRDefault="00276095" w:rsidP="00FB7322">
      <w:pPr>
        <w:widowControl w:val="0"/>
        <w:autoSpaceDE w:val="0"/>
        <w:autoSpaceDN w:val="0"/>
        <w:adjustRightInd w:val="0"/>
        <w:spacing w:before="120" w:after="120"/>
        <w:ind w:left="480" w:hanging="480"/>
        <w:jc w:val="both"/>
        <w:rPr>
          <w:noProof/>
          <w:sz w:val="24"/>
          <w:szCs w:val="24"/>
        </w:rPr>
      </w:pPr>
      <w:r w:rsidRPr="00276095">
        <w:rPr>
          <w:noProof/>
          <w:sz w:val="24"/>
          <w:szCs w:val="24"/>
        </w:rPr>
        <w:t xml:space="preserve">Suprapto, A. N. (2013). Permainan Monopoli Sebagai Media Untuk Meningkatkan Minat Belajar Tata Boga Di Sma. </w:t>
      </w:r>
      <w:r w:rsidRPr="00276095">
        <w:rPr>
          <w:i/>
          <w:iCs/>
          <w:noProof/>
          <w:sz w:val="24"/>
          <w:szCs w:val="24"/>
        </w:rPr>
        <w:t>Jurnal Ilmiah Guru “COPE,”</w:t>
      </w:r>
      <w:r w:rsidRPr="00276095">
        <w:rPr>
          <w:noProof/>
          <w:sz w:val="24"/>
          <w:szCs w:val="24"/>
        </w:rPr>
        <w:t xml:space="preserve"> </w:t>
      </w:r>
      <w:r w:rsidRPr="00276095">
        <w:rPr>
          <w:i/>
          <w:iCs/>
          <w:noProof/>
          <w:sz w:val="24"/>
          <w:szCs w:val="24"/>
        </w:rPr>
        <w:t>6</w:t>
      </w:r>
      <w:r w:rsidRPr="00276095">
        <w:rPr>
          <w:noProof/>
          <w:sz w:val="24"/>
          <w:szCs w:val="24"/>
        </w:rPr>
        <w:t xml:space="preserve">(1), 37–43. </w:t>
      </w:r>
    </w:p>
    <w:p w:rsidR="00276095" w:rsidRPr="00276095" w:rsidRDefault="00276095" w:rsidP="00FB7322">
      <w:pPr>
        <w:widowControl w:val="0"/>
        <w:autoSpaceDE w:val="0"/>
        <w:autoSpaceDN w:val="0"/>
        <w:adjustRightInd w:val="0"/>
        <w:spacing w:before="120" w:after="120"/>
        <w:ind w:left="480" w:hanging="480"/>
        <w:jc w:val="both"/>
        <w:rPr>
          <w:noProof/>
          <w:sz w:val="24"/>
          <w:szCs w:val="24"/>
        </w:rPr>
      </w:pPr>
      <w:r w:rsidRPr="00276095">
        <w:rPr>
          <w:noProof/>
          <w:sz w:val="24"/>
          <w:szCs w:val="24"/>
        </w:rPr>
        <w:t xml:space="preserve">Syaifuddin, M. (2017). Implementasi Pembelajaran Tematik di Kelas 2 SD Negeri Demangan Yogyakarta, </w:t>
      </w:r>
      <w:r w:rsidRPr="00276095">
        <w:rPr>
          <w:i/>
          <w:iCs/>
          <w:noProof/>
          <w:sz w:val="24"/>
          <w:szCs w:val="24"/>
        </w:rPr>
        <w:t>2</w:t>
      </w:r>
      <w:r w:rsidRPr="00276095">
        <w:rPr>
          <w:noProof/>
          <w:sz w:val="24"/>
          <w:szCs w:val="24"/>
        </w:rPr>
        <w:t xml:space="preserve">(2), 139–144. </w:t>
      </w:r>
    </w:p>
    <w:p w:rsidR="00276095" w:rsidRPr="00276095" w:rsidRDefault="00276095" w:rsidP="00FB7322">
      <w:pPr>
        <w:widowControl w:val="0"/>
        <w:autoSpaceDE w:val="0"/>
        <w:autoSpaceDN w:val="0"/>
        <w:adjustRightInd w:val="0"/>
        <w:spacing w:before="120" w:after="120"/>
        <w:ind w:left="480" w:hanging="480"/>
        <w:jc w:val="both"/>
        <w:rPr>
          <w:noProof/>
          <w:sz w:val="24"/>
          <w:szCs w:val="24"/>
        </w:rPr>
      </w:pPr>
      <w:r w:rsidRPr="00276095">
        <w:rPr>
          <w:noProof/>
          <w:sz w:val="24"/>
          <w:szCs w:val="24"/>
        </w:rPr>
        <w:t xml:space="preserve">Trianingsih, R. (2016). Pengantar Praktik Mendidik Anak Usia Sekolah Dasar. </w:t>
      </w:r>
      <w:r w:rsidRPr="00276095">
        <w:rPr>
          <w:i/>
          <w:iCs/>
          <w:noProof/>
          <w:sz w:val="24"/>
          <w:szCs w:val="24"/>
        </w:rPr>
        <w:t>Al Ibtida Jurnal Pendidikan Guru MI</w:t>
      </w:r>
      <w:r w:rsidRPr="00276095">
        <w:rPr>
          <w:noProof/>
          <w:sz w:val="24"/>
          <w:szCs w:val="24"/>
        </w:rPr>
        <w:t xml:space="preserve">, </w:t>
      </w:r>
      <w:r w:rsidRPr="00276095">
        <w:rPr>
          <w:i/>
          <w:iCs/>
          <w:noProof/>
          <w:sz w:val="24"/>
          <w:szCs w:val="24"/>
        </w:rPr>
        <w:t>3</w:t>
      </w:r>
      <w:r w:rsidRPr="00276095">
        <w:rPr>
          <w:noProof/>
          <w:sz w:val="24"/>
          <w:szCs w:val="24"/>
        </w:rPr>
        <w:t>(2), 197–211.</w:t>
      </w:r>
    </w:p>
    <w:p w:rsidR="00276095" w:rsidRPr="00276095" w:rsidRDefault="00276095" w:rsidP="00FB7322">
      <w:pPr>
        <w:widowControl w:val="0"/>
        <w:autoSpaceDE w:val="0"/>
        <w:autoSpaceDN w:val="0"/>
        <w:adjustRightInd w:val="0"/>
        <w:spacing w:before="120" w:after="120"/>
        <w:ind w:left="480" w:hanging="480"/>
        <w:jc w:val="both"/>
        <w:rPr>
          <w:noProof/>
          <w:sz w:val="24"/>
          <w:szCs w:val="24"/>
        </w:rPr>
      </w:pPr>
      <w:r w:rsidRPr="00276095">
        <w:rPr>
          <w:noProof/>
          <w:sz w:val="24"/>
          <w:szCs w:val="24"/>
        </w:rPr>
        <w:t>Trinika, Y., Nurfianti, A., &amp; Abror, I. (2015). Pengaruh Penggunaan Gadget Terhadap Perkembangan Psikososial Anak Usia Prasekolah (3- 6 Tahun) Di TK Swasta Kristen Immanuel Tahun Ajaran 2014-2015, 11.</w:t>
      </w:r>
    </w:p>
    <w:p w:rsidR="00276095" w:rsidRPr="00276095" w:rsidRDefault="00276095" w:rsidP="00FB7322">
      <w:pPr>
        <w:widowControl w:val="0"/>
        <w:autoSpaceDE w:val="0"/>
        <w:autoSpaceDN w:val="0"/>
        <w:adjustRightInd w:val="0"/>
        <w:spacing w:before="120" w:after="120"/>
        <w:ind w:left="480" w:hanging="480"/>
        <w:jc w:val="both"/>
        <w:rPr>
          <w:noProof/>
          <w:sz w:val="24"/>
          <w:szCs w:val="24"/>
        </w:rPr>
      </w:pPr>
      <w:r w:rsidRPr="00276095">
        <w:rPr>
          <w:noProof/>
          <w:sz w:val="24"/>
          <w:szCs w:val="24"/>
        </w:rPr>
        <w:t xml:space="preserve">Trinova, Z. (2012). Hakikat Belajar Dan Bermain Menyenangkan Bagi Peserta Didik. </w:t>
      </w:r>
      <w:r w:rsidRPr="00276095">
        <w:rPr>
          <w:i/>
          <w:iCs/>
          <w:noProof/>
          <w:sz w:val="24"/>
          <w:szCs w:val="24"/>
        </w:rPr>
        <w:t>AL-Ta Lim</w:t>
      </w:r>
      <w:r w:rsidRPr="00276095">
        <w:rPr>
          <w:noProof/>
          <w:sz w:val="24"/>
          <w:szCs w:val="24"/>
        </w:rPr>
        <w:t xml:space="preserve">, </w:t>
      </w:r>
      <w:r w:rsidRPr="00276095">
        <w:rPr>
          <w:i/>
          <w:iCs/>
          <w:noProof/>
          <w:sz w:val="24"/>
          <w:szCs w:val="24"/>
        </w:rPr>
        <w:t>19</w:t>
      </w:r>
      <w:r w:rsidRPr="00276095">
        <w:rPr>
          <w:noProof/>
          <w:sz w:val="24"/>
          <w:szCs w:val="24"/>
        </w:rPr>
        <w:t xml:space="preserve">(3), 209. </w:t>
      </w:r>
    </w:p>
    <w:p w:rsidR="00276095" w:rsidRPr="00276095" w:rsidRDefault="00276095" w:rsidP="00FB7322">
      <w:pPr>
        <w:widowControl w:val="0"/>
        <w:autoSpaceDE w:val="0"/>
        <w:autoSpaceDN w:val="0"/>
        <w:adjustRightInd w:val="0"/>
        <w:spacing w:before="120" w:after="120"/>
        <w:ind w:left="480" w:hanging="480"/>
        <w:jc w:val="both"/>
        <w:rPr>
          <w:noProof/>
          <w:sz w:val="24"/>
          <w:szCs w:val="24"/>
        </w:rPr>
      </w:pPr>
      <w:r w:rsidRPr="00276095">
        <w:rPr>
          <w:noProof/>
          <w:sz w:val="24"/>
          <w:szCs w:val="24"/>
        </w:rPr>
        <w:t xml:space="preserve">Witarsa, R., Hadi, R. S. M., Nurhananik, &amp; Haerani, N. R. (2018). Pengaruh Penggunaan Gadget Terhadap Kemampuan Interaksi Sosial Siswa Sekolah Dasar. </w:t>
      </w:r>
      <w:r w:rsidRPr="00276095">
        <w:rPr>
          <w:i/>
          <w:iCs/>
          <w:noProof/>
          <w:sz w:val="24"/>
          <w:szCs w:val="24"/>
        </w:rPr>
        <w:t>Jurnal Pedagogik</w:t>
      </w:r>
      <w:r w:rsidRPr="00276095">
        <w:rPr>
          <w:noProof/>
          <w:sz w:val="24"/>
          <w:szCs w:val="24"/>
        </w:rPr>
        <w:t xml:space="preserve">, </w:t>
      </w:r>
      <w:r w:rsidRPr="00276095">
        <w:rPr>
          <w:i/>
          <w:iCs/>
          <w:noProof/>
          <w:sz w:val="24"/>
          <w:szCs w:val="24"/>
        </w:rPr>
        <w:t>VI</w:t>
      </w:r>
      <w:r w:rsidRPr="00276095">
        <w:rPr>
          <w:noProof/>
          <w:sz w:val="24"/>
          <w:szCs w:val="24"/>
        </w:rPr>
        <w:t>(1), 9–20.</w:t>
      </w:r>
    </w:p>
    <w:p w:rsidR="00276095" w:rsidRPr="00276095" w:rsidRDefault="00276095" w:rsidP="00FB7322">
      <w:pPr>
        <w:widowControl w:val="0"/>
        <w:autoSpaceDE w:val="0"/>
        <w:autoSpaceDN w:val="0"/>
        <w:adjustRightInd w:val="0"/>
        <w:spacing w:before="120" w:after="120"/>
        <w:ind w:left="480" w:hanging="480"/>
        <w:jc w:val="both"/>
        <w:rPr>
          <w:noProof/>
          <w:sz w:val="24"/>
        </w:rPr>
      </w:pPr>
      <w:r w:rsidRPr="00276095">
        <w:rPr>
          <w:noProof/>
          <w:sz w:val="24"/>
          <w:szCs w:val="24"/>
        </w:rPr>
        <w:t xml:space="preserve">Zahro, F. (2015). Pengembangan Media Monopoli Aksara Jawa untuk Pembelajaran Membaca Di Kelas IV SD N Lempuyangan 1 Yogyakarta. </w:t>
      </w:r>
      <w:r w:rsidRPr="00276095">
        <w:rPr>
          <w:i/>
          <w:iCs/>
          <w:noProof/>
          <w:sz w:val="24"/>
          <w:szCs w:val="24"/>
        </w:rPr>
        <w:t>Jurnal Pendidikan Guru Sekolah Dasar</w:t>
      </w:r>
      <w:r w:rsidRPr="00276095">
        <w:rPr>
          <w:noProof/>
          <w:sz w:val="24"/>
          <w:szCs w:val="24"/>
        </w:rPr>
        <w:t>, 1–10.</w:t>
      </w:r>
    </w:p>
    <w:p w:rsidR="00276095" w:rsidRDefault="00B03623" w:rsidP="00FB7322">
      <w:pPr>
        <w:pStyle w:val="BodyText"/>
        <w:spacing w:before="120" w:after="120" w:line="240" w:lineRule="auto"/>
        <w:ind w:firstLine="0"/>
        <w:rPr>
          <w:b/>
          <w:sz w:val="24"/>
          <w:szCs w:val="24"/>
          <w:lang w:val="id-ID"/>
        </w:rPr>
      </w:pPr>
      <w:r>
        <w:rPr>
          <w:b/>
          <w:sz w:val="24"/>
          <w:szCs w:val="24"/>
          <w:lang w:val="id-ID"/>
        </w:rPr>
        <w:fldChar w:fldCharType="end"/>
      </w:r>
    </w:p>
    <w:p w:rsidR="00891BA0" w:rsidRPr="00CA1E58" w:rsidRDefault="00891BA0" w:rsidP="007478D2">
      <w:pPr>
        <w:widowControl w:val="0"/>
        <w:autoSpaceDE w:val="0"/>
        <w:autoSpaceDN w:val="0"/>
        <w:adjustRightInd w:val="0"/>
        <w:spacing w:before="120"/>
        <w:ind w:left="480" w:hanging="480"/>
        <w:rPr>
          <w:b/>
          <w:sz w:val="24"/>
          <w:szCs w:val="24"/>
          <w:lang w:val="id-ID"/>
        </w:rPr>
      </w:pPr>
    </w:p>
    <w:sectPr w:rsidR="00891BA0" w:rsidRPr="00CA1E58" w:rsidSect="00C31137">
      <w:type w:val="continuous"/>
      <w:pgSz w:w="11909" w:h="16834" w:code="9"/>
      <w:pgMar w:top="1167" w:right="1134" w:bottom="1418" w:left="1134" w:header="426" w:footer="720" w:gutter="0"/>
      <w:cols w:space="36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94F26" w:rsidRDefault="00594F26" w:rsidP="003D7F74">
      <w:r>
        <w:separator/>
      </w:r>
    </w:p>
  </w:endnote>
  <w:endnote w:type="continuationSeparator" w:id="1">
    <w:p w:rsidR="00594F26" w:rsidRDefault="00594F26" w:rsidP="003D7F7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Browallia New">
    <w:panose1 w:val="020B0604020202020204"/>
    <w:charset w:val="00"/>
    <w:family w:val="swiss"/>
    <w:pitch w:val="variable"/>
    <w:sig w:usb0="81000003" w:usb1="00000000" w:usb2="00000000" w:usb3="00000000" w:csb0="0001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45C0" w:rsidRDefault="00B445C0" w:rsidP="00A85DAA">
    <w:pPr>
      <w:pStyle w:val="Footer"/>
      <w:jc w:val="both"/>
    </w:pPr>
    <w:r>
      <w:tab/>
    </w:r>
    <w:r>
      <w:rPr>
        <w:i/>
        <w:iCs/>
        <w:lang w:val="id-ID"/>
      </w:rPr>
      <w:t xml:space="preserve">Al Ibtida, Vol. 3 No. </w:t>
    </w:r>
    <w:r>
      <w:rPr>
        <w:i/>
        <w:iCs/>
      </w:rPr>
      <w:t>2</w:t>
    </w:r>
    <w:r>
      <w:rPr>
        <w:i/>
        <w:iCs/>
        <w:lang w:val="id-ID"/>
      </w:rPr>
      <w:t xml:space="preserve">, </w:t>
    </w:r>
    <w:r>
      <w:rPr>
        <w:i/>
        <w:iCs/>
      </w:rPr>
      <w:t xml:space="preserve">Oktober </w:t>
    </w:r>
    <w:r>
      <w:rPr>
        <w:i/>
        <w:iCs/>
        <w:lang w:val="id-ID"/>
      </w:rPr>
      <w:t xml:space="preserve">2016                                                                                                               </w:t>
    </w:r>
    <w:fldSimple w:instr=" PAGE   \* MERGEFORMAT ">
      <w:r w:rsidR="009753E7">
        <w:rPr>
          <w:noProof/>
        </w:rPr>
        <w:t>17</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94F26" w:rsidRDefault="00594F26" w:rsidP="003D7F74">
      <w:r>
        <w:separator/>
      </w:r>
    </w:p>
  </w:footnote>
  <w:footnote w:type="continuationSeparator" w:id="1">
    <w:p w:rsidR="00594F26" w:rsidRDefault="00594F26" w:rsidP="003D7F7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45C0" w:rsidRPr="00B14D10" w:rsidRDefault="00B445C0" w:rsidP="00A85DAA">
    <w:pPr>
      <w:pStyle w:val="Header"/>
      <w:jc w:val="right"/>
      <w:rPr>
        <w:i/>
        <w:lang w:val="id-ID"/>
      </w:rPr>
    </w:pPr>
    <w:r>
      <w:rPr>
        <w:i/>
        <w:lang w:val="id-ID"/>
      </w:rPr>
      <w:t>Nilam Sri Anggraheni, Nurul Hidayah, Ayu Nur Shawmi, Pengembangan Media Permainan...</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45C0" w:rsidRDefault="00B03623">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935622" o:spid="_x0000_s8193" type="#_x0000_t75" style="position:absolute;left:0;text-align:left;margin-left:0;margin-top:0;width:481.85pt;height:481.85pt;z-index:-251658752;mso-position-horizontal:center;mso-position-horizontal-relative:margin;mso-position-vertical:center;mso-position-vertical-relative:margin" o:allowincell="f">
          <v:imagedata r:id="rId1" o:title="LOGO BIRU DI ATAS PUTIH"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4F2D4B"/>
    <w:multiLevelType w:val="hybridMultilevel"/>
    <w:tmpl w:val="90F0B734"/>
    <w:lvl w:ilvl="0" w:tplc="24FA0824">
      <w:start w:val="1"/>
      <w:numFmt w:val="decimal"/>
      <w:lvlText w:val="%1."/>
      <w:lvlJc w:val="left"/>
      <w:pPr>
        <w:ind w:left="724" w:hanging="435"/>
      </w:pPr>
      <w:rPr>
        <w:rFonts w:hint="default"/>
      </w:rPr>
    </w:lvl>
    <w:lvl w:ilvl="1" w:tplc="04210019" w:tentative="1">
      <w:start w:val="1"/>
      <w:numFmt w:val="lowerLetter"/>
      <w:lvlText w:val="%2."/>
      <w:lvlJc w:val="left"/>
      <w:pPr>
        <w:ind w:left="1369" w:hanging="360"/>
      </w:pPr>
    </w:lvl>
    <w:lvl w:ilvl="2" w:tplc="0421001B" w:tentative="1">
      <w:start w:val="1"/>
      <w:numFmt w:val="lowerRoman"/>
      <w:lvlText w:val="%3."/>
      <w:lvlJc w:val="right"/>
      <w:pPr>
        <w:ind w:left="2089" w:hanging="180"/>
      </w:pPr>
    </w:lvl>
    <w:lvl w:ilvl="3" w:tplc="0421000F" w:tentative="1">
      <w:start w:val="1"/>
      <w:numFmt w:val="decimal"/>
      <w:lvlText w:val="%4."/>
      <w:lvlJc w:val="left"/>
      <w:pPr>
        <w:ind w:left="2809" w:hanging="360"/>
      </w:pPr>
    </w:lvl>
    <w:lvl w:ilvl="4" w:tplc="04210019" w:tentative="1">
      <w:start w:val="1"/>
      <w:numFmt w:val="lowerLetter"/>
      <w:lvlText w:val="%5."/>
      <w:lvlJc w:val="left"/>
      <w:pPr>
        <w:ind w:left="3529" w:hanging="360"/>
      </w:pPr>
    </w:lvl>
    <w:lvl w:ilvl="5" w:tplc="0421001B" w:tentative="1">
      <w:start w:val="1"/>
      <w:numFmt w:val="lowerRoman"/>
      <w:lvlText w:val="%6."/>
      <w:lvlJc w:val="right"/>
      <w:pPr>
        <w:ind w:left="4249" w:hanging="180"/>
      </w:pPr>
    </w:lvl>
    <w:lvl w:ilvl="6" w:tplc="0421000F" w:tentative="1">
      <w:start w:val="1"/>
      <w:numFmt w:val="decimal"/>
      <w:lvlText w:val="%7."/>
      <w:lvlJc w:val="left"/>
      <w:pPr>
        <w:ind w:left="4969" w:hanging="360"/>
      </w:pPr>
    </w:lvl>
    <w:lvl w:ilvl="7" w:tplc="04210019" w:tentative="1">
      <w:start w:val="1"/>
      <w:numFmt w:val="lowerLetter"/>
      <w:lvlText w:val="%8."/>
      <w:lvlJc w:val="left"/>
      <w:pPr>
        <w:ind w:left="5689" w:hanging="360"/>
      </w:pPr>
    </w:lvl>
    <w:lvl w:ilvl="8" w:tplc="0421001B" w:tentative="1">
      <w:start w:val="1"/>
      <w:numFmt w:val="lowerRoman"/>
      <w:lvlText w:val="%9."/>
      <w:lvlJc w:val="right"/>
      <w:pPr>
        <w:ind w:left="6409" w:hanging="180"/>
      </w:pPr>
    </w:lvl>
  </w:abstractNum>
  <w:abstractNum w:abstractNumId="1">
    <w:nsid w:val="06C42EA3"/>
    <w:multiLevelType w:val="hybridMultilevel"/>
    <w:tmpl w:val="3338324C"/>
    <w:lvl w:ilvl="0" w:tplc="04210015">
      <w:start w:val="1"/>
      <w:numFmt w:val="upperLetter"/>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2">
    <w:nsid w:val="0B557047"/>
    <w:multiLevelType w:val="hybridMultilevel"/>
    <w:tmpl w:val="E1B8F1AA"/>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101A5904"/>
    <w:multiLevelType w:val="hybridMultilevel"/>
    <w:tmpl w:val="C45805D6"/>
    <w:lvl w:ilvl="0" w:tplc="3EDE441C">
      <w:start w:val="1"/>
      <w:numFmt w:val="decimal"/>
      <w:lvlText w:val="%1."/>
      <w:lvlJc w:val="left"/>
      <w:pPr>
        <w:ind w:left="927" w:hanging="360"/>
      </w:pPr>
      <w:rPr>
        <w:rFonts w:hint="default"/>
        <w:b/>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4">
    <w:nsid w:val="11006438"/>
    <w:multiLevelType w:val="hybridMultilevel"/>
    <w:tmpl w:val="90F0B734"/>
    <w:lvl w:ilvl="0" w:tplc="24FA0824">
      <w:start w:val="1"/>
      <w:numFmt w:val="decimal"/>
      <w:lvlText w:val="%1."/>
      <w:lvlJc w:val="left"/>
      <w:pPr>
        <w:ind w:left="724" w:hanging="435"/>
      </w:pPr>
      <w:rPr>
        <w:rFonts w:hint="default"/>
      </w:rPr>
    </w:lvl>
    <w:lvl w:ilvl="1" w:tplc="04210019" w:tentative="1">
      <w:start w:val="1"/>
      <w:numFmt w:val="lowerLetter"/>
      <w:lvlText w:val="%2."/>
      <w:lvlJc w:val="left"/>
      <w:pPr>
        <w:ind w:left="1369" w:hanging="360"/>
      </w:pPr>
    </w:lvl>
    <w:lvl w:ilvl="2" w:tplc="0421001B" w:tentative="1">
      <w:start w:val="1"/>
      <w:numFmt w:val="lowerRoman"/>
      <w:lvlText w:val="%3."/>
      <w:lvlJc w:val="right"/>
      <w:pPr>
        <w:ind w:left="2089" w:hanging="180"/>
      </w:pPr>
    </w:lvl>
    <w:lvl w:ilvl="3" w:tplc="0421000F" w:tentative="1">
      <w:start w:val="1"/>
      <w:numFmt w:val="decimal"/>
      <w:lvlText w:val="%4."/>
      <w:lvlJc w:val="left"/>
      <w:pPr>
        <w:ind w:left="2809" w:hanging="360"/>
      </w:pPr>
    </w:lvl>
    <w:lvl w:ilvl="4" w:tplc="04210019" w:tentative="1">
      <w:start w:val="1"/>
      <w:numFmt w:val="lowerLetter"/>
      <w:lvlText w:val="%5."/>
      <w:lvlJc w:val="left"/>
      <w:pPr>
        <w:ind w:left="3529" w:hanging="360"/>
      </w:pPr>
    </w:lvl>
    <w:lvl w:ilvl="5" w:tplc="0421001B" w:tentative="1">
      <w:start w:val="1"/>
      <w:numFmt w:val="lowerRoman"/>
      <w:lvlText w:val="%6."/>
      <w:lvlJc w:val="right"/>
      <w:pPr>
        <w:ind w:left="4249" w:hanging="180"/>
      </w:pPr>
    </w:lvl>
    <w:lvl w:ilvl="6" w:tplc="0421000F" w:tentative="1">
      <w:start w:val="1"/>
      <w:numFmt w:val="decimal"/>
      <w:lvlText w:val="%7."/>
      <w:lvlJc w:val="left"/>
      <w:pPr>
        <w:ind w:left="4969" w:hanging="360"/>
      </w:pPr>
    </w:lvl>
    <w:lvl w:ilvl="7" w:tplc="04210019" w:tentative="1">
      <w:start w:val="1"/>
      <w:numFmt w:val="lowerLetter"/>
      <w:lvlText w:val="%8."/>
      <w:lvlJc w:val="left"/>
      <w:pPr>
        <w:ind w:left="5689" w:hanging="360"/>
      </w:pPr>
    </w:lvl>
    <w:lvl w:ilvl="8" w:tplc="0421001B" w:tentative="1">
      <w:start w:val="1"/>
      <w:numFmt w:val="lowerRoman"/>
      <w:lvlText w:val="%9."/>
      <w:lvlJc w:val="right"/>
      <w:pPr>
        <w:ind w:left="6409" w:hanging="180"/>
      </w:pPr>
    </w:lvl>
  </w:abstractNum>
  <w:abstractNum w:abstractNumId="5">
    <w:nsid w:val="201F6B05"/>
    <w:multiLevelType w:val="singleLevel"/>
    <w:tmpl w:val="04090015"/>
    <w:lvl w:ilvl="0">
      <w:start w:val="1"/>
      <w:numFmt w:val="upperLetter"/>
      <w:lvlText w:val="%1."/>
      <w:lvlJc w:val="left"/>
      <w:pPr>
        <w:tabs>
          <w:tab w:val="num" w:pos="360"/>
        </w:tabs>
        <w:ind w:left="360" w:hanging="360"/>
      </w:pPr>
      <w:rPr>
        <w:rFonts w:hint="default"/>
      </w:rPr>
    </w:lvl>
  </w:abstractNum>
  <w:abstractNum w:abstractNumId="6">
    <w:nsid w:val="20AF0333"/>
    <w:multiLevelType w:val="hybridMultilevel"/>
    <w:tmpl w:val="CB0E7F4E"/>
    <w:lvl w:ilvl="0" w:tplc="E09099E0">
      <w:start w:val="1"/>
      <w:numFmt w:val="lowerLetter"/>
      <w:lvlText w:val="%1."/>
      <w:lvlJc w:val="left"/>
      <w:pPr>
        <w:tabs>
          <w:tab w:val="num" w:pos="720"/>
        </w:tabs>
        <w:ind w:left="720" w:hanging="360"/>
      </w:pPr>
      <w:rPr>
        <w:rFonts w:cs="Times New Roman" w:hint="default"/>
        <w:i w:val="0"/>
        <w:iC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7">
    <w:nsid w:val="26FE1FCF"/>
    <w:multiLevelType w:val="hybridMultilevel"/>
    <w:tmpl w:val="33826962"/>
    <w:lvl w:ilvl="0" w:tplc="A2947960">
      <w:start w:val="1"/>
      <w:numFmt w:val="decimal"/>
      <w:pStyle w:val="footnote"/>
      <w:lvlText w:val="%1 "/>
      <w:lvlJc w:val="left"/>
      <w:pPr>
        <w:tabs>
          <w:tab w:val="num" w:pos="648"/>
        </w:tabs>
        <w:ind w:firstLine="288"/>
      </w:pPr>
      <w:rPr>
        <w:rFonts w:ascii="Times New Roman" w:hAnsi="Times New Roman" w:cs="Times New Roman" w:hint="default"/>
        <w:b w:val="0"/>
        <w:bCs w:val="0"/>
        <w:i w:val="0"/>
        <w:iCs w:val="0"/>
        <w:caps w:val="0"/>
        <w:strike w:val="0"/>
        <w:dstrike w:val="0"/>
        <w:outline w:val="0"/>
        <w:shadow w:val="0"/>
        <w:emboss w:val="0"/>
        <w:imprint w:val="0"/>
        <w:vanish w:val="0"/>
        <w:sz w:val="16"/>
        <w:szCs w:val="16"/>
        <w:vertAlign w:val="superscrip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8">
    <w:nsid w:val="29C1167B"/>
    <w:multiLevelType w:val="hybridMultilevel"/>
    <w:tmpl w:val="421C954C"/>
    <w:lvl w:ilvl="0" w:tplc="C1F2F1F8">
      <w:start w:val="1"/>
      <w:numFmt w:val="decimal"/>
      <w:lvlText w:val="%1."/>
      <w:lvlJc w:val="left"/>
      <w:pPr>
        <w:ind w:left="927" w:hanging="360"/>
      </w:pPr>
      <w:rPr>
        <w:rFonts w:hint="default"/>
        <w:b/>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9">
    <w:nsid w:val="2F5F125A"/>
    <w:multiLevelType w:val="hybridMultilevel"/>
    <w:tmpl w:val="0504BC18"/>
    <w:lvl w:ilvl="0" w:tplc="3C4827C4">
      <w:start w:val="2"/>
      <w:numFmt w:val="decimal"/>
      <w:lvlText w:val="%1."/>
      <w:lvlJc w:val="left"/>
      <w:pPr>
        <w:ind w:left="1506" w:hanging="360"/>
      </w:pPr>
      <w:rPr>
        <w:rFonts w:hint="default"/>
      </w:rPr>
    </w:lvl>
    <w:lvl w:ilvl="1" w:tplc="04210019" w:tentative="1">
      <w:start w:val="1"/>
      <w:numFmt w:val="lowerLetter"/>
      <w:lvlText w:val="%2."/>
      <w:lvlJc w:val="left"/>
      <w:pPr>
        <w:ind w:left="2226" w:hanging="360"/>
      </w:pPr>
    </w:lvl>
    <w:lvl w:ilvl="2" w:tplc="0421001B" w:tentative="1">
      <w:start w:val="1"/>
      <w:numFmt w:val="lowerRoman"/>
      <w:lvlText w:val="%3."/>
      <w:lvlJc w:val="right"/>
      <w:pPr>
        <w:ind w:left="2946" w:hanging="180"/>
      </w:pPr>
    </w:lvl>
    <w:lvl w:ilvl="3" w:tplc="0421000F" w:tentative="1">
      <w:start w:val="1"/>
      <w:numFmt w:val="decimal"/>
      <w:lvlText w:val="%4."/>
      <w:lvlJc w:val="left"/>
      <w:pPr>
        <w:ind w:left="3666" w:hanging="360"/>
      </w:pPr>
    </w:lvl>
    <w:lvl w:ilvl="4" w:tplc="04210019" w:tentative="1">
      <w:start w:val="1"/>
      <w:numFmt w:val="lowerLetter"/>
      <w:lvlText w:val="%5."/>
      <w:lvlJc w:val="left"/>
      <w:pPr>
        <w:ind w:left="4386" w:hanging="360"/>
      </w:pPr>
    </w:lvl>
    <w:lvl w:ilvl="5" w:tplc="0421001B" w:tentative="1">
      <w:start w:val="1"/>
      <w:numFmt w:val="lowerRoman"/>
      <w:lvlText w:val="%6."/>
      <w:lvlJc w:val="right"/>
      <w:pPr>
        <w:ind w:left="5106" w:hanging="180"/>
      </w:pPr>
    </w:lvl>
    <w:lvl w:ilvl="6" w:tplc="0421000F" w:tentative="1">
      <w:start w:val="1"/>
      <w:numFmt w:val="decimal"/>
      <w:lvlText w:val="%7."/>
      <w:lvlJc w:val="left"/>
      <w:pPr>
        <w:ind w:left="5826" w:hanging="360"/>
      </w:pPr>
    </w:lvl>
    <w:lvl w:ilvl="7" w:tplc="04210019" w:tentative="1">
      <w:start w:val="1"/>
      <w:numFmt w:val="lowerLetter"/>
      <w:lvlText w:val="%8."/>
      <w:lvlJc w:val="left"/>
      <w:pPr>
        <w:ind w:left="6546" w:hanging="360"/>
      </w:pPr>
    </w:lvl>
    <w:lvl w:ilvl="8" w:tplc="0421001B" w:tentative="1">
      <w:start w:val="1"/>
      <w:numFmt w:val="lowerRoman"/>
      <w:lvlText w:val="%9."/>
      <w:lvlJc w:val="right"/>
      <w:pPr>
        <w:ind w:left="7266" w:hanging="180"/>
      </w:pPr>
    </w:lvl>
  </w:abstractNum>
  <w:abstractNum w:abstractNumId="10">
    <w:nsid w:val="34252121"/>
    <w:multiLevelType w:val="hybridMultilevel"/>
    <w:tmpl w:val="0CE041B8"/>
    <w:lvl w:ilvl="0" w:tplc="23E0B9D0">
      <w:start w:val="1"/>
      <w:numFmt w:val="decimal"/>
      <w:lvlText w:val="%1."/>
      <w:lvlJc w:val="left"/>
      <w:pPr>
        <w:ind w:left="927" w:hanging="360"/>
      </w:pPr>
      <w:rPr>
        <w:rFonts w:hint="default"/>
        <w:b/>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11">
    <w:nsid w:val="37660336"/>
    <w:multiLevelType w:val="hybridMultilevel"/>
    <w:tmpl w:val="EA402BE8"/>
    <w:lvl w:ilvl="0" w:tplc="D1FC46B0">
      <w:start w:val="1"/>
      <w:numFmt w:val="bullet"/>
      <w:pStyle w:val="bulletlist"/>
      <w:lvlText w:val=""/>
      <w:lvlJc w:val="left"/>
      <w:pPr>
        <w:tabs>
          <w:tab w:val="num" w:pos="72"/>
        </w:tabs>
        <w:ind w:left="72" w:hanging="360"/>
      </w:pPr>
      <w:rPr>
        <w:rFonts w:ascii="Symbol" w:hAnsi="Symbol" w:hint="default"/>
      </w:rPr>
    </w:lvl>
    <w:lvl w:ilvl="1" w:tplc="04090003">
      <w:start w:val="1"/>
      <w:numFmt w:val="bullet"/>
      <w:lvlText w:val="o"/>
      <w:lvlJc w:val="left"/>
      <w:pPr>
        <w:tabs>
          <w:tab w:val="num" w:pos="864"/>
        </w:tabs>
        <w:ind w:left="864" w:hanging="360"/>
      </w:pPr>
      <w:rPr>
        <w:rFonts w:ascii="Courier New" w:hAnsi="Courier New" w:hint="default"/>
      </w:rPr>
    </w:lvl>
    <w:lvl w:ilvl="2" w:tplc="04090005">
      <w:start w:val="1"/>
      <w:numFmt w:val="bullet"/>
      <w:lvlText w:val=""/>
      <w:lvlJc w:val="left"/>
      <w:pPr>
        <w:tabs>
          <w:tab w:val="num" w:pos="1584"/>
        </w:tabs>
        <w:ind w:left="1584" w:hanging="360"/>
      </w:pPr>
      <w:rPr>
        <w:rFonts w:ascii="Wingdings" w:hAnsi="Wingdings" w:hint="default"/>
      </w:rPr>
    </w:lvl>
    <w:lvl w:ilvl="3" w:tplc="04090001">
      <w:start w:val="1"/>
      <w:numFmt w:val="bullet"/>
      <w:lvlText w:val=""/>
      <w:lvlJc w:val="left"/>
      <w:pPr>
        <w:tabs>
          <w:tab w:val="num" w:pos="2304"/>
        </w:tabs>
        <w:ind w:left="2304" w:hanging="360"/>
      </w:pPr>
      <w:rPr>
        <w:rFonts w:ascii="Symbol" w:hAnsi="Symbol" w:hint="default"/>
      </w:rPr>
    </w:lvl>
    <w:lvl w:ilvl="4" w:tplc="04090003">
      <w:start w:val="1"/>
      <w:numFmt w:val="bullet"/>
      <w:lvlText w:val="o"/>
      <w:lvlJc w:val="left"/>
      <w:pPr>
        <w:tabs>
          <w:tab w:val="num" w:pos="3024"/>
        </w:tabs>
        <w:ind w:left="3024" w:hanging="360"/>
      </w:pPr>
      <w:rPr>
        <w:rFonts w:ascii="Courier New" w:hAnsi="Courier New" w:hint="default"/>
      </w:rPr>
    </w:lvl>
    <w:lvl w:ilvl="5" w:tplc="04090005">
      <w:start w:val="1"/>
      <w:numFmt w:val="bullet"/>
      <w:lvlText w:val=""/>
      <w:lvlJc w:val="left"/>
      <w:pPr>
        <w:tabs>
          <w:tab w:val="num" w:pos="3744"/>
        </w:tabs>
        <w:ind w:left="3744" w:hanging="360"/>
      </w:pPr>
      <w:rPr>
        <w:rFonts w:ascii="Wingdings" w:hAnsi="Wingdings" w:hint="default"/>
      </w:rPr>
    </w:lvl>
    <w:lvl w:ilvl="6" w:tplc="04090001">
      <w:start w:val="1"/>
      <w:numFmt w:val="bullet"/>
      <w:lvlText w:val=""/>
      <w:lvlJc w:val="left"/>
      <w:pPr>
        <w:tabs>
          <w:tab w:val="num" w:pos="4464"/>
        </w:tabs>
        <w:ind w:left="4464" w:hanging="360"/>
      </w:pPr>
      <w:rPr>
        <w:rFonts w:ascii="Symbol" w:hAnsi="Symbol" w:hint="default"/>
      </w:rPr>
    </w:lvl>
    <w:lvl w:ilvl="7" w:tplc="04090003">
      <w:start w:val="1"/>
      <w:numFmt w:val="bullet"/>
      <w:lvlText w:val="o"/>
      <w:lvlJc w:val="left"/>
      <w:pPr>
        <w:tabs>
          <w:tab w:val="num" w:pos="5184"/>
        </w:tabs>
        <w:ind w:left="5184" w:hanging="360"/>
      </w:pPr>
      <w:rPr>
        <w:rFonts w:ascii="Courier New" w:hAnsi="Courier New" w:hint="default"/>
      </w:rPr>
    </w:lvl>
    <w:lvl w:ilvl="8" w:tplc="04090005">
      <w:start w:val="1"/>
      <w:numFmt w:val="bullet"/>
      <w:lvlText w:val=""/>
      <w:lvlJc w:val="left"/>
      <w:pPr>
        <w:tabs>
          <w:tab w:val="num" w:pos="5904"/>
        </w:tabs>
        <w:ind w:left="5904" w:hanging="360"/>
      </w:pPr>
      <w:rPr>
        <w:rFonts w:ascii="Wingdings" w:hAnsi="Wingdings" w:hint="default"/>
      </w:rPr>
    </w:lvl>
  </w:abstractNum>
  <w:abstractNum w:abstractNumId="12">
    <w:nsid w:val="37A14A9C"/>
    <w:multiLevelType w:val="hybridMultilevel"/>
    <w:tmpl w:val="CE74EF50"/>
    <w:lvl w:ilvl="0" w:tplc="B568DCD0">
      <w:start w:val="1"/>
      <w:numFmt w:val="decimal"/>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13">
    <w:nsid w:val="39E54FC6"/>
    <w:multiLevelType w:val="singleLevel"/>
    <w:tmpl w:val="5B7288D4"/>
    <w:lvl w:ilvl="0">
      <w:start w:val="14"/>
      <w:numFmt w:val="decimal"/>
      <w:lvlText w:val="%1"/>
      <w:lvlJc w:val="left"/>
      <w:pPr>
        <w:tabs>
          <w:tab w:val="num" w:pos="720"/>
        </w:tabs>
        <w:ind w:left="720" w:hanging="360"/>
      </w:pPr>
      <w:rPr>
        <w:rFonts w:cs="Times New Roman" w:hint="default"/>
      </w:rPr>
    </w:lvl>
  </w:abstractNum>
  <w:abstractNum w:abstractNumId="14">
    <w:nsid w:val="3A353F95"/>
    <w:multiLevelType w:val="hybridMultilevel"/>
    <w:tmpl w:val="565ECA66"/>
    <w:lvl w:ilvl="0" w:tplc="0421000F">
      <w:start w:val="1"/>
      <w:numFmt w:val="decimal"/>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15">
    <w:nsid w:val="4189603E"/>
    <w:multiLevelType w:val="multilevel"/>
    <w:tmpl w:val="F3FA876A"/>
    <w:lvl w:ilvl="0">
      <w:start w:val="1"/>
      <w:numFmt w:val="upperRoman"/>
      <w:pStyle w:val="Heading1"/>
      <w:lvlText w:val="%1."/>
      <w:lvlJc w:val="center"/>
      <w:pPr>
        <w:tabs>
          <w:tab w:val="num" w:pos="576"/>
        </w:tabs>
        <w:ind w:firstLine="216"/>
      </w:pPr>
      <w:rPr>
        <w:rFonts w:ascii="Times New Roman" w:hAnsi="Times New Roman" w:cs="Times New Roman" w:hint="default"/>
        <w:caps w:val="0"/>
        <w:strike w:val="0"/>
        <w:dstrike w:val="0"/>
        <w:outline w:val="0"/>
        <w:shadow w:val="0"/>
        <w:emboss w:val="0"/>
        <w:imprint w:val="0"/>
        <w:vanish w:val="0"/>
        <w:color w:val="auto"/>
        <w:sz w:val="20"/>
        <w:szCs w:val="20"/>
        <w:vertAlign w:val="baseline"/>
      </w:rPr>
    </w:lvl>
    <w:lvl w:ilvl="1">
      <w:start w:val="1"/>
      <w:numFmt w:val="upperLetter"/>
      <w:pStyle w:val="Heading2"/>
      <w:lvlText w:val="%2."/>
      <w:lvlJc w:val="left"/>
      <w:pPr>
        <w:tabs>
          <w:tab w:val="num" w:pos="360"/>
        </w:tabs>
        <w:ind w:left="288" w:hanging="288"/>
      </w:pPr>
      <w:rPr>
        <w:rFonts w:ascii="Times New Roman" w:hAnsi="Times New Roman" w:cs="Times New Roman" w:hint="default"/>
        <w:b w:val="0"/>
        <w:bCs w:val="0"/>
        <w:i/>
        <w:iCs/>
        <w:caps w:val="0"/>
        <w:strike w:val="0"/>
        <w:dstrike w:val="0"/>
        <w:outline w:val="0"/>
        <w:shadow w:val="0"/>
        <w:emboss w:val="0"/>
        <w:imprint w:val="0"/>
        <w:vanish w:val="0"/>
        <w:color w:val="auto"/>
        <w:sz w:val="20"/>
        <w:szCs w:val="20"/>
        <w:vertAlign w:val="baseline"/>
      </w:rPr>
    </w:lvl>
    <w:lvl w:ilvl="2">
      <w:start w:val="1"/>
      <w:numFmt w:val="decimal"/>
      <w:pStyle w:val="Heading3"/>
      <w:lvlText w:val="%3)"/>
      <w:lvlJc w:val="left"/>
      <w:pPr>
        <w:tabs>
          <w:tab w:val="num" w:pos="540"/>
        </w:tabs>
        <w:ind w:firstLine="180"/>
      </w:pPr>
      <w:rPr>
        <w:rFonts w:ascii="Times New Roman" w:hAnsi="Times New Roman" w:cs="Times New Roman" w:hint="default"/>
        <w:b w:val="0"/>
        <w:bCs w:val="0"/>
        <w:i/>
        <w:iCs/>
        <w:caps w:val="0"/>
        <w:strike w:val="0"/>
        <w:dstrike w:val="0"/>
        <w:outline w:val="0"/>
        <w:shadow w:val="0"/>
        <w:emboss w:val="0"/>
        <w:imprint w:val="0"/>
        <w:vanish w:val="0"/>
        <w:color w:val="auto"/>
        <w:sz w:val="20"/>
        <w:szCs w:val="20"/>
        <w:vertAlign w:val="baseline"/>
      </w:rPr>
    </w:lvl>
    <w:lvl w:ilvl="3">
      <w:start w:val="1"/>
      <w:numFmt w:val="lowerLetter"/>
      <w:pStyle w:val="Heading4"/>
      <w:lvlText w:val="%4)"/>
      <w:lvlJc w:val="left"/>
      <w:pPr>
        <w:tabs>
          <w:tab w:val="num" w:pos="72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16">
    <w:nsid w:val="441929F3"/>
    <w:multiLevelType w:val="hybridMultilevel"/>
    <w:tmpl w:val="F79A91D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45017194"/>
    <w:multiLevelType w:val="hybridMultilevel"/>
    <w:tmpl w:val="803CFC26"/>
    <w:lvl w:ilvl="0" w:tplc="F6B2D3BE">
      <w:start w:val="1"/>
      <w:numFmt w:val="decimal"/>
      <w:lvlText w:val="%1."/>
      <w:lvlJc w:val="left"/>
      <w:pPr>
        <w:ind w:left="649" w:hanging="360"/>
      </w:pPr>
      <w:rPr>
        <w:rFonts w:ascii="Times New Roman" w:hAnsi="Times New Roman" w:cs="Times New Roman" w:hint="default"/>
        <w:b/>
      </w:rPr>
    </w:lvl>
    <w:lvl w:ilvl="1" w:tplc="04210019" w:tentative="1">
      <w:start w:val="1"/>
      <w:numFmt w:val="lowerLetter"/>
      <w:lvlText w:val="%2."/>
      <w:lvlJc w:val="left"/>
      <w:pPr>
        <w:ind w:left="1369" w:hanging="360"/>
      </w:pPr>
    </w:lvl>
    <w:lvl w:ilvl="2" w:tplc="0421001B" w:tentative="1">
      <w:start w:val="1"/>
      <w:numFmt w:val="lowerRoman"/>
      <w:lvlText w:val="%3."/>
      <w:lvlJc w:val="right"/>
      <w:pPr>
        <w:ind w:left="2089" w:hanging="180"/>
      </w:pPr>
    </w:lvl>
    <w:lvl w:ilvl="3" w:tplc="0421000F" w:tentative="1">
      <w:start w:val="1"/>
      <w:numFmt w:val="decimal"/>
      <w:lvlText w:val="%4."/>
      <w:lvlJc w:val="left"/>
      <w:pPr>
        <w:ind w:left="2809" w:hanging="360"/>
      </w:pPr>
    </w:lvl>
    <w:lvl w:ilvl="4" w:tplc="04210019" w:tentative="1">
      <w:start w:val="1"/>
      <w:numFmt w:val="lowerLetter"/>
      <w:lvlText w:val="%5."/>
      <w:lvlJc w:val="left"/>
      <w:pPr>
        <w:ind w:left="3529" w:hanging="360"/>
      </w:pPr>
    </w:lvl>
    <w:lvl w:ilvl="5" w:tplc="0421001B" w:tentative="1">
      <w:start w:val="1"/>
      <w:numFmt w:val="lowerRoman"/>
      <w:lvlText w:val="%6."/>
      <w:lvlJc w:val="right"/>
      <w:pPr>
        <w:ind w:left="4249" w:hanging="180"/>
      </w:pPr>
    </w:lvl>
    <w:lvl w:ilvl="6" w:tplc="0421000F" w:tentative="1">
      <w:start w:val="1"/>
      <w:numFmt w:val="decimal"/>
      <w:lvlText w:val="%7."/>
      <w:lvlJc w:val="left"/>
      <w:pPr>
        <w:ind w:left="4969" w:hanging="360"/>
      </w:pPr>
    </w:lvl>
    <w:lvl w:ilvl="7" w:tplc="04210019" w:tentative="1">
      <w:start w:val="1"/>
      <w:numFmt w:val="lowerLetter"/>
      <w:lvlText w:val="%8."/>
      <w:lvlJc w:val="left"/>
      <w:pPr>
        <w:ind w:left="5689" w:hanging="360"/>
      </w:pPr>
    </w:lvl>
    <w:lvl w:ilvl="8" w:tplc="0421001B" w:tentative="1">
      <w:start w:val="1"/>
      <w:numFmt w:val="lowerRoman"/>
      <w:lvlText w:val="%9."/>
      <w:lvlJc w:val="right"/>
      <w:pPr>
        <w:ind w:left="6409" w:hanging="180"/>
      </w:pPr>
    </w:lvl>
  </w:abstractNum>
  <w:abstractNum w:abstractNumId="18">
    <w:nsid w:val="48C619A4"/>
    <w:multiLevelType w:val="hybridMultilevel"/>
    <w:tmpl w:val="046E3656"/>
    <w:lvl w:ilvl="0" w:tplc="0421000F">
      <w:start w:val="1"/>
      <w:numFmt w:val="decimal"/>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19">
    <w:nsid w:val="4F2A35E8"/>
    <w:multiLevelType w:val="hybridMultilevel"/>
    <w:tmpl w:val="83303DE0"/>
    <w:lvl w:ilvl="0" w:tplc="B56688C6">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20">
    <w:nsid w:val="52CA544A"/>
    <w:multiLevelType w:val="singleLevel"/>
    <w:tmpl w:val="AED6D67E"/>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21">
    <w:nsid w:val="5CCC468C"/>
    <w:multiLevelType w:val="hybridMultilevel"/>
    <w:tmpl w:val="90F0B734"/>
    <w:lvl w:ilvl="0" w:tplc="24FA0824">
      <w:start w:val="1"/>
      <w:numFmt w:val="decimal"/>
      <w:lvlText w:val="%1."/>
      <w:lvlJc w:val="left"/>
      <w:pPr>
        <w:ind w:left="724" w:hanging="435"/>
      </w:pPr>
      <w:rPr>
        <w:rFonts w:hint="default"/>
      </w:rPr>
    </w:lvl>
    <w:lvl w:ilvl="1" w:tplc="04210019" w:tentative="1">
      <w:start w:val="1"/>
      <w:numFmt w:val="lowerLetter"/>
      <w:lvlText w:val="%2."/>
      <w:lvlJc w:val="left"/>
      <w:pPr>
        <w:ind w:left="1369" w:hanging="360"/>
      </w:pPr>
    </w:lvl>
    <w:lvl w:ilvl="2" w:tplc="0421001B" w:tentative="1">
      <w:start w:val="1"/>
      <w:numFmt w:val="lowerRoman"/>
      <w:lvlText w:val="%3."/>
      <w:lvlJc w:val="right"/>
      <w:pPr>
        <w:ind w:left="2089" w:hanging="180"/>
      </w:pPr>
    </w:lvl>
    <w:lvl w:ilvl="3" w:tplc="0421000F" w:tentative="1">
      <w:start w:val="1"/>
      <w:numFmt w:val="decimal"/>
      <w:lvlText w:val="%4."/>
      <w:lvlJc w:val="left"/>
      <w:pPr>
        <w:ind w:left="2809" w:hanging="360"/>
      </w:pPr>
    </w:lvl>
    <w:lvl w:ilvl="4" w:tplc="04210019" w:tentative="1">
      <w:start w:val="1"/>
      <w:numFmt w:val="lowerLetter"/>
      <w:lvlText w:val="%5."/>
      <w:lvlJc w:val="left"/>
      <w:pPr>
        <w:ind w:left="3529" w:hanging="360"/>
      </w:pPr>
    </w:lvl>
    <w:lvl w:ilvl="5" w:tplc="0421001B" w:tentative="1">
      <w:start w:val="1"/>
      <w:numFmt w:val="lowerRoman"/>
      <w:lvlText w:val="%6."/>
      <w:lvlJc w:val="right"/>
      <w:pPr>
        <w:ind w:left="4249" w:hanging="180"/>
      </w:pPr>
    </w:lvl>
    <w:lvl w:ilvl="6" w:tplc="0421000F" w:tentative="1">
      <w:start w:val="1"/>
      <w:numFmt w:val="decimal"/>
      <w:lvlText w:val="%7."/>
      <w:lvlJc w:val="left"/>
      <w:pPr>
        <w:ind w:left="4969" w:hanging="360"/>
      </w:pPr>
    </w:lvl>
    <w:lvl w:ilvl="7" w:tplc="04210019" w:tentative="1">
      <w:start w:val="1"/>
      <w:numFmt w:val="lowerLetter"/>
      <w:lvlText w:val="%8."/>
      <w:lvlJc w:val="left"/>
      <w:pPr>
        <w:ind w:left="5689" w:hanging="360"/>
      </w:pPr>
    </w:lvl>
    <w:lvl w:ilvl="8" w:tplc="0421001B" w:tentative="1">
      <w:start w:val="1"/>
      <w:numFmt w:val="lowerRoman"/>
      <w:lvlText w:val="%9."/>
      <w:lvlJc w:val="right"/>
      <w:pPr>
        <w:ind w:left="6409" w:hanging="180"/>
      </w:pPr>
    </w:lvl>
  </w:abstractNum>
  <w:abstractNum w:abstractNumId="22">
    <w:nsid w:val="640A26FF"/>
    <w:multiLevelType w:val="hybridMultilevel"/>
    <w:tmpl w:val="4094F6F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nsid w:val="6C402C58"/>
    <w:multiLevelType w:val="hybridMultilevel"/>
    <w:tmpl w:val="F1F87D58"/>
    <w:lvl w:ilvl="0" w:tplc="FC5CE4B0">
      <w:start w:val="1"/>
      <w:numFmt w:val="decimal"/>
      <w:pStyle w:val="figurecaption"/>
      <w:lvlText w:val="Figure %1. "/>
      <w:lvlJc w:val="left"/>
      <w:pPr>
        <w:tabs>
          <w:tab w:val="num" w:pos="720"/>
        </w:tabs>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4">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abstractNum w:abstractNumId="25">
    <w:nsid w:val="6D6F77A5"/>
    <w:multiLevelType w:val="hybridMultilevel"/>
    <w:tmpl w:val="07E43326"/>
    <w:lvl w:ilvl="0" w:tplc="0BEA58C6">
      <w:start w:val="1"/>
      <w:numFmt w:val="lowerLetter"/>
      <w:lvlText w:val="%1."/>
      <w:lvlJc w:val="left"/>
      <w:pPr>
        <w:ind w:left="1211" w:hanging="360"/>
      </w:pPr>
      <w:rPr>
        <w:rFonts w:hint="default"/>
        <w:b w:val="0"/>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26">
    <w:nsid w:val="720E46DF"/>
    <w:multiLevelType w:val="hybridMultilevel"/>
    <w:tmpl w:val="83303DE0"/>
    <w:lvl w:ilvl="0" w:tplc="B56688C6">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27">
    <w:nsid w:val="727B3835"/>
    <w:multiLevelType w:val="hybridMultilevel"/>
    <w:tmpl w:val="DC6EFCD6"/>
    <w:lvl w:ilvl="0" w:tplc="36A4BC28">
      <w:start w:val="1"/>
      <w:numFmt w:val="lowerLetter"/>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28">
    <w:nsid w:val="74E8484A"/>
    <w:multiLevelType w:val="hybridMultilevel"/>
    <w:tmpl w:val="844837B0"/>
    <w:lvl w:ilvl="0" w:tplc="6AF80260">
      <w:start w:val="1"/>
      <w:numFmt w:val="decimal"/>
      <w:lvlText w:val="%1."/>
      <w:lvlJc w:val="left"/>
      <w:pPr>
        <w:ind w:left="426" w:hanging="360"/>
      </w:pPr>
      <w:rPr>
        <w:rFonts w:cs="Times New Roman" w:hint="default"/>
      </w:rPr>
    </w:lvl>
    <w:lvl w:ilvl="1" w:tplc="04210019" w:tentative="1">
      <w:start w:val="1"/>
      <w:numFmt w:val="lowerLetter"/>
      <w:lvlText w:val="%2."/>
      <w:lvlJc w:val="left"/>
      <w:pPr>
        <w:ind w:left="1146" w:hanging="360"/>
      </w:pPr>
      <w:rPr>
        <w:rFonts w:cs="Times New Roman"/>
      </w:rPr>
    </w:lvl>
    <w:lvl w:ilvl="2" w:tplc="0421001B" w:tentative="1">
      <w:start w:val="1"/>
      <w:numFmt w:val="lowerRoman"/>
      <w:lvlText w:val="%3."/>
      <w:lvlJc w:val="right"/>
      <w:pPr>
        <w:ind w:left="1866" w:hanging="180"/>
      </w:pPr>
      <w:rPr>
        <w:rFonts w:cs="Times New Roman"/>
      </w:rPr>
    </w:lvl>
    <w:lvl w:ilvl="3" w:tplc="0421000F" w:tentative="1">
      <w:start w:val="1"/>
      <w:numFmt w:val="decimal"/>
      <w:lvlText w:val="%4."/>
      <w:lvlJc w:val="left"/>
      <w:pPr>
        <w:ind w:left="2586" w:hanging="360"/>
      </w:pPr>
      <w:rPr>
        <w:rFonts w:cs="Times New Roman"/>
      </w:rPr>
    </w:lvl>
    <w:lvl w:ilvl="4" w:tplc="04210019" w:tentative="1">
      <w:start w:val="1"/>
      <w:numFmt w:val="lowerLetter"/>
      <w:lvlText w:val="%5."/>
      <w:lvlJc w:val="left"/>
      <w:pPr>
        <w:ind w:left="3306" w:hanging="360"/>
      </w:pPr>
      <w:rPr>
        <w:rFonts w:cs="Times New Roman"/>
      </w:rPr>
    </w:lvl>
    <w:lvl w:ilvl="5" w:tplc="0421001B" w:tentative="1">
      <w:start w:val="1"/>
      <w:numFmt w:val="lowerRoman"/>
      <w:lvlText w:val="%6."/>
      <w:lvlJc w:val="right"/>
      <w:pPr>
        <w:ind w:left="4026" w:hanging="180"/>
      </w:pPr>
      <w:rPr>
        <w:rFonts w:cs="Times New Roman"/>
      </w:rPr>
    </w:lvl>
    <w:lvl w:ilvl="6" w:tplc="0421000F" w:tentative="1">
      <w:start w:val="1"/>
      <w:numFmt w:val="decimal"/>
      <w:lvlText w:val="%7."/>
      <w:lvlJc w:val="left"/>
      <w:pPr>
        <w:ind w:left="4746" w:hanging="360"/>
      </w:pPr>
      <w:rPr>
        <w:rFonts w:cs="Times New Roman"/>
      </w:rPr>
    </w:lvl>
    <w:lvl w:ilvl="7" w:tplc="04210019" w:tentative="1">
      <w:start w:val="1"/>
      <w:numFmt w:val="lowerLetter"/>
      <w:lvlText w:val="%8."/>
      <w:lvlJc w:val="left"/>
      <w:pPr>
        <w:ind w:left="5466" w:hanging="360"/>
      </w:pPr>
      <w:rPr>
        <w:rFonts w:cs="Times New Roman"/>
      </w:rPr>
    </w:lvl>
    <w:lvl w:ilvl="8" w:tplc="0421001B" w:tentative="1">
      <w:start w:val="1"/>
      <w:numFmt w:val="lowerRoman"/>
      <w:lvlText w:val="%9."/>
      <w:lvlJc w:val="right"/>
      <w:pPr>
        <w:ind w:left="6186" w:hanging="180"/>
      </w:pPr>
      <w:rPr>
        <w:rFonts w:cs="Times New Roman"/>
      </w:rPr>
    </w:lvl>
  </w:abstractNum>
  <w:num w:numId="1">
    <w:abstractNumId w:val="11"/>
  </w:num>
  <w:num w:numId="2">
    <w:abstractNumId w:val="23"/>
  </w:num>
  <w:num w:numId="3">
    <w:abstractNumId w:val="7"/>
  </w:num>
  <w:num w:numId="4">
    <w:abstractNumId w:val="15"/>
  </w:num>
  <w:num w:numId="5">
    <w:abstractNumId w:val="15"/>
  </w:num>
  <w:num w:numId="6">
    <w:abstractNumId w:val="15"/>
  </w:num>
  <w:num w:numId="7">
    <w:abstractNumId w:val="15"/>
  </w:num>
  <w:num w:numId="8">
    <w:abstractNumId w:val="20"/>
  </w:num>
  <w:num w:numId="9">
    <w:abstractNumId w:val="24"/>
  </w:num>
  <w:num w:numId="10">
    <w:abstractNumId w:val="13"/>
  </w:num>
  <w:num w:numId="11">
    <w:abstractNumId w:val="6"/>
  </w:num>
  <w:num w:numId="12">
    <w:abstractNumId w:val="5"/>
  </w:num>
  <w:num w:numId="13">
    <w:abstractNumId w:val="16"/>
  </w:num>
  <w:num w:numId="14">
    <w:abstractNumId w:val="22"/>
  </w:num>
  <w:num w:numId="15">
    <w:abstractNumId w:val="4"/>
  </w:num>
  <w:num w:numId="16">
    <w:abstractNumId w:val="0"/>
  </w:num>
  <w:num w:numId="17">
    <w:abstractNumId w:val="21"/>
  </w:num>
  <w:num w:numId="18">
    <w:abstractNumId w:val="2"/>
  </w:num>
  <w:num w:numId="19">
    <w:abstractNumId w:val="12"/>
  </w:num>
  <w:num w:numId="20">
    <w:abstractNumId w:val="17"/>
  </w:num>
  <w:num w:numId="21">
    <w:abstractNumId w:val="9"/>
  </w:num>
  <w:num w:numId="22">
    <w:abstractNumId w:val="8"/>
  </w:num>
  <w:num w:numId="23">
    <w:abstractNumId w:val="25"/>
  </w:num>
  <w:num w:numId="24">
    <w:abstractNumId w:val="26"/>
  </w:num>
  <w:num w:numId="25">
    <w:abstractNumId w:val="3"/>
  </w:num>
  <w:num w:numId="26">
    <w:abstractNumId w:val="10"/>
  </w:num>
  <w:num w:numId="27">
    <w:abstractNumId w:val="19"/>
  </w:num>
  <w:num w:numId="28">
    <w:abstractNumId w:val="27"/>
  </w:num>
  <w:num w:numId="29">
    <w:abstractNumId w:val="18"/>
  </w:num>
  <w:num w:numId="30">
    <w:abstractNumId w:val="14"/>
  </w:num>
  <w:num w:numId="31">
    <w:abstractNumId w:val="1"/>
  </w:num>
  <w:num w:numId="32">
    <w:abstractNumId w:val="2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efaultTabStop w:val="720"/>
  <w:doNotHyphenateCaps/>
  <w:evenAndOddHeaders/>
  <w:drawingGridHorizontalSpacing w:val="100"/>
  <w:displayHorizontalDrawingGridEvery w:val="2"/>
  <w:characterSpacingControl w:val="doNotCompress"/>
  <w:doNotValidateAgainstSchema/>
  <w:doNotDemarcateInvalidXml/>
  <w:hdrShapeDefaults>
    <o:shapedefaults v:ext="edit" spidmax="69634">
      <o:colormenu v:ext="edit" fillcolor="none [2749]" strokecolor="none [3213]"/>
    </o:shapedefaults>
    <o:shapelayout v:ext="edit">
      <o:idmap v:ext="edit" data="8"/>
    </o:shapelayout>
  </w:hdrShapeDefaults>
  <w:footnotePr>
    <w:footnote w:id="0"/>
    <w:footnote w:id="1"/>
  </w:footnotePr>
  <w:endnotePr>
    <w:endnote w:id="0"/>
    <w:endnote w:id="1"/>
  </w:endnotePr>
  <w:compat>
    <w:useFELayout/>
  </w:compat>
  <w:rsids>
    <w:rsidRoot w:val="00ED13D6"/>
    <w:rsid w:val="0003112C"/>
    <w:rsid w:val="000360AC"/>
    <w:rsid w:val="00036435"/>
    <w:rsid w:val="00043C64"/>
    <w:rsid w:val="000463FE"/>
    <w:rsid w:val="00053983"/>
    <w:rsid w:val="000675E6"/>
    <w:rsid w:val="000830CD"/>
    <w:rsid w:val="0008548B"/>
    <w:rsid w:val="00087F23"/>
    <w:rsid w:val="00096C29"/>
    <w:rsid w:val="000A0548"/>
    <w:rsid w:val="000A2263"/>
    <w:rsid w:val="000B2E4B"/>
    <w:rsid w:val="000E701E"/>
    <w:rsid w:val="001009DF"/>
    <w:rsid w:val="00102A59"/>
    <w:rsid w:val="001032FC"/>
    <w:rsid w:val="001338C9"/>
    <w:rsid w:val="0014452A"/>
    <w:rsid w:val="00154512"/>
    <w:rsid w:val="00155546"/>
    <w:rsid w:val="00172BF2"/>
    <w:rsid w:val="00190A6F"/>
    <w:rsid w:val="00191BD6"/>
    <w:rsid w:val="001A1F2C"/>
    <w:rsid w:val="001A7C03"/>
    <w:rsid w:val="001C004F"/>
    <w:rsid w:val="001E3916"/>
    <w:rsid w:val="00213AB5"/>
    <w:rsid w:val="00215AFE"/>
    <w:rsid w:val="002214AF"/>
    <w:rsid w:val="00223A3C"/>
    <w:rsid w:val="00234DDC"/>
    <w:rsid w:val="0023558B"/>
    <w:rsid w:val="002549C1"/>
    <w:rsid w:val="0026002F"/>
    <w:rsid w:val="00273049"/>
    <w:rsid w:val="00275FE3"/>
    <w:rsid w:val="00276095"/>
    <w:rsid w:val="00291691"/>
    <w:rsid w:val="002A2DFD"/>
    <w:rsid w:val="002D492F"/>
    <w:rsid w:val="002E2BB3"/>
    <w:rsid w:val="002E405D"/>
    <w:rsid w:val="002F6B36"/>
    <w:rsid w:val="003004F2"/>
    <w:rsid w:val="0031490D"/>
    <w:rsid w:val="00326861"/>
    <w:rsid w:val="00332830"/>
    <w:rsid w:val="00337271"/>
    <w:rsid w:val="003438BC"/>
    <w:rsid w:val="00350483"/>
    <w:rsid w:val="00352C09"/>
    <w:rsid w:val="00362E42"/>
    <w:rsid w:val="00376BA1"/>
    <w:rsid w:val="003814B6"/>
    <w:rsid w:val="00385644"/>
    <w:rsid w:val="00386AA9"/>
    <w:rsid w:val="003904DD"/>
    <w:rsid w:val="003B3AC7"/>
    <w:rsid w:val="003C6AD6"/>
    <w:rsid w:val="003D7F74"/>
    <w:rsid w:val="003E6850"/>
    <w:rsid w:val="003F239A"/>
    <w:rsid w:val="003F59F4"/>
    <w:rsid w:val="00427A0F"/>
    <w:rsid w:val="00440753"/>
    <w:rsid w:val="00462BC6"/>
    <w:rsid w:val="004A1E33"/>
    <w:rsid w:val="004B5CBB"/>
    <w:rsid w:val="004C5A95"/>
    <w:rsid w:val="004D122B"/>
    <w:rsid w:val="004D2E2F"/>
    <w:rsid w:val="004D5F01"/>
    <w:rsid w:val="004E55AF"/>
    <w:rsid w:val="004F0442"/>
    <w:rsid w:val="005018F7"/>
    <w:rsid w:val="005116B0"/>
    <w:rsid w:val="00522056"/>
    <w:rsid w:val="00530244"/>
    <w:rsid w:val="0055225B"/>
    <w:rsid w:val="00552EA6"/>
    <w:rsid w:val="00554733"/>
    <w:rsid w:val="00560000"/>
    <w:rsid w:val="00566A64"/>
    <w:rsid w:val="00567C51"/>
    <w:rsid w:val="0057337F"/>
    <w:rsid w:val="00586939"/>
    <w:rsid w:val="005923DB"/>
    <w:rsid w:val="00594F26"/>
    <w:rsid w:val="005A12C4"/>
    <w:rsid w:val="005A36A3"/>
    <w:rsid w:val="005A53B4"/>
    <w:rsid w:val="005A7342"/>
    <w:rsid w:val="005A7678"/>
    <w:rsid w:val="005B326A"/>
    <w:rsid w:val="005B410A"/>
    <w:rsid w:val="005C224C"/>
    <w:rsid w:val="005E20E0"/>
    <w:rsid w:val="005E516C"/>
    <w:rsid w:val="00610388"/>
    <w:rsid w:val="006112A5"/>
    <w:rsid w:val="00611A7F"/>
    <w:rsid w:val="006129BD"/>
    <w:rsid w:val="00631F33"/>
    <w:rsid w:val="006333C6"/>
    <w:rsid w:val="00645335"/>
    <w:rsid w:val="00657322"/>
    <w:rsid w:val="00693B10"/>
    <w:rsid w:val="006970F1"/>
    <w:rsid w:val="006A4022"/>
    <w:rsid w:val="006B58BC"/>
    <w:rsid w:val="006C7A73"/>
    <w:rsid w:val="006D65E3"/>
    <w:rsid w:val="006E19C4"/>
    <w:rsid w:val="006F0CFD"/>
    <w:rsid w:val="00703C18"/>
    <w:rsid w:val="00705BD8"/>
    <w:rsid w:val="0071402B"/>
    <w:rsid w:val="00716EAD"/>
    <w:rsid w:val="00726E49"/>
    <w:rsid w:val="00731EEA"/>
    <w:rsid w:val="007478D2"/>
    <w:rsid w:val="00757F3E"/>
    <w:rsid w:val="00766CE9"/>
    <w:rsid w:val="00775821"/>
    <w:rsid w:val="007B3A10"/>
    <w:rsid w:val="007C724B"/>
    <w:rsid w:val="007D62F7"/>
    <w:rsid w:val="00823046"/>
    <w:rsid w:val="0082688B"/>
    <w:rsid w:val="0083768B"/>
    <w:rsid w:val="00872417"/>
    <w:rsid w:val="00872554"/>
    <w:rsid w:val="0089037D"/>
    <w:rsid w:val="00891458"/>
    <w:rsid w:val="00891BA0"/>
    <w:rsid w:val="00897820"/>
    <w:rsid w:val="008A4955"/>
    <w:rsid w:val="008E4D45"/>
    <w:rsid w:val="008F3A37"/>
    <w:rsid w:val="0090300D"/>
    <w:rsid w:val="00922129"/>
    <w:rsid w:val="00924916"/>
    <w:rsid w:val="00926F89"/>
    <w:rsid w:val="00937885"/>
    <w:rsid w:val="0093792D"/>
    <w:rsid w:val="009753E7"/>
    <w:rsid w:val="00985574"/>
    <w:rsid w:val="00992A8B"/>
    <w:rsid w:val="00995E3F"/>
    <w:rsid w:val="00996A94"/>
    <w:rsid w:val="009A4892"/>
    <w:rsid w:val="009E23D9"/>
    <w:rsid w:val="00A0004A"/>
    <w:rsid w:val="00A35AAE"/>
    <w:rsid w:val="00A42337"/>
    <w:rsid w:val="00A7320D"/>
    <w:rsid w:val="00A739BC"/>
    <w:rsid w:val="00A8531D"/>
    <w:rsid w:val="00A85DAA"/>
    <w:rsid w:val="00AA1C1E"/>
    <w:rsid w:val="00AB1636"/>
    <w:rsid w:val="00AB3E2F"/>
    <w:rsid w:val="00AC5ADE"/>
    <w:rsid w:val="00AD2FCB"/>
    <w:rsid w:val="00AE08FF"/>
    <w:rsid w:val="00AE4E32"/>
    <w:rsid w:val="00AF254C"/>
    <w:rsid w:val="00B0123B"/>
    <w:rsid w:val="00B03623"/>
    <w:rsid w:val="00B049A9"/>
    <w:rsid w:val="00B063D7"/>
    <w:rsid w:val="00B14D10"/>
    <w:rsid w:val="00B15407"/>
    <w:rsid w:val="00B16B7A"/>
    <w:rsid w:val="00B3086E"/>
    <w:rsid w:val="00B33437"/>
    <w:rsid w:val="00B37EB1"/>
    <w:rsid w:val="00B445C0"/>
    <w:rsid w:val="00B44B86"/>
    <w:rsid w:val="00B5061F"/>
    <w:rsid w:val="00B5387A"/>
    <w:rsid w:val="00B57A1C"/>
    <w:rsid w:val="00B71173"/>
    <w:rsid w:val="00B72139"/>
    <w:rsid w:val="00B8150C"/>
    <w:rsid w:val="00B84020"/>
    <w:rsid w:val="00BA2601"/>
    <w:rsid w:val="00BA6E41"/>
    <w:rsid w:val="00BB2943"/>
    <w:rsid w:val="00BC0F90"/>
    <w:rsid w:val="00BD1610"/>
    <w:rsid w:val="00BD1CB1"/>
    <w:rsid w:val="00BD315A"/>
    <w:rsid w:val="00BF0E69"/>
    <w:rsid w:val="00BF5D1D"/>
    <w:rsid w:val="00C036B9"/>
    <w:rsid w:val="00C21B27"/>
    <w:rsid w:val="00C21BF1"/>
    <w:rsid w:val="00C31137"/>
    <w:rsid w:val="00C37220"/>
    <w:rsid w:val="00C4143C"/>
    <w:rsid w:val="00C432F4"/>
    <w:rsid w:val="00C620A3"/>
    <w:rsid w:val="00C62A39"/>
    <w:rsid w:val="00C6538F"/>
    <w:rsid w:val="00C83F87"/>
    <w:rsid w:val="00C94E19"/>
    <w:rsid w:val="00CA1E58"/>
    <w:rsid w:val="00CA203E"/>
    <w:rsid w:val="00CA70EA"/>
    <w:rsid w:val="00CB45C0"/>
    <w:rsid w:val="00CF0F09"/>
    <w:rsid w:val="00D03945"/>
    <w:rsid w:val="00D06B0B"/>
    <w:rsid w:val="00D216D7"/>
    <w:rsid w:val="00D224C7"/>
    <w:rsid w:val="00D224F4"/>
    <w:rsid w:val="00D22C90"/>
    <w:rsid w:val="00D33BA7"/>
    <w:rsid w:val="00D43C02"/>
    <w:rsid w:val="00D4538F"/>
    <w:rsid w:val="00D51E98"/>
    <w:rsid w:val="00D530E5"/>
    <w:rsid w:val="00D55A94"/>
    <w:rsid w:val="00D66136"/>
    <w:rsid w:val="00D6723C"/>
    <w:rsid w:val="00D7405C"/>
    <w:rsid w:val="00D77193"/>
    <w:rsid w:val="00D84219"/>
    <w:rsid w:val="00D939C8"/>
    <w:rsid w:val="00DA4F6B"/>
    <w:rsid w:val="00DB2541"/>
    <w:rsid w:val="00DB4177"/>
    <w:rsid w:val="00DF2D4F"/>
    <w:rsid w:val="00E02346"/>
    <w:rsid w:val="00E02BE6"/>
    <w:rsid w:val="00E04428"/>
    <w:rsid w:val="00E07C1B"/>
    <w:rsid w:val="00E16D9F"/>
    <w:rsid w:val="00E3458D"/>
    <w:rsid w:val="00E41813"/>
    <w:rsid w:val="00E72D49"/>
    <w:rsid w:val="00E82FE1"/>
    <w:rsid w:val="00EB6277"/>
    <w:rsid w:val="00ED13D6"/>
    <w:rsid w:val="00ED6405"/>
    <w:rsid w:val="00EF3524"/>
    <w:rsid w:val="00F00552"/>
    <w:rsid w:val="00F040BA"/>
    <w:rsid w:val="00F11010"/>
    <w:rsid w:val="00F11AE3"/>
    <w:rsid w:val="00F12242"/>
    <w:rsid w:val="00F1770B"/>
    <w:rsid w:val="00F209F9"/>
    <w:rsid w:val="00F24AD0"/>
    <w:rsid w:val="00F264E7"/>
    <w:rsid w:val="00F4482D"/>
    <w:rsid w:val="00F60A0D"/>
    <w:rsid w:val="00F725BC"/>
    <w:rsid w:val="00F74720"/>
    <w:rsid w:val="00F810D6"/>
    <w:rsid w:val="00FB3E7D"/>
    <w:rsid w:val="00FB7322"/>
    <w:rsid w:val="00FC21F6"/>
    <w:rsid w:val="00FC7492"/>
    <w:rsid w:val="00FE19AF"/>
    <w:rsid w:val="00FE6448"/>
    <w:rsid w:val="00FF0D88"/>
    <w:rsid w:val="00FF281B"/>
    <w:rsid w:val="00FF7A60"/>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9634">
      <o:colormenu v:ext="edit" fillcolor="none [2749]" strokecolor="none [3213]"/>
    </o:shapedefaults>
    <o:shapelayout v:ext="edit">
      <o:idmap v:ext="edit" data="1"/>
      <o:rules v:ext="edit">
        <o:r id="V:Rule4" type="arc" idref="#_x0000_s1034"/>
        <o:r id="V:Rule6" type="arc" idref="#_x0000_s1036"/>
        <o:r id="V:Rule8" type="connector" idref="#_x0000_s1035"/>
        <o:r id="V:Rule9" type="connector" idref="#_x0000_s1030"/>
        <o:r id="V:Rule10" type="connector" idref="#_x0000_s1033"/>
        <o:r id="V:Rule11" type="connector" idref="#_x0000_s1029"/>
        <o:r id="V:Rule12" type="connector" idref="#_x0000_s103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footer" w:uiPriority="99"/>
    <w:lsdException w:name="caption" w:semiHidden="1" w:unhideWhenUsed="1" w:qFormat="1"/>
    <w:lsdException w:name="footnote reference" w:uiPriority="99"/>
    <w:lsdException w:name="Title" w:qFormat="1"/>
    <w:lsdException w:name="Subtitle" w:qFormat="1"/>
    <w:lsdException w:name="Hyperlink" w:uiPriority="99"/>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72BF2"/>
    <w:pPr>
      <w:jc w:val="center"/>
    </w:pPr>
  </w:style>
  <w:style w:type="paragraph" w:styleId="Heading1">
    <w:name w:val="heading 1"/>
    <w:basedOn w:val="Normal"/>
    <w:next w:val="Normal"/>
    <w:qFormat/>
    <w:rsid w:val="005A7678"/>
    <w:pPr>
      <w:keepNext/>
      <w:keepLines/>
      <w:numPr>
        <w:numId w:val="4"/>
      </w:numPr>
      <w:tabs>
        <w:tab w:val="left" w:pos="216"/>
      </w:tabs>
      <w:spacing w:before="160" w:after="80"/>
      <w:outlineLvl w:val="0"/>
    </w:pPr>
    <w:rPr>
      <w:smallCaps/>
      <w:noProof/>
    </w:rPr>
  </w:style>
  <w:style w:type="paragraph" w:styleId="Heading2">
    <w:name w:val="heading 2"/>
    <w:basedOn w:val="Normal"/>
    <w:next w:val="Normal"/>
    <w:qFormat/>
    <w:rsid w:val="005A7678"/>
    <w:pPr>
      <w:keepNext/>
      <w:keepLines/>
      <w:numPr>
        <w:ilvl w:val="1"/>
        <w:numId w:val="5"/>
      </w:numPr>
      <w:spacing w:before="120" w:after="60"/>
      <w:jc w:val="left"/>
      <w:outlineLvl w:val="1"/>
    </w:pPr>
    <w:rPr>
      <w:i/>
      <w:iCs/>
      <w:noProof/>
    </w:rPr>
  </w:style>
  <w:style w:type="paragraph" w:styleId="Heading3">
    <w:name w:val="heading 3"/>
    <w:basedOn w:val="Normal"/>
    <w:next w:val="Normal"/>
    <w:qFormat/>
    <w:rsid w:val="005A7678"/>
    <w:pPr>
      <w:numPr>
        <w:ilvl w:val="2"/>
        <w:numId w:val="6"/>
      </w:numPr>
      <w:spacing w:line="240" w:lineRule="exact"/>
      <w:jc w:val="both"/>
      <w:outlineLvl w:val="2"/>
    </w:pPr>
    <w:rPr>
      <w:i/>
      <w:iCs/>
      <w:noProof/>
    </w:rPr>
  </w:style>
  <w:style w:type="paragraph" w:styleId="Heading4">
    <w:name w:val="heading 4"/>
    <w:basedOn w:val="Normal"/>
    <w:next w:val="Normal"/>
    <w:qFormat/>
    <w:rsid w:val="005A7678"/>
    <w:pPr>
      <w:numPr>
        <w:ilvl w:val="3"/>
        <w:numId w:val="7"/>
      </w:numPr>
      <w:spacing w:before="40" w:after="40"/>
      <w:jc w:val="both"/>
      <w:outlineLvl w:val="3"/>
    </w:pPr>
    <w:rPr>
      <w:i/>
      <w:iCs/>
      <w:noProof/>
    </w:rPr>
  </w:style>
  <w:style w:type="paragraph" w:styleId="Heading5">
    <w:name w:val="heading 5"/>
    <w:basedOn w:val="Normal"/>
    <w:next w:val="Normal"/>
    <w:qFormat/>
    <w:rsid w:val="005A7678"/>
    <w:pPr>
      <w:tabs>
        <w:tab w:val="left" w:pos="360"/>
      </w:tabs>
      <w:spacing w:before="160" w:after="80"/>
      <w:outlineLvl w:val="4"/>
    </w:pPr>
    <w:rPr>
      <w:smallCaps/>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link w:val="AbstractChar"/>
    <w:rsid w:val="005A7678"/>
    <w:pPr>
      <w:spacing w:after="200"/>
      <w:jc w:val="both"/>
    </w:pPr>
    <w:rPr>
      <w:b/>
      <w:bCs/>
      <w:sz w:val="18"/>
      <w:szCs w:val="18"/>
    </w:rPr>
  </w:style>
  <w:style w:type="paragraph" w:customStyle="1" w:styleId="Affiliation">
    <w:name w:val="Affiliation"/>
    <w:rsid w:val="005A7678"/>
    <w:pPr>
      <w:jc w:val="center"/>
    </w:pPr>
  </w:style>
  <w:style w:type="paragraph" w:customStyle="1" w:styleId="Author">
    <w:name w:val="Author"/>
    <w:rsid w:val="005A7678"/>
    <w:pPr>
      <w:spacing w:before="360" w:after="40"/>
      <w:jc w:val="center"/>
    </w:pPr>
    <w:rPr>
      <w:noProof/>
      <w:sz w:val="22"/>
      <w:szCs w:val="22"/>
    </w:rPr>
  </w:style>
  <w:style w:type="paragraph" w:styleId="BodyText">
    <w:name w:val="Body Text"/>
    <w:basedOn w:val="Normal"/>
    <w:link w:val="BodyTextChar"/>
    <w:rsid w:val="003904DD"/>
    <w:pPr>
      <w:spacing w:line="360" w:lineRule="auto"/>
      <w:ind w:firstLine="289"/>
      <w:jc w:val="both"/>
    </w:pPr>
    <w:rPr>
      <w:spacing w:val="-1"/>
    </w:rPr>
  </w:style>
  <w:style w:type="paragraph" w:customStyle="1" w:styleId="bulletlist">
    <w:name w:val="bullet list"/>
    <w:basedOn w:val="BodyText"/>
    <w:rsid w:val="00CA203E"/>
    <w:pPr>
      <w:numPr>
        <w:numId w:val="1"/>
      </w:numPr>
      <w:tabs>
        <w:tab w:val="num" w:pos="648"/>
      </w:tabs>
      <w:ind w:left="357" w:hanging="357"/>
    </w:pPr>
  </w:style>
  <w:style w:type="paragraph" w:customStyle="1" w:styleId="equation">
    <w:name w:val="equation"/>
    <w:basedOn w:val="Normal"/>
    <w:rsid w:val="005A7678"/>
    <w:pPr>
      <w:tabs>
        <w:tab w:val="center" w:pos="2520"/>
        <w:tab w:val="right" w:pos="5040"/>
      </w:tabs>
      <w:spacing w:before="240" w:after="240" w:line="216" w:lineRule="auto"/>
    </w:pPr>
    <w:rPr>
      <w:rFonts w:ascii="Symbol" w:hAnsi="Symbol" w:cs="Symbol"/>
    </w:rPr>
  </w:style>
  <w:style w:type="paragraph" w:customStyle="1" w:styleId="figurecaption">
    <w:name w:val="figure caption"/>
    <w:rsid w:val="00E02BE6"/>
    <w:pPr>
      <w:numPr>
        <w:numId w:val="2"/>
      </w:numPr>
      <w:spacing w:before="80" w:after="200"/>
      <w:jc w:val="center"/>
    </w:pPr>
    <w:rPr>
      <w:noProof/>
      <w:sz w:val="16"/>
      <w:szCs w:val="16"/>
    </w:rPr>
  </w:style>
  <w:style w:type="paragraph" w:customStyle="1" w:styleId="footnote">
    <w:name w:val="footnote"/>
    <w:rsid w:val="005A7678"/>
    <w:pPr>
      <w:framePr w:hSpace="187" w:vSpace="187" w:wrap="notBeside" w:vAnchor="text" w:hAnchor="page" w:x="6121" w:y="577"/>
      <w:numPr>
        <w:numId w:val="3"/>
      </w:numPr>
      <w:spacing w:after="40"/>
    </w:pPr>
    <w:rPr>
      <w:sz w:val="16"/>
      <w:szCs w:val="16"/>
    </w:rPr>
  </w:style>
  <w:style w:type="paragraph" w:customStyle="1" w:styleId="keywords">
    <w:name w:val="key words"/>
    <w:rsid w:val="005A7678"/>
    <w:pPr>
      <w:spacing w:after="120"/>
      <w:ind w:firstLine="288"/>
      <w:jc w:val="both"/>
    </w:pPr>
    <w:rPr>
      <w:b/>
      <w:bCs/>
      <w:i/>
      <w:iCs/>
      <w:noProof/>
      <w:sz w:val="18"/>
      <w:szCs w:val="18"/>
    </w:rPr>
  </w:style>
  <w:style w:type="paragraph" w:customStyle="1" w:styleId="papersubtitle">
    <w:name w:val="paper subtitle"/>
    <w:rsid w:val="001009DF"/>
    <w:pPr>
      <w:spacing w:after="120"/>
      <w:jc w:val="center"/>
    </w:pPr>
    <w:rPr>
      <w:rFonts w:eastAsia="MS Mincho"/>
      <w:noProof/>
      <w:sz w:val="24"/>
      <w:szCs w:val="28"/>
    </w:rPr>
  </w:style>
  <w:style w:type="paragraph" w:customStyle="1" w:styleId="papertitle">
    <w:name w:val="paper title"/>
    <w:rsid w:val="005A7678"/>
    <w:pPr>
      <w:spacing w:after="120"/>
      <w:jc w:val="center"/>
    </w:pPr>
    <w:rPr>
      <w:rFonts w:eastAsia="MS Mincho"/>
      <w:noProof/>
      <w:sz w:val="48"/>
      <w:szCs w:val="48"/>
    </w:rPr>
  </w:style>
  <w:style w:type="paragraph" w:customStyle="1" w:styleId="references">
    <w:name w:val="references"/>
    <w:rsid w:val="005A7678"/>
    <w:pPr>
      <w:numPr>
        <w:numId w:val="8"/>
      </w:numPr>
      <w:spacing w:after="50" w:line="180" w:lineRule="exact"/>
      <w:jc w:val="both"/>
    </w:pPr>
    <w:rPr>
      <w:rFonts w:eastAsia="MS Mincho"/>
      <w:noProof/>
      <w:sz w:val="16"/>
      <w:szCs w:val="16"/>
    </w:rPr>
  </w:style>
  <w:style w:type="paragraph" w:customStyle="1" w:styleId="sponsors">
    <w:name w:val="sponsors"/>
    <w:rsid w:val="005A7678"/>
    <w:pPr>
      <w:framePr w:wrap="auto" w:hAnchor="text" w:x="615" w:y="2239"/>
      <w:pBdr>
        <w:top w:val="single" w:sz="4" w:space="2" w:color="auto"/>
      </w:pBdr>
      <w:ind w:firstLine="288"/>
    </w:pPr>
    <w:rPr>
      <w:sz w:val="16"/>
      <w:szCs w:val="16"/>
    </w:rPr>
  </w:style>
  <w:style w:type="paragraph" w:customStyle="1" w:styleId="tablecolhead">
    <w:name w:val="table col head"/>
    <w:basedOn w:val="Normal"/>
    <w:rsid w:val="005A7678"/>
    <w:rPr>
      <w:b/>
      <w:bCs/>
      <w:sz w:val="16"/>
      <w:szCs w:val="16"/>
    </w:rPr>
  </w:style>
  <w:style w:type="paragraph" w:customStyle="1" w:styleId="tablecolsubhead">
    <w:name w:val="table col subhead"/>
    <w:basedOn w:val="tablecolhead"/>
    <w:rsid w:val="005A7678"/>
    <w:rPr>
      <w:i/>
      <w:iCs/>
      <w:sz w:val="15"/>
      <w:szCs w:val="15"/>
    </w:rPr>
  </w:style>
  <w:style w:type="paragraph" w:customStyle="1" w:styleId="tablecopy">
    <w:name w:val="table copy"/>
    <w:rsid w:val="005A7678"/>
    <w:pPr>
      <w:jc w:val="both"/>
    </w:pPr>
    <w:rPr>
      <w:noProof/>
      <w:sz w:val="16"/>
      <w:szCs w:val="16"/>
    </w:rPr>
  </w:style>
  <w:style w:type="paragraph" w:customStyle="1" w:styleId="tablefootnote">
    <w:name w:val="table footnote"/>
    <w:rsid w:val="005A7678"/>
    <w:pPr>
      <w:spacing w:before="60" w:after="30"/>
      <w:jc w:val="right"/>
    </w:pPr>
    <w:rPr>
      <w:sz w:val="12"/>
      <w:szCs w:val="12"/>
    </w:rPr>
  </w:style>
  <w:style w:type="paragraph" w:customStyle="1" w:styleId="tablehead">
    <w:name w:val="table head"/>
    <w:rsid w:val="005A7678"/>
    <w:pPr>
      <w:numPr>
        <w:numId w:val="9"/>
      </w:numPr>
      <w:spacing w:before="240" w:after="120" w:line="216" w:lineRule="auto"/>
      <w:jc w:val="center"/>
    </w:pPr>
    <w:rPr>
      <w:smallCaps/>
      <w:noProof/>
      <w:sz w:val="16"/>
      <w:szCs w:val="16"/>
    </w:rPr>
  </w:style>
  <w:style w:type="paragraph" w:customStyle="1" w:styleId="StyleAbstractItalic">
    <w:name w:val="Style Abstract + Italic"/>
    <w:basedOn w:val="Abstract"/>
    <w:link w:val="StyleAbstractItalicChar"/>
    <w:rsid w:val="00B57A1C"/>
    <w:rPr>
      <w:rFonts w:eastAsia="MS Mincho"/>
      <w:i/>
      <w:iCs/>
    </w:rPr>
  </w:style>
  <w:style w:type="character" w:customStyle="1" w:styleId="AbstractChar">
    <w:name w:val="Abstract Char"/>
    <w:link w:val="Abstract"/>
    <w:locked/>
    <w:rsid w:val="00B57A1C"/>
    <w:rPr>
      <w:b/>
      <w:bCs/>
      <w:sz w:val="18"/>
      <w:szCs w:val="18"/>
      <w:lang w:val="en-US" w:eastAsia="en-US" w:bidi="ar-SA"/>
    </w:rPr>
  </w:style>
  <w:style w:type="character" w:customStyle="1" w:styleId="StyleAbstractItalicChar">
    <w:name w:val="Style Abstract + Italic Char"/>
    <w:link w:val="StyleAbstractItalic"/>
    <w:locked/>
    <w:rsid w:val="00B57A1C"/>
    <w:rPr>
      <w:rFonts w:eastAsia="MS Mincho"/>
      <w:b/>
      <w:bCs/>
      <w:i/>
      <w:iCs/>
      <w:sz w:val="18"/>
      <w:szCs w:val="18"/>
      <w:lang w:val="en-US" w:eastAsia="en-US" w:bidi="ar-SA"/>
    </w:rPr>
  </w:style>
  <w:style w:type="character" w:customStyle="1" w:styleId="BodyTextChar">
    <w:name w:val="Body Text Char"/>
    <w:link w:val="BodyText"/>
    <w:rsid w:val="003904DD"/>
    <w:rPr>
      <w:spacing w:val="-1"/>
      <w:lang w:val="en-US" w:eastAsia="en-US"/>
    </w:rPr>
  </w:style>
  <w:style w:type="paragraph" w:styleId="Header">
    <w:name w:val="header"/>
    <w:basedOn w:val="Normal"/>
    <w:link w:val="HeaderChar"/>
    <w:rsid w:val="003D7F74"/>
    <w:pPr>
      <w:tabs>
        <w:tab w:val="center" w:pos="4513"/>
        <w:tab w:val="right" w:pos="9026"/>
      </w:tabs>
    </w:pPr>
  </w:style>
  <w:style w:type="character" w:customStyle="1" w:styleId="HeaderChar">
    <w:name w:val="Header Char"/>
    <w:link w:val="Header"/>
    <w:rsid w:val="003D7F74"/>
    <w:rPr>
      <w:lang w:val="en-US" w:eastAsia="en-US"/>
    </w:rPr>
  </w:style>
  <w:style w:type="paragraph" w:styleId="Footer">
    <w:name w:val="footer"/>
    <w:basedOn w:val="Normal"/>
    <w:link w:val="FooterChar"/>
    <w:uiPriority w:val="99"/>
    <w:rsid w:val="003D7F74"/>
    <w:pPr>
      <w:tabs>
        <w:tab w:val="center" w:pos="4513"/>
        <w:tab w:val="right" w:pos="9026"/>
      </w:tabs>
    </w:pPr>
  </w:style>
  <w:style w:type="character" w:customStyle="1" w:styleId="FooterChar">
    <w:name w:val="Footer Char"/>
    <w:link w:val="Footer"/>
    <w:uiPriority w:val="99"/>
    <w:rsid w:val="003D7F74"/>
    <w:rPr>
      <w:lang w:val="en-US" w:eastAsia="en-US"/>
    </w:rPr>
  </w:style>
  <w:style w:type="paragraph" w:customStyle="1" w:styleId="Stylepapertitle14pt">
    <w:name w:val="Style paper title + 14 pt"/>
    <w:basedOn w:val="papertitle"/>
    <w:rsid w:val="00053983"/>
    <w:rPr>
      <w:sz w:val="24"/>
    </w:rPr>
  </w:style>
  <w:style w:type="paragraph" w:customStyle="1" w:styleId="StyleAuthorBold">
    <w:name w:val="Style Author + Bold"/>
    <w:basedOn w:val="Author"/>
    <w:rsid w:val="00053983"/>
    <w:pPr>
      <w:spacing w:before="240"/>
    </w:pPr>
    <w:rPr>
      <w:b/>
      <w:bCs/>
    </w:rPr>
  </w:style>
  <w:style w:type="paragraph" w:customStyle="1" w:styleId="Afiliasi">
    <w:name w:val="Afiliasi"/>
    <w:basedOn w:val="Author"/>
    <w:qFormat/>
    <w:rsid w:val="00053983"/>
    <w:pPr>
      <w:spacing w:before="40"/>
      <w:contextualSpacing/>
    </w:pPr>
    <w:rPr>
      <w:sz w:val="20"/>
      <w:szCs w:val="20"/>
      <w:lang w:val="id-ID"/>
    </w:rPr>
  </w:style>
  <w:style w:type="paragraph" w:customStyle="1" w:styleId="abstrak">
    <w:name w:val="abstrak"/>
    <w:basedOn w:val="BodyText"/>
    <w:qFormat/>
    <w:rsid w:val="00C6538F"/>
    <w:pPr>
      <w:spacing w:line="240" w:lineRule="auto"/>
      <w:ind w:left="567" w:right="567" w:firstLine="0"/>
    </w:pPr>
    <w:rPr>
      <w:szCs w:val="24"/>
    </w:rPr>
  </w:style>
  <w:style w:type="character" w:customStyle="1" w:styleId="hps">
    <w:name w:val="hps"/>
    <w:basedOn w:val="DefaultParagraphFont"/>
    <w:rsid w:val="00C6538F"/>
  </w:style>
  <w:style w:type="character" w:customStyle="1" w:styleId="apple-converted-space">
    <w:name w:val="apple-converted-space"/>
    <w:basedOn w:val="DefaultParagraphFont"/>
    <w:rsid w:val="00C6538F"/>
  </w:style>
  <w:style w:type="character" w:styleId="Hyperlink">
    <w:name w:val="Hyperlink"/>
    <w:basedOn w:val="DefaultParagraphFont"/>
    <w:uiPriority w:val="99"/>
    <w:unhideWhenUsed/>
    <w:rsid w:val="00C6538F"/>
    <w:rPr>
      <w:color w:val="0000FF"/>
      <w:u w:val="single"/>
    </w:rPr>
  </w:style>
  <w:style w:type="paragraph" w:styleId="BodyTextIndent2">
    <w:name w:val="Body Text Indent 2"/>
    <w:basedOn w:val="Normal"/>
    <w:link w:val="BodyTextIndent2Char"/>
    <w:rsid w:val="008A4955"/>
    <w:pPr>
      <w:spacing w:after="120" w:line="480" w:lineRule="auto"/>
      <w:ind w:left="283"/>
    </w:pPr>
  </w:style>
  <w:style w:type="character" w:customStyle="1" w:styleId="BodyTextIndent2Char">
    <w:name w:val="Body Text Indent 2 Char"/>
    <w:basedOn w:val="DefaultParagraphFont"/>
    <w:link w:val="BodyTextIndent2"/>
    <w:rsid w:val="008A4955"/>
    <w:rPr>
      <w:lang w:val="en-US" w:eastAsia="en-US"/>
    </w:rPr>
  </w:style>
  <w:style w:type="paragraph" w:styleId="Title">
    <w:name w:val="Title"/>
    <w:basedOn w:val="Normal"/>
    <w:link w:val="TitleChar"/>
    <w:qFormat/>
    <w:rsid w:val="00891BA0"/>
    <w:rPr>
      <w:rFonts w:ascii="Arial" w:eastAsia="Times New Roman" w:hAnsi="Arial"/>
      <w:sz w:val="48"/>
    </w:rPr>
  </w:style>
  <w:style w:type="character" w:customStyle="1" w:styleId="TitleChar">
    <w:name w:val="Title Char"/>
    <w:basedOn w:val="DefaultParagraphFont"/>
    <w:link w:val="Title"/>
    <w:rsid w:val="00891BA0"/>
    <w:rPr>
      <w:rFonts w:ascii="Arial" w:eastAsia="Times New Roman" w:hAnsi="Arial"/>
      <w:sz w:val="48"/>
      <w:lang w:val="en-US" w:eastAsia="en-US"/>
    </w:rPr>
  </w:style>
  <w:style w:type="paragraph" w:customStyle="1" w:styleId="DaftarPustaka">
    <w:name w:val="Daftar Pustaka"/>
    <w:basedOn w:val="Title"/>
    <w:qFormat/>
    <w:rsid w:val="00891BA0"/>
    <w:pPr>
      <w:spacing w:before="120" w:after="120"/>
      <w:ind w:left="284" w:hanging="284"/>
      <w:jc w:val="both"/>
    </w:pPr>
    <w:rPr>
      <w:rFonts w:ascii="Times New Roman" w:hAnsi="Times New Roman"/>
      <w:noProof/>
      <w:sz w:val="20"/>
      <w:szCs w:val="24"/>
    </w:rPr>
  </w:style>
  <w:style w:type="paragraph" w:styleId="FootnoteText">
    <w:name w:val="footnote text"/>
    <w:basedOn w:val="Normal"/>
    <w:link w:val="FootnoteTextChar"/>
    <w:uiPriority w:val="99"/>
    <w:unhideWhenUsed/>
    <w:rsid w:val="00087F23"/>
    <w:pPr>
      <w:jc w:val="left"/>
    </w:pPr>
    <w:rPr>
      <w:rFonts w:asciiTheme="minorHAnsi" w:eastAsia="Times New Roman" w:hAnsiTheme="minorHAnsi" w:cstheme="minorBidi"/>
    </w:rPr>
  </w:style>
  <w:style w:type="character" w:customStyle="1" w:styleId="FootnoteTextChar">
    <w:name w:val="Footnote Text Char"/>
    <w:basedOn w:val="DefaultParagraphFont"/>
    <w:link w:val="FootnoteText"/>
    <w:uiPriority w:val="99"/>
    <w:rsid w:val="00087F23"/>
    <w:rPr>
      <w:rFonts w:asciiTheme="minorHAnsi" w:eastAsia="Times New Roman" w:hAnsiTheme="minorHAnsi" w:cstheme="minorBidi"/>
    </w:rPr>
  </w:style>
  <w:style w:type="character" w:styleId="FootnoteReference">
    <w:name w:val="footnote reference"/>
    <w:basedOn w:val="DefaultParagraphFont"/>
    <w:uiPriority w:val="99"/>
    <w:unhideWhenUsed/>
    <w:rsid w:val="00087F23"/>
    <w:rPr>
      <w:rFonts w:cs="Times New Roman"/>
      <w:vertAlign w:val="superscript"/>
    </w:rPr>
  </w:style>
  <w:style w:type="paragraph" w:styleId="BalloonText">
    <w:name w:val="Balloon Text"/>
    <w:basedOn w:val="Normal"/>
    <w:link w:val="BalloonTextChar"/>
    <w:rsid w:val="00560000"/>
    <w:rPr>
      <w:rFonts w:ascii="Tahoma" w:hAnsi="Tahoma" w:cs="Tahoma"/>
      <w:sz w:val="16"/>
      <w:szCs w:val="16"/>
    </w:rPr>
  </w:style>
  <w:style w:type="character" w:customStyle="1" w:styleId="BalloonTextChar">
    <w:name w:val="Balloon Text Char"/>
    <w:basedOn w:val="DefaultParagraphFont"/>
    <w:link w:val="BalloonText"/>
    <w:rsid w:val="00560000"/>
    <w:rPr>
      <w:rFonts w:ascii="Tahoma" w:hAnsi="Tahoma" w:cs="Tahoma"/>
      <w:sz w:val="16"/>
      <w:szCs w:val="16"/>
    </w:rPr>
  </w:style>
  <w:style w:type="table" w:styleId="TableGrid">
    <w:name w:val="Table Grid"/>
    <w:basedOn w:val="TableNormal"/>
    <w:uiPriority w:val="59"/>
    <w:rsid w:val="00E07C1B"/>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E07C1B"/>
    <w:pPr>
      <w:spacing w:after="200" w:line="276" w:lineRule="auto"/>
      <w:ind w:left="720"/>
      <w:contextualSpacing/>
      <w:jc w:val="left"/>
    </w:pPr>
    <w:rPr>
      <w:rFonts w:asciiTheme="minorHAnsi" w:eastAsia="Times New Roman" w:hAnsiTheme="minorHAnsi" w:cstheme="minorBidi"/>
      <w:sz w:val="22"/>
      <w:szCs w:val="22"/>
    </w:rPr>
  </w:style>
</w:styles>
</file>

<file path=word/webSettings.xml><?xml version="1.0" encoding="utf-8"?>
<w:webSettings xmlns:r="http://schemas.openxmlformats.org/officeDocument/2006/relationships" xmlns:w="http://schemas.openxmlformats.org/wordprocessingml/2006/main">
  <w:divs>
    <w:div w:id="687871055">
      <w:bodyDiv w:val="1"/>
      <w:marLeft w:val="0"/>
      <w:marRight w:val="0"/>
      <w:marTop w:val="0"/>
      <w:marBottom w:val="0"/>
      <w:divBdr>
        <w:top w:val="none" w:sz="0" w:space="0" w:color="auto"/>
        <w:left w:val="none" w:sz="0" w:space="0" w:color="auto"/>
        <w:bottom w:val="none" w:sz="0" w:space="0" w:color="auto"/>
        <w:right w:val="none" w:sz="0" w:space="0" w:color="auto"/>
      </w:divBdr>
      <w:divsChild>
        <w:div w:id="39785327">
          <w:marLeft w:val="0"/>
          <w:marRight w:val="0"/>
          <w:marTop w:val="0"/>
          <w:marBottom w:val="0"/>
          <w:divBdr>
            <w:top w:val="none" w:sz="0" w:space="0" w:color="auto"/>
            <w:left w:val="none" w:sz="0" w:space="0" w:color="auto"/>
            <w:bottom w:val="none" w:sz="0" w:space="0" w:color="auto"/>
            <w:right w:val="none" w:sz="0" w:space="0" w:color="auto"/>
          </w:divBdr>
          <w:divsChild>
            <w:div w:id="86461675">
              <w:marLeft w:val="0"/>
              <w:marRight w:val="0"/>
              <w:marTop w:val="0"/>
              <w:marBottom w:val="0"/>
              <w:divBdr>
                <w:top w:val="none" w:sz="0" w:space="0" w:color="auto"/>
                <w:left w:val="none" w:sz="0" w:space="0" w:color="auto"/>
                <w:bottom w:val="none" w:sz="0" w:space="0" w:color="auto"/>
                <w:right w:val="none" w:sz="0" w:space="0" w:color="auto"/>
              </w:divBdr>
              <w:divsChild>
                <w:div w:id="1840657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0712554">
      <w:bodyDiv w:val="1"/>
      <w:marLeft w:val="0"/>
      <w:marRight w:val="0"/>
      <w:marTop w:val="0"/>
      <w:marBottom w:val="0"/>
      <w:divBdr>
        <w:top w:val="none" w:sz="0" w:space="0" w:color="auto"/>
        <w:left w:val="none" w:sz="0" w:space="0" w:color="auto"/>
        <w:bottom w:val="none" w:sz="0" w:space="0" w:color="auto"/>
        <w:right w:val="none" w:sz="0" w:space="0" w:color="auto"/>
      </w:divBdr>
    </w:div>
    <w:div w:id="18162154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chart" Target="charts/chart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chart" Target="charts/chart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chart" Target="charts/chart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footer" Target="footer1.xml"/><Relationship Id="rId19" Type="http://schemas.openxmlformats.org/officeDocument/2006/relationships/chart" Target="charts/chart3.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jpeg"/><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Office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Office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Office_Excel_Worksheet3.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id-ID"/>
  <c:clrMapOvr bg1="lt1" tx1="dk1" bg2="lt2" tx2="dk2" accent1="accent1" accent2="accent2" accent3="accent3" accent4="accent4" accent5="accent5" accent6="accent6" hlink="hlink" folHlink="folHlink"/>
  <c:chart>
    <c:plotArea>
      <c:layout>
        <c:manualLayout>
          <c:layoutTarget val="inner"/>
          <c:xMode val="edge"/>
          <c:yMode val="edge"/>
          <c:x val="0.10371157083836922"/>
          <c:y val="4.9103371229454414E-2"/>
          <c:w val="0.68558658640060455"/>
          <c:h val="0.64269550700080291"/>
        </c:manualLayout>
      </c:layout>
      <c:barChart>
        <c:barDir val="col"/>
        <c:grouping val="clustered"/>
        <c:ser>
          <c:idx val="0"/>
          <c:order val="0"/>
          <c:tx>
            <c:strRef>
              <c:f>Sheet1!$B$1</c:f>
              <c:strCache>
                <c:ptCount val="1"/>
                <c:pt idx="0">
                  <c:v>Ahli Materi I</c:v>
                </c:pt>
              </c:strCache>
            </c:strRef>
          </c:tx>
          <c:cat>
            <c:strRef>
              <c:f>Sheet1!$A$2:$A$5</c:f>
              <c:strCache>
                <c:ptCount val="4"/>
                <c:pt idx="0">
                  <c:v>Kelayakan isi</c:v>
                </c:pt>
                <c:pt idx="1">
                  <c:v>Kelayakan penyajian</c:v>
                </c:pt>
                <c:pt idx="2">
                  <c:v>Kelayakan bahasa</c:v>
                </c:pt>
                <c:pt idx="3">
                  <c:v>Penilaian konstektual</c:v>
                </c:pt>
              </c:strCache>
            </c:strRef>
          </c:cat>
          <c:val>
            <c:numRef>
              <c:f>Sheet1!$B$2:$B$5</c:f>
              <c:numCache>
                <c:formatCode>0%</c:formatCode>
                <c:ptCount val="4"/>
                <c:pt idx="0">
                  <c:v>1</c:v>
                </c:pt>
                <c:pt idx="1">
                  <c:v>1</c:v>
                </c:pt>
                <c:pt idx="2">
                  <c:v>1</c:v>
                </c:pt>
                <c:pt idx="3">
                  <c:v>0.8</c:v>
                </c:pt>
              </c:numCache>
            </c:numRef>
          </c:val>
        </c:ser>
        <c:ser>
          <c:idx val="1"/>
          <c:order val="1"/>
          <c:tx>
            <c:strRef>
              <c:f>Sheet1!$C$1</c:f>
              <c:strCache>
                <c:ptCount val="1"/>
                <c:pt idx="0">
                  <c:v>Ahli Materi II</c:v>
                </c:pt>
              </c:strCache>
            </c:strRef>
          </c:tx>
          <c:cat>
            <c:strRef>
              <c:f>Sheet1!$A$2:$A$5</c:f>
              <c:strCache>
                <c:ptCount val="4"/>
                <c:pt idx="0">
                  <c:v>Kelayakan isi</c:v>
                </c:pt>
                <c:pt idx="1">
                  <c:v>Kelayakan penyajian</c:v>
                </c:pt>
                <c:pt idx="2">
                  <c:v>Kelayakan bahasa</c:v>
                </c:pt>
                <c:pt idx="3">
                  <c:v>Penilaian konstektual</c:v>
                </c:pt>
              </c:strCache>
            </c:strRef>
          </c:cat>
          <c:val>
            <c:numRef>
              <c:f>Sheet1!$C$2:$C$5</c:f>
              <c:numCache>
                <c:formatCode>0%</c:formatCode>
                <c:ptCount val="4"/>
                <c:pt idx="0">
                  <c:v>0.8</c:v>
                </c:pt>
                <c:pt idx="1">
                  <c:v>1</c:v>
                </c:pt>
                <c:pt idx="2">
                  <c:v>0.85000000000000064</c:v>
                </c:pt>
                <c:pt idx="3">
                  <c:v>1</c:v>
                </c:pt>
              </c:numCache>
            </c:numRef>
          </c:val>
        </c:ser>
        <c:ser>
          <c:idx val="2"/>
          <c:order val="2"/>
          <c:tx>
            <c:strRef>
              <c:f>Sheet1!$D$1</c:f>
              <c:strCache>
                <c:ptCount val="1"/>
                <c:pt idx="0">
                  <c:v>Rata-rata</c:v>
                </c:pt>
              </c:strCache>
            </c:strRef>
          </c:tx>
          <c:cat>
            <c:strRef>
              <c:f>Sheet1!$A$2:$A$5</c:f>
              <c:strCache>
                <c:ptCount val="4"/>
                <c:pt idx="0">
                  <c:v>Kelayakan isi</c:v>
                </c:pt>
                <c:pt idx="1">
                  <c:v>Kelayakan penyajian</c:v>
                </c:pt>
                <c:pt idx="2">
                  <c:v>Kelayakan bahasa</c:v>
                </c:pt>
                <c:pt idx="3">
                  <c:v>Penilaian konstektual</c:v>
                </c:pt>
              </c:strCache>
            </c:strRef>
          </c:cat>
          <c:val>
            <c:numRef>
              <c:f>Sheet1!$D$2:$D$5</c:f>
              <c:numCache>
                <c:formatCode>0%</c:formatCode>
                <c:ptCount val="4"/>
                <c:pt idx="0">
                  <c:v>0.9</c:v>
                </c:pt>
                <c:pt idx="1">
                  <c:v>1</c:v>
                </c:pt>
                <c:pt idx="2">
                  <c:v>0.93</c:v>
                </c:pt>
                <c:pt idx="3">
                  <c:v>0.9</c:v>
                </c:pt>
              </c:numCache>
            </c:numRef>
          </c:val>
        </c:ser>
        <c:axId val="123499264"/>
        <c:axId val="123500800"/>
      </c:barChart>
      <c:catAx>
        <c:axId val="123499264"/>
        <c:scaling>
          <c:orientation val="minMax"/>
        </c:scaling>
        <c:axPos val="b"/>
        <c:numFmt formatCode="General" sourceLinked="1"/>
        <c:tickLblPos val="nextTo"/>
        <c:crossAx val="123500800"/>
        <c:crosses val="autoZero"/>
        <c:auto val="1"/>
        <c:lblAlgn val="ctr"/>
        <c:lblOffset val="100"/>
      </c:catAx>
      <c:valAx>
        <c:axId val="123500800"/>
        <c:scaling>
          <c:orientation val="minMax"/>
        </c:scaling>
        <c:axPos val="l"/>
        <c:majorGridlines/>
        <c:numFmt formatCode="0%" sourceLinked="1"/>
        <c:tickLblPos val="nextTo"/>
        <c:crossAx val="123499264"/>
        <c:crosses val="autoZero"/>
        <c:crossBetween val="between"/>
      </c:valAx>
    </c:plotArea>
    <c:legend>
      <c:legendPos val="r"/>
    </c:legend>
    <c:plotVisOnly val="1"/>
    <c:dispBlanksAs val="gap"/>
  </c:chart>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id-ID"/>
  <c:clrMapOvr bg1="lt1" tx1="dk1" bg2="lt2" tx2="dk2" accent1="accent1" accent2="accent2" accent3="accent3" accent4="accent4" accent5="accent5" accent6="accent6" hlink="hlink" folHlink="folHlink"/>
  <c:chart>
    <c:plotArea>
      <c:layout>
        <c:manualLayout>
          <c:layoutTarget val="inner"/>
          <c:xMode val="edge"/>
          <c:yMode val="edge"/>
          <c:x val="0.10411679309317109"/>
          <c:y val="5.6501372442948464E-2"/>
          <c:w val="0.68821647294088262"/>
          <c:h val="0.69677666245919256"/>
        </c:manualLayout>
      </c:layout>
      <c:barChart>
        <c:barDir val="col"/>
        <c:grouping val="clustered"/>
        <c:ser>
          <c:idx val="0"/>
          <c:order val="0"/>
          <c:tx>
            <c:strRef>
              <c:f>Sheet1!$B$1</c:f>
              <c:strCache>
                <c:ptCount val="1"/>
                <c:pt idx="0">
                  <c:v>Ahli Media I</c:v>
                </c:pt>
              </c:strCache>
            </c:strRef>
          </c:tx>
          <c:cat>
            <c:strRef>
              <c:f>Sheet1!$A$2:$A$4</c:f>
              <c:strCache>
                <c:ptCount val="3"/>
                <c:pt idx="0">
                  <c:v>Tampilan media</c:v>
                </c:pt>
                <c:pt idx="1">
                  <c:v>Penggunaan</c:v>
                </c:pt>
                <c:pt idx="2">
                  <c:v>Penggunaan bahasa</c:v>
                </c:pt>
              </c:strCache>
            </c:strRef>
          </c:cat>
          <c:val>
            <c:numRef>
              <c:f>Sheet1!$B$2:$B$4</c:f>
              <c:numCache>
                <c:formatCode>0%</c:formatCode>
                <c:ptCount val="3"/>
                <c:pt idx="0">
                  <c:v>0.93</c:v>
                </c:pt>
                <c:pt idx="1">
                  <c:v>1</c:v>
                </c:pt>
                <c:pt idx="2">
                  <c:v>1</c:v>
                </c:pt>
              </c:numCache>
            </c:numRef>
          </c:val>
        </c:ser>
        <c:ser>
          <c:idx val="1"/>
          <c:order val="1"/>
          <c:tx>
            <c:strRef>
              <c:f>Sheet1!$C$1</c:f>
              <c:strCache>
                <c:ptCount val="1"/>
                <c:pt idx="0">
                  <c:v>Ahli Media II</c:v>
                </c:pt>
              </c:strCache>
            </c:strRef>
          </c:tx>
          <c:cat>
            <c:strRef>
              <c:f>Sheet1!$A$2:$A$4</c:f>
              <c:strCache>
                <c:ptCount val="3"/>
                <c:pt idx="0">
                  <c:v>Tampilan media</c:v>
                </c:pt>
                <c:pt idx="1">
                  <c:v>Penggunaan</c:v>
                </c:pt>
                <c:pt idx="2">
                  <c:v>Penggunaan bahasa</c:v>
                </c:pt>
              </c:strCache>
            </c:strRef>
          </c:cat>
          <c:val>
            <c:numRef>
              <c:f>Sheet1!$C$2:$C$4</c:f>
              <c:numCache>
                <c:formatCode>0%</c:formatCode>
                <c:ptCount val="3"/>
                <c:pt idx="0">
                  <c:v>0.8</c:v>
                </c:pt>
                <c:pt idx="1">
                  <c:v>0.8</c:v>
                </c:pt>
                <c:pt idx="2">
                  <c:v>0.8</c:v>
                </c:pt>
              </c:numCache>
            </c:numRef>
          </c:val>
        </c:ser>
        <c:ser>
          <c:idx val="2"/>
          <c:order val="2"/>
          <c:tx>
            <c:strRef>
              <c:f>Sheet1!$D$1</c:f>
              <c:strCache>
                <c:ptCount val="1"/>
                <c:pt idx="0">
                  <c:v>Rata-rata</c:v>
                </c:pt>
              </c:strCache>
            </c:strRef>
          </c:tx>
          <c:cat>
            <c:strRef>
              <c:f>Sheet1!$A$2:$A$4</c:f>
              <c:strCache>
                <c:ptCount val="3"/>
                <c:pt idx="0">
                  <c:v>Tampilan media</c:v>
                </c:pt>
                <c:pt idx="1">
                  <c:v>Penggunaan</c:v>
                </c:pt>
                <c:pt idx="2">
                  <c:v>Penggunaan bahasa</c:v>
                </c:pt>
              </c:strCache>
            </c:strRef>
          </c:cat>
          <c:val>
            <c:numRef>
              <c:f>Sheet1!$D$2:$D$4</c:f>
              <c:numCache>
                <c:formatCode>0%</c:formatCode>
                <c:ptCount val="3"/>
                <c:pt idx="0">
                  <c:v>0.87000000000000133</c:v>
                </c:pt>
                <c:pt idx="1">
                  <c:v>0.9</c:v>
                </c:pt>
                <c:pt idx="2">
                  <c:v>0.9</c:v>
                </c:pt>
              </c:numCache>
            </c:numRef>
          </c:val>
        </c:ser>
        <c:axId val="123485184"/>
        <c:axId val="123532032"/>
      </c:barChart>
      <c:catAx>
        <c:axId val="123485184"/>
        <c:scaling>
          <c:orientation val="minMax"/>
        </c:scaling>
        <c:axPos val="b"/>
        <c:numFmt formatCode="General" sourceLinked="1"/>
        <c:tickLblPos val="nextTo"/>
        <c:crossAx val="123532032"/>
        <c:crosses val="autoZero"/>
        <c:auto val="1"/>
        <c:lblAlgn val="ctr"/>
        <c:lblOffset val="100"/>
      </c:catAx>
      <c:valAx>
        <c:axId val="123532032"/>
        <c:scaling>
          <c:orientation val="minMax"/>
        </c:scaling>
        <c:axPos val="l"/>
        <c:majorGridlines/>
        <c:numFmt formatCode="0%" sourceLinked="1"/>
        <c:tickLblPos val="nextTo"/>
        <c:crossAx val="123485184"/>
        <c:crosses val="autoZero"/>
        <c:crossBetween val="between"/>
      </c:valAx>
    </c:plotArea>
    <c:legend>
      <c:legendPos val="r"/>
    </c:legend>
    <c:plotVisOnly val="1"/>
    <c:dispBlanksAs val="gap"/>
  </c:chart>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id-ID"/>
  <c:chart>
    <c:plotArea>
      <c:layout/>
      <c:barChart>
        <c:barDir val="col"/>
        <c:grouping val="clustered"/>
        <c:ser>
          <c:idx val="0"/>
          <c:order val="0"/>
          <c:tx>
            <c:strRef>
              <c:f>Sheet1!$B$1</c:f>
              <c:strCache>
                <c:ptCount val="1"/>
                <c:pt idx="0">
                  <c:v>Praktisi 1</c:v>
                </c:pt>
              </c:strCache>
            </c:strRef>
          </c:tx>
          <c:cat>
            <c:strRef>
              <c:f>Sheet1!$A$2:$A$6</c:f>
              <c:strCache>
                <c:ptCount val="5"/>
                <c:pt idx="0">
                  <c:v>Kelayakan isi</c:v>
                </c:pt>
                <c:pt idx="1">
                  <c:v>Kelayakan penyajian</c:v>
                </c:pt>
                <c:pt idx="2">
                  <c:v>Penggunaan</c:v>
                </c:pt>
                <c:pt idx="3">
                  <c:v>Kelayakan bahasa</c:v>
                </c:pt>
                <c:pt idx="4">
                  <c:v>Penilaian konstektual</c:v>
                </c:pt>
              </c:strCache>
            </c:strRef>
          </c:cat>
          <c:val>
            <c:numRef>
              <c:f>Sheet1!$B$2:$B$6</c:f>
              <c:numCache>
                <c:formatCode>0%</c:formatCode>
                <c:ptCount val="5"/>
                <c:pt idx="0">
                  <c:v>1</c:v>
                </c:pt>
                <c:pt idx="1">
                  <c:v>1</c:v>
                </c:pt>
                <c:pt idx="2">
                  <c:v>1</c:v>
                </c:pt>
                <c:pt idx="3">
                  <c:v>0.8</c:v>
                </c:pt>
                <c:pt idx="4">
                  <c:v>0.8</c:v>
                </c:pt>
              </c:numCache>
            </c:numRef>
          </c:val>
        </c:ser>
        <c:ser>
          <c:idx val="1"/>
          <c:order val="1"/>
          <c:tx>
            <c:strRef>
              <c:f>Sheet1!$C$1</c:f>
              <c:strCache>
                <c:ptCount val="1"/>
                <c:pt idx="0">
                  <c:v>Praktisi 2</c:v>
                </c:pt>
              </c:strCache>
            </c:strRef>
          </c:tx>
          <c:cat>
            <c:strRef>
              <c:f>Sheet1!$A$2:$A$6</c:f>
              <c:strCache>
                <c:ptCount val="5"/>
                <c:pt idx="0">
                  <c:v>Kelayakan isi</c:v>
                </c:pt>
                <c:pt idx="1">
                  <c:v>Kelayakan penyajian</c:v>
                </c:pt>
                <c:pt idx="2">
                  <c:v>Penggunaan</c:v>
                </c:pt>
                <c:pt idx="3">
                  <c:v>Kelayakan bahasa</c:v>
                </c:pt>
                <c:pt idx="4">
                  <c:v>Penilaian konstektual</c:v>
                </c:pt>
              </c:strCache>
            </c:strRef>
          </c:cat>
          <c:val>
            <c:numRef>
              <c:f>Sheet1!$C$2:$C$6</c:f>
              <c:numCache>
                <c:formatCode>0%</c:formatCode>
                <c:ptCount val="5"/>
                <c:pt idx="0">
                  <c:v>0.9</c:v>
                </c:pt>
                <c:pt idx="1">
                  <c:v>1</c:v>
                </c:pt>
                <c:pt idx="2">
                  <c:v>1</c:v>
                </c:pt>
                <c:pt idx="3">
                  <c:v>1</c:v>
                </c:pt>
                <c:pt idx="4">
                  <c:v>1</c:v>
                </c:pt>
              </c:numCache>
            </c:numRef>
          </c:val>
        </c:ser>
        <c:ser>
          <c:idx val="2"/>
          <c:order val="2"/>
          <c:tx>
            <c:strRef>
              <c:f>Sheet1!$D$1</c:f>
              <c:strCache>
                <c:ptCount val="1"/>
                <c:pt idx="0">
                  <c:v>Praktisi 3</c:v>
                </c:pt>
              </c:strCache>
            </c:strRef>
          </c:tx>
          <c:cat>
            <c:strRef>
              <c:f>Sheet1!$A$2:$A$6</c:f>
              <c:strCache>
                <c:ptCount val="5"/>
                <c:pt idx="0">
                  <c:v>Kelayakan isi</c:v>
                </c:pt>
                <c:pt idx="1">
                  <c:v>Kelayakan penyajian</c:v>
                </c:pt>
                <c:pt idx="2">
                  <c:v>Penggunaan</c:v>
                </c:pt>
                <c:pt idx="3">
                  <c:v>Kelayakan bahasa</c:v>
                </c:pt>
                <c:pt idx="4">
                  <c:v>Penilaian konstektual</c:v>
                </c:pt>
              </c:strCache>
            </c:strRef>
          </c:cat>
          <c:val>
            <c:numRef>
              <c:f>Sheet1!$D$2:$D$6</c:f>
              <c:numCache>
                <c:formatCode>0%</c:formatCode>
                <c:ptCount val="5"/>
                <c:pt idx="0">
                  <c:v>0.8</c:v>
                </c:pt>
                <c:pt idx="1">
                  <c:v>0.8</c:v>
                </c:pt>
                <c:pt idx="2">
                  <c:v>1</c:v>
                </c:pt>
                <c:pt idx="3">
                  <c:v>0.9</c:v>
                </c:pt>
                <c:pt idx="4">
                  <c:v>0.60000000000000064</c:v>
                </c:pt>
              </c:numCache>
            </c:numRef>
          </c:val>
        </c:ser>
        <c:ser>
          <c:idx val="3"/>
          <c:order val="3"/>
          <c:tx>
            <c:strRef>
              <c:f>Sheet1!$E$1</c:f>
              <c:strCache>
                <c:ptCount val="1"/>
                <c:pt idx="0">
                  <c:v>Rata-Rata</c:v>
                </c:pt>
              </c:strCache>
            </c:strRef>
          </c:tx>
          <c:cat>
            <c:strRef>
              <c:f>Sheet1!$A$2:$A$6</c:f>
              <c:strCache>
                <c:ptCount val="5"/>
                <c:pt idx="0">
                  <c:v>Kelayakan isi</c:v>
                </c:pt>
                <c:pt idx="1">
                  <c:v>Kelayakan penyajian</c:v>
                </c:pt>
                <c:pt idx="2">
                  <c:v>Penggunaan</c:v>
                </c:pt>
                <c:pt idx="3">
                  <c:v>Kelayakan bahasa</c:v>
                </c:pt>
                <c:pt idx="4">
                  <c:v>Penilaian konstektual</c:v>
                </c:pt>
              </c:strCache>
            </c:strRef>
          </c:cat>
          <c:val>
            <c:numRef>
              <c:f>Sheet1!$E$2:$E$6</c:f>
              <c:numCache>
                <c:formatCode>0%</c:formatCode>
                <c:ptCount val="5"/>
                <c:pt idx="0">
                  <c:v>0.9</c:v>
                </c:pt>
                <c:pt idx="1">
                  <c:v>0.9</c:v>
                </c:pt>
                <c:pt idx="2">
                  <c:v>1</c:v>
                </c:pt>
                <c:pt idx="3">
                  <c:v>0.9</c:v>
                </c:pt>
                <c:pt idx="4">
                  <c:v>0.8</c:v>
                </c:pt>
              </c:numCache>
            </c:numRef>
          </c:val>
        </c:ser>
        <c:axId val="73435392"/>
        <c:axId val="123527168"/>
      </c:barChart>
      <c:catAx>
        <c:axId val="73435392"/>
        <c:scaling>
          <c:orientation val="minMax"/>
        </c:scaling>
        <c:axPos val="b"/>
        <c:tickLblPos val="nextTo"/>
        <c:crossAx val="123527168"/>
        <c:crosses val="autoZero"/>
        <c:auto val="1"/>
        <c:lblAlgn val="ctr"/>
        <c:lblOffset val="100"/>
      </c:catAx>
      <c:valAx>
        <c:axId val="123527168"/>
        <c:scaling>
          <c:orientation val="minMax"/>
        </c:scaling>
        <c:axPos val="l"/>
        <c:majorGridlines/>
        <c:numFmt formatCode="0%" sourceLinked="1"/>
        <c:tickLblPos val="nextTo"/>
        <c:crossAx val="73435392"/>
        <c:crosses val="autoZero"/>
        <c:crossBetween val="between"/>
      </c:valAx>
    </c:plotArea>
    <c:legend>
      <c:legendPos val="r"/>
    </c:legend>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id-ID"/>
  <c:clrMapOvr bg1="lt1" tx1="dk1" bg2="lt2" tx2="dk2" accent1="accent1" accent2="accent2" accent3="accent3" accent4="accent4" accent5="accent5" accent6="accent6" hlink="hlink" folHlink="folHlink"/>
  <c:chart>
    <c:plotArea>
      <c:layout/>
      <c:barChart>
        <c:barDir val="col"/>
        <c:grouping val="clustered"/>
        <c:ser>
          <c:idx val="0"/>
          <c:order val="0"/>
          <c:tx>
            <c:strRef>
              <c:f>Sheet1!$B$1</c:f>
              <c:strCache>
                <c:ptCount val="1"/>
                <c:pt idx="0">
                  <c:v>Kelas Kecil</c:v>
                </c:pt>
              </c:strCache>
            </c:strRef>
          </c:tx>
          <c:cat>
            <c:strRef>
              <c:f>Sheet1!$A$2:$A$4</c:f>
              <c:strCache>
                <c:ptCount val="3"/>
                <c:pt idx="0">
                  <c:v>Tampilan Media</c:v>
                </c:pt>
                <c:pt idx="1">
                  <c:v>Kelayakan Isi</c:v>
                </c:pt>
                <c:pt idx="2">
                  <c:v>Kelayakan Bahasa</c:v>
                </c:pt>
              </c:strCache>
            </c:strRef>
          </c:cat>
          <c:val>
            <c:numRef>
              <c:f>Sheet1!$B$2:$B$4</c:f>
              <c:numCache>
                <c:formatCode>0%</c:formatCode>
                <c:ptCount val="3"/>
                <c:pt idx="0">
                  <c:v>0.95000000000000062</c:v>
                </c:pt>
                <c:pt idx="1">
                  <c:v>0.95000000000000062</c:v>
                </c:pt>
                <c:pt idx="2">
                  <c:v>0.97000000000000064</c:v>
                </c:pt>
              </c:numCache>
            </c:numRef>
          </c:val>
        </c:ser>
        <c:ser>
          <c:idx val="1"/>
          <c:order val="1"/>
          <c:tx>
            <c:strRef>
              <c:f>Sheet1!$C$1</c:f>
              <c:strCache>
                <c:ptCount val="1"/>
                <c:pt idx="0">
                  <c:v>Kelas Besar SDN 3</c:v>
                </c:pt>
              </c:strCache>
            </c:strRef>
          </c:tx>
          <c:cat>
            <c:strRef>
              <c:f>Sheet1!$A$2:$A$4</c:f>
              <c:strCache>
                <c:ptCount val="3"/>
                <c:pt idx="0">
                  <c:v>Tampilan Media</c:v>
                </c:pt>
                <c:pt idx="1">
                  <c:v>Kelayakan Isi</c:v>
                </c:pt>
                <c:pt idx="2">
                  <c:v>Kelayakan Bahasa</c:v>
                </c:pt>
              </c:strCache>
            </c:strRef>
          </c:cat>
          <c:val>
            <c:numRef>
              <c:f>Sheet1!$C$2:$C$4</c:f>
              <c:numCache>
                <c:formatCode>0%</c:formatCode>
                <c:ptCount val="3"/>
                <c:pt idx="0">
                  <c:v>0.93</c:v>
                </c:pt>
                <c:pt idx="1">
                  <c:v>0.9</c:v>
                </c:pt>
                <c:pt idx="2">
                  <c:v>0.9</c:v>
                </c:pt>
              </c:numCache>
            </c:numRef>
          </c:val>
        </c:ser>
        <c:ser>
          <c:idx val="2"/>
          <c:order val="2"/>
          <c:tx>
            <c:strRef>
              <c:f>Sheet1!$D$1</c:f>
              <c:strCache>
                <c:ptCount val="1"/>
                <c:pt idx="0">
                  <c:v>Kelas Besar SDN 2</c:v>
                </c:pt>
              </c:strCache>
            </c:strRef>
          </c:tx>
          <c:cat>
            <c:strRef>
              <c:f>Sheet1!$A$2:$A$4</c:f>
              <c:strCache>
                <c:ptCount val="3"/>
                <c:pt idx="0">
                  <c:v>Tampilan Media</c:v>
                </c:pt>
                <c:pt idx="1">
                  <c:v>Kelayakan Isi</c:v>
                </c:pt>
                <c:pt idx="2">
                  <c:v>Kelayakan Bahasa</c:v>
                </c:pt>
              </c:strCache>
            </c:strRef>
          </c:cat>
          <c:val>
            <c:numRef>
              <c:f>Sheet1!$D$2:$D$4</c:f>
              <c:numCache>
                <c:formatCode>0%</c:formatCode>
                <c:ptCount val="3"/>
                <c:pt idx="0">
                  <c:v>0.95000000000000062</c:v>
                </c:pt>
                <c:pt idx="1">
                  <c:v>0.91</c:v>
                </c:pt>
                <c:pt idx="2">
                  <c:v>0.94000000000000061</c:v>
                </c:pt>
              </c:numCache>
            </c:numRef>
          </c:val>
        </c:ser>
        <c:ser>
          <c:idx val="3"/>
          <c:order val="3"/>
          <c:tx>
            <c:strRef>
              <c:f>Sheet1!$E$1</c:f>
              <c:strCache>
                <c:ptCount val="1"/>
                <c:pt idx="0">
                  <c:v>Kelas Besar SDN 1</c:v>
                </c:pt>
              </c:strCache>
            </c:strRef>
          </c:tx>
          <c:cat>
            <c:strRef>
              <c:f>Sheet1!$A$2:$A$4</c:f>
              <c:strCache>
                <c:ptCount val="3"/>
                <c:pt idx="0">
                  <c:v>Tampilan Media</c:v>
                </c:pt>
                <c:pt idx="1">
                  <c:v>Kelayakan Isi</c:v>
                </c:pt>
                <c:pt idx="2">
                  <c:v>Kelayakan Bahasa</c:v>
                </c:pt>
              </c:strCache>
            </c:strRef>
          </c:cat>
          <c:val>
            <c:numRef>
              <c:f>Sheet1!$E$2:$E$4</c:f>
              <c:numCache>
                <c:formatCode>0%</c:formatCode>
                <c:ptCount val="3"/>
                <c:pt idx="0">
                  <c:v>0.95000000000000062</c:v>
                </c:pt>
                <c:pt idx="1">
                  <c:v>0.91</c:v>
                </c:pt>
                <c:pt idx="2">
                  <c:v>0.97000000000000064</c:v>
                </c:pt>
              </c:numCache>
            </c:numRef>
          </c:val>
        </c:ser>
        <c:ser>
          <c:idx val="4"/>
          <c:order val="4"/>
          <c:tx>
            <c:strRef>
              <c:f>Sheet1!$F$1</c:f>
              <c:strCache>
                <c:ptCount val="1"/>
                <c:pt idx="0">
                  <c:v>Rata-Rata</c:v>
                </c:pt>
              </c:strCache>
            </c:strRef>
          </c:tx>
          <c:cat>
            <c:strRef>
              <c:f>Sheet1!$A$2:$A$4</c:f>
              <c:strCache>
                <c:ptCount val="3"/>
                <c:pt idx="0">
                  <c:v>Tampilan Media</c:v>
                </c:pt>
                <c:pt idx="1">
                  <c:v>Kelayakan Isi</c:v>
                </c:pt>
                <c:pt idx="2">
                  <c:v>Kelayakan Bahasa</c:v>
                </c:pt>
              </c:strCache>
            </c:strRef>
          </c:cat>
          <c:val>
            <c:numRef>
              <c:f>Sheet1!$F$2:$F$4</c:f>
              <c:numCache>
                <c:formatCode>0%</c:formatCode>
                <c:ptCount val="3"/>
                <c:pt idx="0">
                  <c:v>0.95000000000000062</c:v>
                </c:pt>
                <c:pt idx="1">
                  <c:v>0.92</c:v>
                </c:pt>
                <c:pt idx="2">
                  <c:v>0.95000000000000062</c:v>
                </c:pt>
              </c:numCache>
            </c:numRef>
          </c:val>
        </c:ser>
        <c:axId val="73447680"/>
        <c:axId val="108937216"/>
      </c:barChart>
      <c:catAx>
        <c:axId val="73447680"/>
        <c:scaling>
          <c:orientation val="minMax"/>
        </c:scaling>
        <c:axPos val="b"/>
        <c:numFmt formatCode="General" sourceLinked="1"/>
        <c:tickLblPos val="nextTo"/>
        <c:crossAx val="108937216"/>
        <c:crosses val="autoZero"/>
        <c:auto val="1"/>
        <c:lblAlgn val="ctr"/>
        <c:lblOffset val="100"/>
      </c:catAx>
      <c:valAx>
        <c:axId val="108937216"/>
        <c:scaling>
          <c:orientation val="minMax"/>
        </c:scaling>
        <c:axPos val="l"/>
        <c:majorGridlines/>
        <c:numFmt formatCode="0%" sourceLinked="1"/>
        <c:tickLblPos val="nextTo"/>
        <c:crossAx val="73447680"/>
        <c:crosses val="autoZero"/>
        <c:crossBetween val="between"/>
      </c:valAx>
    </c:plotArea>
    <c:legend>
      <c:legendPos val="r"/>
    </c:legend>
    <c:plotVisOnly val="1"/>
    <c:dispBlanksAs val="gap"/>
  </c:chart>
  <c:externalData r:id="rId2"/>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Custom 3">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FF99CC"/>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ACB614-3DCC-4915-A85F-4200AD1CC0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17</Pages>
  <Words>17170</Words>
  <Characters>97875</Characters>
  <Application>Microsoft Office Word</Application>
  <DocSecurity>0</DocSecurity>
  <Lines>815</Lines>
  <Paragraphs>229</Paragraphs>
  <ScaleCrop>false</ScaleCrop>
  <HeadingPairs>
    <vt:vector size="2" baseType="variant">
      <vt:variant>
        <vt:lpstr>Title</vt:lpstr>
      </vt:variant>
      <vt:variant>
        <vt:i4>1</vt:i4>
      </vt:variant>
    </vt:vector>
  </HeadingPairs>
  <TitlesOfParts>
    <vt:vector size="1" baseType="lpstr">
      <vt:lpstr>Paper Title (use style: paper title)</vt:lpstr>
    </vt:vector>
  </TitlesOfParts>
  <Company>IEEE</Company>
  <LinksUpToDate>false</LinksUpToDate>
  <CharactersWithSpaces>114816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creator>IEEE</dc:creator>
  <cp:lastModifiedBy>TOSHIBA</cp:lastModifiedBy>
  <cp:revision>2</cp:revision>
  <cp:lastPrinted>2012-09-04T16:14:00Z</cp:lastPrinted>
  <dcterms:created xsi:type="dcterms:W3CDTF">2019-01-12T02:10:00Z</dcterms:created>
  <dcterms:modified xsi:type="dcterms:W3CDTF">2019-01-12T02:10:00Z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3fb88c37-9790-3f7d-83cd-9d3e7ffb93f0</vt:lpwstr>
  </property>
  <property fmtid="{D5CDD505-2E9C-101B-9397-08002B2CF9AE}" pid="24" name="Mendeley Citation Style_1">
    <vt:lpwstr>http://www.zotero.org/styles/apa</vt:lpwstr>
  </property>
</Properties>
</file>