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E8F" w:rsidRDefault="00C024EE" w:rsidP="003F4E8F">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Melacak Tafsir Nusantara: Tafsir </w:t>
      </w:r>
      <w:r w:rsidR="003F4E8F">
        <w:rPr>
          <w:rFonts w:asciiTheme="majorBidi" w:hAnsiTheme="majorBidi" w:cstheme="majorBidi"/>
          <w:b/>
          <w:bCs/>
          <w:sz w:val="24"/>
          <w:szCs w:val="24"/>
        </w:rPr>
        <w:t xml:space="preserve">Anom </w:t>
      </w:r>
    </w:p>
    <w:p w:rsidR="00C024EE" w:rsidRDefault="003F4E8F" w:rsidP="003F4E8F">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w:t>
      </w:r>
      <w:r w:rsidR="00C024EE">
        <w:rPr>
          <w:rFonts w:asciiTheme="majorBidi" w:hAnsiTheme="majorBidi" w:cstheme="majorBidi"/>
          <w:b/>
          <w:bCs/>
          <w:sz w:val="24"/>
          <w:szCs w:val="24"/>
        </w:rPr>
        <w:t xml:space="preserve"> </w:t>
      </w:r>
      <w:r w:rsidR="00C024EE" w:rsidRPr="00C024EE">
        <w:rPr>
          <w:rFonts w:asciiTheme="majorBidi" w:hAnsiTheme="majorBidi" w:cstheme="majorBidi"/>
          <w:b/>
          <w:bCs/>
          <w:sz w:val="24"/>
          <w:szCs w:val="24"/>
        </w:rPr>
        <w:t>Tafsir Al-Qur’</w:t>
      </w:r>
      <w:r w:rsidR="00C024EE">
        <w:rPr>
          <w:rFonts w:asciiTheme="majorBidi" w:hAnsiTheme="majorBidi" w:cstheme="majorBidi"/>
          <w:b/>
          <w:bCs/>
          <w:sz w:val="24"/>
          <w:szCs w:val="24"/>
        </w:rPr>
        <w:t>an Suci Bahasa Jawi Aksara Pegon</w:t>
      </w:r>
      <w:r>
        <w:rPr>
          <w:rFonts w:asciiTheme="majorBidi" w:hAnsiTheme="majorBidi" w:cstheme="majorBidi"/>
          <w:b/>
          <w:bCs/>
          <w:sz w:val="24"/>
          <w:szCs w:val="24"/>
        </w:rPr>
        <w:t>)</w:t>
      </w:r>
      <w:r w:rsidR="00C024EE">
        <w:rPr>
          <w:rFonts w:asciiTheme="majorBidi" w:hAnsiTheme="majorBidi" w:cstheme="majorBidi"/>
          <w:b/>
          <w:bCs/>
          <w:sz w:val="24"/>
          <w:szCs w:val="24"/>
        </w:rPr>
        <w:t xml:space="preserve"> </w:t>
      </w:r>
    </w:p>
    <w:p w:rsidR="003F4E8F" w:rsidRDefault="003F4E8F" w:rsidP="003F4E8F">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Oleh: Neny Muthi’atul Awwaliyah </w:t>
      </w:r>
      <w:hyperlink r:id="rId8" w:history="1">
        <w:r w:rsidRPr="0005111C">
          <w:rPr>
            <w:rStyle w:val="Hyperlink"/>
            <w:rFonts w:asciiTheme="majorBidi" w:hAnsiTheme="majorBidi" w:cstheme="majorBidi"/>
            <w:b/>
            <w:bCs/>
            <w:sz w:val="24"/>
            <w:szCs w:val="24"/>
          </w:rPr>
          <w:t>nenyulthia@gmail.com</w:t>
        </w:r>
      </w:hyperlink>
      <w:r>
        <w:rPr>
          <w:rFonts w:asciiTheme="majorBidi" w:hAnsiTheme="majorBidi" w:cstheme="majorBidi"/>
          <w:b/>
          <w:bCs/>
          <w:sz w:val="24"/>
          <w:szCs w:val="24"/>
        </w:rPr>
        <w:t xml:space="preserve"> </w:t>
      </w:r>
    </w:p>
    <w:p w:rsidR="003F4E8F" w:rsidRDefault="003F4E8F" w:rsidP="003F4E8F">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Tabrani Tajuddin </w:t>
      </w:r>
      <w:hyperlink r:id="rId9" w:history="1">
        <w:r w:rsidRPr="0005111C">
          <w:rPr>
            <w:rStyle w:val="Hyperlink"/>
            <w:rFonts w:asciiTheme="majorBidi" w:hAnsiTheme="majorBidi" w:cstheme="majorBidi"/>
            <w:b/>
            <w:bCs/>
            <w:sz w:val="24"/>
            <w:szCs w:val="24"/>
          </w:rPr>
          <w:t>tabranitajuddin@gmail.com</w:t>
        </w:r>
      </w:hyperlink>
    </w:p>
    <w:p w:rsidR="003F4E8F" w:rsidRDefault="003F4E8F" w:rsidP="003F4E8F">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UIN Salatiga  </w:t>
      </w:r>
    </w:p>
    <w:p w:rsidR="003F4E8F" w:rsidRDefault="003F4E8F" w:rsidP="003F4E8F">
      <w:pPr>
        <w:spacing w:line="240" w:lineRule="auto"/>
        <w:rPr>
          <w:rFonts w:asciiTheme="majorBidi" w:hAnsiTheme="majorBidi" w:cstheme="majorBidi"/>
          <w:b/>
          <w:bCs/>
          <w:sz w:val="24"/>
          <w:szCs w:val="24"/>
        </w:rPr>
      </w:pPr>
      <w:r>
        <w:rPr>
          <w:rFonts w:asciiTheme="majorBidi" w:hAnsiTheme="majorBidi" w:cstheme="majorBidi"/>
          <w:b/>
          <w:bCs/>
          <w:sz w:val="24"/>
          <w:szCs w:val="24"/>
        </w:rPr>
        <w:t xml:space="preserve">Abstrak </w:t>
      </w:r>
    </w:p>
    <w:p w:rsidR="003F4E8F" w:rsidRDefault="003F4E8F" w:rsidP="00716548">
      <w:pPr>
        <w:spacing w:line="240" w:lineRule="auto"/>
        <w:jc w:val="both"/>
        <w:rPr>
          <w:rFonts w:asciiTheme="majorBidi" w:hAnsiTheme="majorBidi" w:cstheme="majorBidi"/>
          <w:sz w:val="24"/>
          <w:szCs w:val="24"/>
        </w:rPr>
      </w:pPr>
      <w:r w:rsidRPr="003F4E8F">
        <w:rPr>
          <w:rFonts w:asciiTheme="majorBidi" w:hAnsiTheme="majorBidi" w:cstheme="majorBidi"/>
          <w:sz w:val="24"/>
          <w:szCs w:val="24"/>
        </w:rPr>
        <w:t xml:space="preserve">Tulisan ini </w:t>
      </w:r>
      <w:r w:rsidR="00716548">
        <w:rPr>
          <w:rFonts w:asciiTheme="majorBidi" w:hAnsiTheme="majorBidi" w:cstheme="majorBidi"/>
          <w:sz w:val="24"/>
          <w:szCs w:val="24"/>
        </w:rPr>
        <w:t xml:space="preserve">membahas tentang salah satu tafsir al-Qur’an yang ditulis oleh </w:t>
      </w:r>
      <w:r w:rsidR="00716548" w:rsidRPr="00D01905">
        <w:rPr>
          <w:rFonts w:asciiTheme="majorBidi" w:hAnsiTheme="majorBidi" w:cstheme="majorBidi"/>
          <w:sz w:val="24"/>
          <w:szCs w:val="24"/>
        </w:rPr>
        <w:t>Mohammad Adn</w:t>
      </w:r>
      <w:r w:rsidR="00716548">
        <w:rPr>
          <w:rFonts w:asciiTheme="majorBidi" w:hAnsiTheme="majorBidi" w:cstheme="majorBidi"/>
          <w:sz w:val="24"/>
          <w:szCs w:val="24"/>
        </w:rPr>
        <w:t>an</w:t>
      </w:r>
      <w:r w:rsidR="00716548" w:rsidRPr="00716548">
        <w:rPr>
          <w:rFonts w:asciiTheme="majorBidi" w:hAnsiTheme="majorBidi" w:cstheme="majorBidi"/>
          <w:sz w:val="24"/>
          <w:szCs w:val="24"/>
        </w:rPr>
        <w:t xml:space="preserve"> </w:t>
      </w:r>
      <w:r w:rsidR="00716548">
        <w:rPr>
          <w:rFonts w:asciiTheme="majorBidi" w:hAnsiTheme="majorBidi" w:cstheme="majorBidi"/>
          <w:sz w:val="24"/>
          <w:szCs w:val="24"/>
        </w:rPr>
        <w:t xml:space="preserve">tafsir yang </w:t>
      </w:r>
      <w:r w:rsidR="00716548" w:rsidRPr="00D01905">
        <w:rPr>
          <w:rFonts w:asciiTheme="majorBidi" w:hAnsiTheme="majorBidi" w:cstheme="majorBidi"/>
          <w:sz w:val="24"/>
          <w:szCs w:val="24"/>
        </w:rPr>
        <w:t>meng</w:t>
      </w:r>
      <w:r w:rsidR="00716548">
        <w:rPr>
          <w:rFonts w:asciiTheme="majorBidi" w:hAnsiTheme="majorBidi" w:cstheme="majorBidi"/>
          <w:sz w:val="24"/>
          <w:szCs w:val="24"/>
        </w:rPr>
        <w:t xml:space="preserve">gunakan bahasa Jawa aksara Arab </w:t>
      </w:r>
      <w:r w:rsidR="00716548" w:rsidRPr="00D01905">
        <w:rPr>
          <w:rFonts w:asciiTheme="majorBidi" w:hAnsiTheme="majorBidi" w:cstheme="majorBidi"/>
          <w:sz w:val="24"/>
          <w:szCs w:val="24"/>
        </w:rPr>
        <w:t>pegon</w:t>
      </w:r>
      <w:r w:rsidR="00716548">
        <w:rPr>
          <w:rFonts w:asciiTheme="majorBidi" w:hAnsiTheme="majorBidi" w:cstheme="majorBidi"/>
          <w:sz w:val="24"/>
          <w:szCs w:val="24"/>
        </w:rPr>
        <w:t xml:space="preserve">. </w:t>
      </w:r>
      <w:r w:rsidR="00716548" w:rsidRPr="00D95559">
        <w:rPr>
          <w:rFonts w:asciiTheme="majorBidi" w:hAnsiTheme="majorBidi" w:cstheme="majorBidi"/>
          <w:sz w:val="24"/>
          <w:szCs w:val="24"/>
        </w:rPr>
        <w:t>Dalam</w:t>
      </w:r>
      <w:r w:rsidR="00716548">
        <w:rPr>
          <w:rFonts w:asciiTheme="majorBidi" w:hAnsiTheme="majorBidi" w:cstheme="majorBidi"/>
          <w:sz w:val="24"/>
          <w:szCs w:val="24"/>
        </w:rPr>
        <w:t xml:space="preserve"> Tafsir ini memiliki keunikan bahwa</w:t>
      </w:r>
      <w:r w:rsidR="00716548" w:rsidRPr="00D95559">
        <w:rPr>
          <w:rFonts w:asciiTheme="majorBidi" w:hAnsiTheme="majorBidi" w:cstheme="majorBidi"/>
          <w:sz w:val="24"/>
          <w:szCs w:val="24"/>
        </w:rPr>
        <w:t xml:space="preserve"> setiap surat, Mohammad Adnan menjelaskan men</w:t>
      </w:r>
      <w:r w:rsidR="00716548">
        <w:rPr>
          <w:rFonts w:asciiTheme="majorBidi" w:hAnsiTheme="majorBidi" w:cstheme="majorBidi"/>
          <w:sz w:val="24"/>
          <w:szCs w:val="24"/>
        </w:rPr>
        <w:t xml:space="preserve">ggunakan Bahasa Jawa </w:t>
      </w:r>
      <w:r w:rsidR="00716548" w:rsidRPr="00D95559">
        <w:rPr>
          <w:rFonts w:asciiTheme="majorBidi" w:hAnsiTheme="majorBidi" w:cstheme="majorBidi"/>
          <w:sz w:val="24"/>
          <w:szCs w:val="24"/>
        </w:rPr>
        <w:t>terkait arti judul surat, tempat diturunkannya surat, dan menyebutkan berapa jumlah</w:t>
      </w:r>
      <w:r w:rsidR="00716548">
        <w:rPr>
          <w:rFonts w:asciiTheme="majorBidi" w:hAnsiTheme="majorBidi" w:cstheme="majorBidi"/>
          <w:sz w:val="24"/>
          <w:szCs w:val="24"/>
        </w:rPr>
        <w:t xml:space="preserve"> </w:t>
      </w:r>
      <w:r w:rsidR="00716548" w:rsidRPr="00D95559">
        <w:rPr>
          <w:rFonts w:asciiTheme="majorBidi" w:hAnsiTheme="majorBidi" w:cstheme="majorBidi"/>
          <w:sz w:val="24"/>
          <w:szCs w:val="24"/>
        </w:rPr>
        <w:t>ayat dalam setiap surat</w:t>
      </w:r>
      <w:r w:rsidR="00716548">
        <w:rPr>
          <w:rFonts w:asciiTheme="majorBidi" w:hAnsiTheme="majorBidi" w:cstheme="majorBidi"/>
          <w:sz w:val="24"/>
          <w:szCs w:val="24"/>
        </w:rPr>
        <w:t>. Metode yang di gunakan dalam tafsir tersebut adalah metode Riwayah. Adapun c</w:t>
      </w:r>
      <w:r w:rsidR="00716548" w:rsidRPr="00D90318">
        <w:rPr>
          <w:rFonts w:asciiTheme="majorBidi" w:hAnsiTheme="majorBidi" w:cstheme="majorBidi"/>
          <w:sz w:val="24"/>
          <w:szCs w:val="24"/>
        </w:rPr>
        <w:t>orak</w:t>
      </w:r>
      <w:r w:rsidR="00716548">
        <w:rPr>
          <w:rFonts w:asciiTheme="majorBidi" w:hAnsiTheme="majorBidi" w:cstheme="majorBidi"/>
          <w:sz w:val="24"/>
          <w:szCs w:val="24"/>
        </w:rPr>
        <w:t xml:space="preserve"> penafsiran dalam Tafsir Al-Qur’</w:t>
      </w:r>
      <w:r w:rsidR="00716548" w:rsidRPr="00D90318">
        <w:rPr>
          <w:rFonts w:asciiTheme="majorBidi" w:hAnsiTheme="majorBidi" w:cstheme="majorBidi"/>
          <w:sz w:val="24"/>
          <w:szCs w:val="24"/>
        </w:rPr>
        <w:t>an Suci Bahasa Jawi ini salah satunya terlihat dalam nuansa Fiqih</w:t>
      </w:r>
      <w:r w:rsidR="00716548">
        <w:rPr>
          <w:rFonts w:asciiTheme="majorBidi" w:hAnsiTheme="majorBidi" w:cstheme="majorBidi"/>
          <w:sz w:val="24"/>
          <w:szCs w:val="24"/>
        </w:rPr>
        <w:t>. Tafsir al-Qur’an Bahasa Jawa,</w:t>
      </w:r>
      <w:r w:rsidR="00716548" w:rsidRPr="003A086D">
        <w:rPr>
          <w:rFonts w:asciiTheme="majorBidi" w:hAnsiTheme="majorBidi" w:cstheme="majorBidi"/>
          <w:sz w:val="24"/>
          <w:szCs w:val="24"/>
        </w:rPr>
        <w:t xml:space="preserve"> Dicetak pertama tahun 1924 menggunakan Arab Pegon</w:t>
      </w:r>
    </w:p>
    <w:p w:rsidR="00716548" w:rsidRDefault="00716548" w:rsidP="00716548">
      <w:pPr>
        <w:spacing w:line="240" w:lineRule="auto"/>
        <w:jc w:val="both"/>
        <w:rPr>
          <w:rFonts w:asciiTheme="majorBidi" w:hAnsiTheme="majorBidi" w:cstheme="majorBidi"/>
          <w:sz w:val="24"/>
          <w:szCs w:val="24"/>
        </w:rPr>
      </w:pPr>
      <w:r w:rsidRPr="00716548">
        <w:rPr>
          <w:rFonts w:asciiTheme="majorBidi" w:hAnsiTheme="majorBidi" w:cstheme="majorBidi"/>
          <w:b/>
          <w:bCs/>
          <w:sz w:val="24"/>
          <w:szCs w:val="24"/>
        </w:rPr>
        <w:t>Kata Kunci</w:t>
      </w:r>
      <w:r>
        <w:rPr>
          <w:rFonts w:asciiTheme="majorBidi" w:hAnsiTheme="majorBidi" w:cstheme="majorBidi"/>
          <w:sz w:val="24"/>
          <w:szCs w:val="24"/>
        </w:rPr>
        <w:t>: Melacak,Tafsir Qur’an, Tafsir Nusantara, Moh.Adnan.</w:t>
      </w:r>
    </w:p>
    <w:p w:rsidR="00716548" w:rsidRPr="00716548" w:rsidRDefault="00716548" w:rsidP="00716548">
      <w:pPr>
        <w:spacing w:line="240" w:lineRule="auto"/>
        <w:jc w:val="both"/>
        <w:rPr>
          <w:rFonts w:asciiTheme="majorBidi" w:hAnsiTheme="majorBidi" w:cstheme="majorBidi"/>
          <w:sz w:val="24"/>
          <w:szCs w:val="24"/>
        </w:rPr>
      </w:pPr>
      <w:r w:rsidRPr="00716548">
        <w:rPr>
          <w:rFonts w:asciiTheme="majorBidi" w:hAnsiTheme="majorBidi" w:cstheme="majorBidi"/>
          <w:sz w:val="24"/>
          <w:szCs w:val="24"/>
        </w:rPr>
        <w:t>This paper discusses one of the interpretations of the Qur'an written by Mohammad Adnan Tafsir using Javanese Arabic script Pegon. In this Tafsir it is unique that each letter, Mohammad Adnan, explains using Javanese language regarding the meaning of the title of the letter, the place where the letter was revealed, and mentions how many verses are in each letter. The method used in the interpretation is the Riwayah method. As for the style of interpretation in the Tafsir of the Holy Qur'an in Jawi, one of them is seen in the nuances of Fiqh. Tafsir al-Qur'an in Javanese, first printed in 1924 using Arabic Pegon</w:t>
      </w:r>
    </w:p>
    <w:p w:rsidR="00716548" w:rsidRPr="003F4E8F" w:rsidRDefault="00716548" w:rsidP="00716548">
      <w:pPr>
        <w:spacing w:line="240" w:lineRule="auto"/>
        <w:jc w:val="both"/>
        <w:rPr>
          <w:rFonts w:asciiTheme="majorBidi" w:hAnsiTheme="majorBidi" w:cstheme="majorBidi"/>
          <w:sz w:val="24"/>
          <w:szCs w:val="24"/>
        </w:rPr>
      </w:pPr>
      <w:r w:rsidRPr="00716548">
        <w:rPr>
          <w:rFonts w:asciiTheme="majorBidi" w:hAnsiTheme="majorBidi" w:cstheme="majorBidi"/>
          <w:b/>
          <w:bCs/>
          <w:sz w:val="24"/>
          <w:szCs w:val="24"/>
        </w:rPr>
        <w:t>Keywords</w:t>
      </w:r>
      <w:r w:rsidRPr="00716548">
        <w:rPr>
          <w:rFonts w:asciiTheme="majorBidi" w:hAnsiTheme="majorBidi" w:cstheme="majorBidi"/>
          <w:sz w:val="24"/>
          <w:szCs w:val="24"/>
        </w:rPr>
        <w:t>: Tracing, Tafsir of the Qur'an, Tafsir Nusantara, Moh. Adnan.</w:t>
      </w:r>
    </w:p>
    <w:p w:rsidR="002724BC" w:rsidRPr="002724BC" w:rsidRDefault="002724BC" w:rsidP="002724BC">
      <w:pPr>
        <w:spacing w:line="360" w:lineRule="auto"/>
        <w:jc w:val="both"/>
        <w:rPr>
          <w:rFonts w:asciiTheme="majorBidi" w:hAnsiTheme="majorBidi" w:cstheme="majorBidi"/>
          <w:b/>
          <w:bCs/>
          <w:sz w:val="24"/>
          <w:szCs w:val="24"/>
        </w:rPr>
      </w:pPr>
      <w:r w:rsidRPr="002724BC">
        <w:rPr>
          <w:rFonts w:asciiTheme="majorBidi" w:hAnsiTheme="majorBidi" w:cstheme="majorBidi"/>
          <w:b/>
          <w:bCs/>
          <w:sz w:val="24"/>
          <w:szCs w:val="24"/>
        </w:rPr>
        <w:t xml:space="preserve">Pendahuluan </w:t>
      </w:r>
    </w:p>
    <w:p w:rsidR="0099363F" w:rsidRDefault="002724BC" w:rsidP="002724BC">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CC7E7D" w:rsidRPr="00CC7E7D">
        <w:rPr>
          <w:rFonts w:asciiTheme="majorBidi" w:hAnsiTheme="majorBidi" w:cstheme="majorBidi"/>
          <w:sz w:val="24"/>
          <w:szCs w:val="24"/>
        </w:rPr>
        <w:t>Seiring dengan perkembangan teknologi yang ada di Indonesia, tradisi penulisan dan penafsiran al-Quran di Indonesia telah me</w:t>
      </w:r>
      <w:r w:rsidR="00CC7E7D">
        <w:rPr>
          <w:rFonts w:asciiTheme="majorBidi" w:hAnsiTheme="majorBidi" w:cstheme="majorBidi"/>
          <w:sz w:val="24"/>
          <w:szCs w:val="24"/>
        </w:rPr>
        <w:t xml:space="preserve">nggunakan berbagai varian model </w:t>
      </w:r>
      <w:r w:rsidR="00CC7E7D" w:rsidRPr="00CC7E7D">
        <w:rPr>
          <w:rFonts w:asciiTheme="majorBidi" w:hAnsiTheme="majorBidi" w:cstheme="majorBidi"/>
          <w:sz w:val="24"/>
          <w:szCs w:val="24"/>
        </w:rPr>
        <w:t>penulisan. Berdasarkan penelitian H. Johns, pada akhir abad ke-16 M telah terjadi pembahasa-lokalan Islam di berbagai wilayah Indonesia, seperti penggunaan aksara (</w:t>
      </w:r>
      <w:r w:rsidR="00CC7E7D" w:rsidRPr="00D01905">
        <w:rPr>
          <w:rFonts w:asciiTheme="majorBidi" w:hAnsiTheme="majorBidi" w:cstheme="majorBidi"/>
          <w:i/>
          <w:iCs/>
          <w:sz w:val="24"/>
          <w:szCs w:val="24"/>
        </w:rPr>
        <w:t>script</w:t>
      </w:r>
      <w:r w:rsidR="00CC7E7D" w:rsidRPr="00CC7E7D">
        <w:rPr>
          <w:rFonts w:asciiTheme="majorBidi" w:hAnsiTheme="majorBidi" w:cstheme="majorBidi"/>
          <w:sz w:val="24"/>
          <w:szCs w:val="24"/>
        </w:rPr>
        <w:t>) Arab yang kemudian disebut aksara Jawi San Pegon</w:t>
      </w:r>
      <w:r w:rsidR="00CC7E7D">
        <w:rPr>
          <w:rStyle w:val="FootnoteReference"/>
          <w:rFonts w:asciiTheme="majorBidi" w:hAnsiTheme="majorBidi" w:cstheme="majorBidi"/>
          <w:sz w:val="24"/>
          <w:szCs w:val="24"/>
        </w:rPr>
        <w:footnoteReference w:id="2"/>
      </w:r>
      <w:r w:rsidR="00CC7E7D" w:rsidRPr="00CC7E7D">
        <w:rPr>
          <w:rFonts w:asciiTheme="majorBidi" w:hAnsiTheme="majorBidi" w:cstheme="majorBidi"/>
          <w:sz w:val="24"/>
          <w:szCs w:val="24"/>
        </w:rPr>
        <w:t xml:space="preserve">. </w:t>
      </w:r>
      <w:r w:rsidR="00CC7E7D" w:rsidRPr="00CC7E7D">
        <w:rPr>
          <w:rFonts w:asciiTheme="majorBidi" w:hAnsiTheme="majorBidi" w:cstheme="majorBidi"/>
          <w:sz w:val="24"/>
          <w:szCs w:val="24"/>
        </w:rPr>
        <w:lastRenderedPageBreak/>
        <w:t xml:space="preserve">Dari perkembangan inilah muncul satu terobosan </w:t>
      </w:r>
      <w:r w:rsidR="00CC7E7D">
        <w:rPr>
          <w:rFonts w:asciiTheme="majorBidi" w:hAnsiTheme="majorBidi" w:cstheme="majorBidi"/>
          <w:sz w:val="24"/>
          <w:szCs w:val="24"/>
        </w:rPr>
        <w:t>baru dalam menerjemahkan al-Qur’</w:t>
      </w:r>
      <w:r w:rsidR="00CC7E7D" w:rsidRPr="00CC7E7D">
        <w:rPr>
          <w:rFonts w:asciiTheme="majorBidi" w:hAnsiTheme="majorBidi" w:cstheme="majorBidi"/>
          <w:sz w:val="24"/>
          <w:szCs w:val="24"/>
        </w:rPr>
        <w:t>an yaitu dengan munculnya karya tafsir lokal yang ada di Indonesia</w:t>
      </w:r>
    </w:p>
    <w:p w:rsidR="00CC7E7D" w:rsidRDefault="00CC7E7D" w:rsidP="00CC7E7D">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CC7E7D">
        <w:rPr>
          <w:rFonts w:asciiTheme="majorBidi" w:hAnsiTheme="majorBidi" w:cstheme="majorBidi"/>
          <w:sz w:val="24"/>
          <w:szCs w:val="24"/>
        </w:rPr>
        <w:t>Sistem penafsiran di Nusantara tampak mengalami kemajuan. Sejauh yang dapat</w:t>
      </w:r>
      <w:r>
        <w:rPr>
          <w:rFonts w:asciiTheme="majorBidi" w:hAnsiTheme="majorBidi" w:cstheme="majorBidi"/>
          <w:sz w:val="24"/>
          <w:szCs w:val="24"/>
        </w:rPr>
        <w:t xml:space="preserve"> dilacak, tradisi studi al-Qur’</w:t>
      </w:r>
      <w:r w:rsidRPr="00CC7E7D">
        <w:rPr>
          <w:rFonts w:asciiTheme="majorBidi" w:hAnsiTheme="majorBidi" w:cstheme="majorBidi"/>
          <w:sz w:val="24"/>
          <w:szCs w:val="24"/>
        </w:rPr>
        <w:t>an di Nusantara berawal dari kawasan Melayu, yakni abad ke-16 oleh Hamzah Fansuri, kemudian disusul Syamsuddin as-Sumatrani dan Abdurrauf as-Singkili di abad ke-17, abad ke-19, khususnya pada masyarakat Jawa, mulai marak aktivitas terjemah atau tafsir yang signi</w:t>
      </w:r>
      <w:r>
        <w:rPr>
          <w:rFonts w:asciiTheme="majorBidi" w:hAnsiTheme="majorBidi" w:cstheme="majorBidi"/>
          <w:sz w:val="24"/>
          <w:szCs w:val="24"/>
        </w:rPr>
        <w:t xml:space="preserve">fikan, seperti: Kitab al-Qur’an </w:t>
      </w:r>
      <w:r w:rsidRPr="00CC7E7D">
        <w:rPr>
          <w:rFonts w:asciiTheme="majorBidi" w:hAnsiTheme="majorBidi" w:cstheme="majorBidi"/>
          <w:sz w:val="24"/>
          <w:szCs w:val="24"/>
        </w:rPr>
        <w:t>Bahasa Jawa: Tetedhakanipun Ing Tembung Arab Kajawekaken, dan Tafsir Marah Labid karya an-Nawawi</w:t>
      </w:r>
      <w:r>
        <w:rPr>
          <w:rStyle w:val="FootnoteReference"/>
          <w:rFonts w:asciiTheme="majorBidi" w:hAnsiTheme="majorBidi" w:cstheme="majorBidi"/>
          <w:sz w:val="24"/>
          <w:szCs w:val="24"/>
        </w:rPr>
        <w:footnoteReference w:id="3"/>
      </w:r>
      <w:r>
        <w:rPr>
          <w:rFonts w:asciiTheme="majorBidi" w:hAnsiTheme="majorBidi" w:cstheme="majorBidi"/>
          <w:sz w:val="24"/>
          <w:szCs w:val="24"/>
        </w:rPr>
        <w:t>.</w:t>
      </w:r>
    </w:p>
    <w:p w:rsidR="00CC7E7D" w:rsidRDefault="00CC7E7D" w:rsidP="00D01905">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CC7E7D">
        <w:rPr>
          <w:rFonts w:asciiTheme="majorBidi" w:hAnsiTheme="majorBidi" w:cstheme="majorBidi"/>
          <w:sz w:val="24"/>
          <w:szCs w:val="24"/>
        </w:rPr>
        <w:t>Di era itu banyak ulama lokal</w:t>
      </w:r>
      <w:r w:rsidR="00D01905">
        <w:rPr>
          <w:rFonts w:asciiTheme="majorBidi" w:hAnsiTheme="majorBidi" w:cstheme="majorBidi"/>
          <w:sz w:val="24"/>
          <w:szCs w:val="24"/>
        </w:rPr>
        <w:t xml:space="preserve"> yang menghasilkan karya tulis,</w:t>
      </w:r>
      <w:r>
        <w:rPr>
          <w:rFonts w:asciiTheme="majorBidi" w:hAnsiTheme="majorBidi" w:cstheme="majorBidi"/>
          <w:sz w:val="24"/>
          <w:szCs w:val="24"/>
        </w:rPr>
        <w:t xml:space="preserve"> </w:t>
      </w:r>
      <w:r w:rsidRPr="00CC7E7D">
        <w:rPr>
          <w:rFonts w:asciiTheme="majorBidi" w:hAnsiTheme="majorBidi" w:cstheme="majorBidi"/>
          <w:sz w:val="24"/>
          <w:szCs w:val="24"/>
        </w:rPr>
        <w:t>sebagian karya-karya mereka ditulis menggunakan bahasa Ara</w:t>
      </w:r>
      <w:r>
        <w:rPr>
          <w:rFonts w:asciiTheme="majorBidi" w:hAnsiTheme="majorBidi" w:cstheme="majorBidi"/>
          <w:sz w:val="24"/>
          <w:szCs w:val="24"/>
        </w:rPr>
        <w:t>b</w:t>
      </w:r>
      <w:r w:rsidR="00D01905">
        <w:rPr>
          <w:rFonts w:asciiTheme="majorBidi" w:hAnsiTheme="majorBidi" w:cstheme="majorBidi"/>
          <w:sz w:val="24"/>
          <w:szCs w:val="24"/>
        </w:rPr>
        <w:t>,</w:t>
      </w:r>
      <w:r>
        <w:rPr>
          <w:rStyle w:val="FootnoteReference"/>
          <w:rFonts w:asciiTheme="majorBidi" w:hAnsiTheme="majorBidi" w:cstheme="majorBidi"/>
          <w:sz w:val="24"/>
          <w:szCs w:val="24"/>
        </w:rPr>
        <w:footnoteReference w:id="4"/>
      </w:r>
      <w:r w:rsidR="00D01905">
        <w:rPr>
          <w:rFonts w:asciiTheme="majorBidi" w:hAnsiTheme="majorBidi" w:cstheme="majorBidi"/>
          <w:sz w:val="24"/>
          <w:szCs w:val="24"/>
        </w:rPr>
        <w:t xml:space="preserve"> </w:t>
      </w:r>
      <w:r w:rsidRPr="00CC7E7D">
        <w:rPr>
          <w:rFonts w:asciiTheme="majorBidi" w:hAnsiTheme="majorBidi" w:cstheme="majorBidi"/>
          <w:sz w:val="24"/>
          <w:szCs w:val="24"/>
        </w:rPr>
        <w:t>Karya-karya periode ini rata-rata digunakan para ulama di Nusantara dalam mempublikasikan karya-karya tafsir mereka. Kenyataan ini tidak dapat dilepaskan dari konteks basis sosial-budaya penafsir serta audien tafsir yang menjadi subjek di tempat karya tafsir kelak akan dibaca. Setidaknya ada empat konteks audien atau komunitas serta latar sosial-budaya</w:t>
      </w:r>
      <w:r w:rsidR="00D01905">
        <w:rPr>
          <w:rFonts w:asciiTheme="majorBidi" w:hAnsiTheme="majorBidi" w:cstheme="majorBidi"/>
          <w:sz w:val="24"/>
          <w:szCs w:val="24"/>
        </w:rPr>
        <w:t xml:space="preserve"> </w:t>
      </w:r>
      <w:r w:rsidR="00D01905" w:rsidRPr="00D01905">
        <w:rPr>
          <w:rFonts w:asciiTheme="majorBidi" w:hAnsiTheme="majorBidi" w:cstheme="majorBidi"/>
          <w:sz w:val="24"/>
          <w:szCs w:val="24"/>
        </w:rPr>
        <w:t>penulisan tafsir terkait dengan pemilihan bahasa dan aksara, yaitu latar komunitas pesantren, madrasah, kraton, dan masyarakat umum</w:t>
      </w:r>
      <w:r w:rsidR="00D01905">
        <w:rPr>
          <w:rStyle w:val="FootnoteReference"/>
          <w:rFonts w:asciiTheme="majorBidi" w:hAnsiTheme="majorBidi" w:cstheme="majorBidi"/>
          <w:sz w:val="24"/>
          <w:szCs w:val="24"/>
        </w:rPr>
        <w:footnoteReference w:id="5"/>
      </w:r>
    </w:p>
    <w:p w:rsidR="00D01905" w:rsidRDefault="00D01905" w:rsidP="00D01905">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D01905">
        <w:rPr>
          <w:rFonts w:asciiTheme="majorBidi" w:hAnsiTheme="majorBidi" w:cstheme="majorBidi"/>
          <w:sz w:val="24"/>
          <w:szCs w:val="24"/>
        </w:rPr>
        <w:t>Memasuki penafsiran al-Qur</w:t>
      </w:r>
      <w:r>
        <w:rPr>
          <w:rFonts w:asciiTheme="majorBidi" w:hAnsiTheme="majorBidi" w:cstheme="majorBidi"/>
          <w:sz w:val="24"/>
          <w:szCs w:val="24"/>
        </w:rPr>
        <w:t>’</w:t>
      </w:r>
      <w:r w:rsidRPr="00D01905">
        <w:rPr>
          <w:rFonts w:asciiTheme="majorBidi" w:hAnsiTheme="majorBidi" w:cstheme="majorBidi"/>
          <w:sz w:val="24"/>
          <w:szCs w:val="24"/>
        </w:rPr>
        <w:t xml:space="preserve">an di wilayah Jawa, kondisi sosial-budaya penafsir juga sangat berperan di dalamnya. Dunia pesantren lahir dan tumbuh. Bahasa-bahasa lokal, seperti Jawa, Sunda, dan Melayu yang dari sisi aksara kemudian dipertemukan dengan aksara Arab, telah menjadi salah satu ciri khas tersendiri </w:t>
      </w:r>
      <w:r>
        <w:rPr>
          <w:rFonts w:asciiTheme="majorBidi" w:hAnsiTheme="majorBidi" w:cstheme="majorBidi"/>
          <w:sz w:val="24"/>
          <w:szCs w:val="24"/>
        </w:rPr>
        <w:t xml:space="preserve">bagi dunia pesantren. </w:t>
      </w:r>
      <w:r w:rsidRPr="00D01905">
        <w:rPr>
          <w:rFonts w:asciiTheme="majorBidi" w:hAnsiTheme="majorBidi" w:cstheme="majorBidi"/>
          <w:sz w:val="24"/>
          <w:szCs w:val="24"/>
        </w:rPr>
        <w:t>Oleh karena itu, karya-karya tafsir yang ditulis menggunakan aksara Jawi maupun Pegon, secara umum lahir dalam latar dan audien pesan</w:t>
      </w:r>
      <w:r>
        <w:rPr>
          <w:rFonts w:asciiTheme="majorBidi" w:hAnsiTheme="majorBidi" w:cstheme="majorBidi"/>
          <w:sz w:val="24"/>
          <w:szCs w:val="24"/>
        </w:rPr>
        <w:t xml:space="preserve">tren tersebut. KH. Soleh Darat, </w:t>
      </w:r>
      <w:r w:rsidRPr="00D01905">
        <w:rPr>
          <w:rFonts w:asciiTheme="majorBidi" w:hAnsiTheme="majorBidi" w:cstheme="majorBidi"/>
          <w:sz w:val="24"/>
          <w:szCs w:val="24"/>
        </w:rPr>
        <w:t>KH. Ahmad Sanusi, KH. Bisri Mustafa, dan KH. Mi</w:t>
      </w:r>
      <w:r>
        <w:rPr>
          <w:rFonts w:asciiTheme="majorBidi" w:hAnsiTheme="majorBidi" w:cstheme="majorBidi"/>
          <w:sz w:val="24"/>
          <w:szCs w:val="24"/>
        </w:rPr>
        <w:t>sbah Zainul Mustafa adalah para penulis tafsir al-Qur’</w:t>
      </w:r>
      <w:r w:rsidRPr="00D01905">
        <w:rPr>
          <w:rFonts w:asciiTheme="majorBidi" w:hAnsiTheme="majorBidi" w:cstheme="majorBidi"/>
          <w:sz w:val="24"/>
          <w:szCs w:val="24"/>
        </w:rPr>
        <w:t xml:space="preserve">an </w:t>
      </w:r>
      <w:r w:rsidRPr="00D01905">
        <w:rPr>
          <w:rFonts w:asciiTheme="majorBidi" w:hAnsiTheme="majorBidi" w:cstheme="majorBidi"/>
          <w:sz w:val="24"/>
          <w:szCs w:val="24"/>
        </w:rPr>
        <w:lastRenderedPageBreak/>
        <w:t>berbahasa Jawa yang hidup dalam tradisi masyarakat pesisirpesantren dan mengabdikan dirinya untuk dunia pesantren</w:t>
      </w:r>
      <w:r>
        <w:rPr>
          <w:rStyle w:val="FootnoteReference"/>
          <w:rFonts w:asciiTheme="majorBidi" w:hAnsiTheme="majorBidi" w:cstheme="majorBidi"/>
          <w:sz w:val="24"/>
          <w:szCs w:val="24"/>
        </w:rPr>
        <w:footnoteReference w:id="6"/>
      </w:r>
    </w:p>
    <w:p w:rsidR="00D01905" w:rsidRDefault="00D01905" w:rsidP="00D01905">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D01905">
        <w:rPr>
          <w:rFonts w:asciiTheme="majorBidi" w:hAnsiTheme="majorBidi" w:cstheme="majorBidi"/>
          <w:sz w:val="24"/>
          <w:szCs w:val="24"/>
        </w:rPr>
        <w:t>Seperti yang terjadi di Kompleks Kauman Keraton Surakarta. Perkembangan Islam yang terjadi pada Keraton mempunyai abdi dalem yang mengurusi masalah Agama Islam yang bergelar Tafsir Anom. Di lingkungan dan basis sosial semacam ini sejumlah kiai menulis tafsir dengan memanfaatkan bahasa dan aksara loka</w:t>
      </w:r>
      <w:r>
        <w:rPr>
          <w:rFonts w:asciiTheme="majorBidi" w:hAnsiTheme="majorBidi" w:cstheme="majorBidi"/>
          <w:sz w:val="24"/>
          <w:szCs w:val="24"/>
        </w:rPr>
        <w:t>l.</w:t>
      </w:r>
      <w:r>
        <w:rPr>
          <w:rStyle w:val="FootnoteReference"/>
          <w:rFonts w:asciiTheme="majorBidi" w:hAnsiTheme="majorBidi" w:cstheme="majorBidi"/>
          <w:sz w:val="24"/>
          <w:szCs w:val="24"/>
        </w:rPr>
        <w:footnoteReference w:id="7"/>
      </w:r>
    </w:p>
    <w:p w:rsidR="00D01905" w:rsidRDefault="00D01905" w:rsidP="00D01905">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D01905">
        <w:rPr>
          <w:rFonts w:asciiTheme="majorBidi" w:hAnsiTheme="majorBidi" w:cstheme="majorBidi"/>
          <w:sz w:val="24"/>
          <w:szCs w:val="24"/>
        </w:rPr>
        <w:t>Hal serupa dilakukan oleh Mohammad Adn</w:t>
      </w:r>
      <w:r>
        <w:rPr>
          <w:rFonts w:asciiTheme="majorBidi" w:hAnsiTheme="majorBidi" w:cstheme="majorBidi"/>
          <w:sz w:val="24"/>
          <w:szCs w:val="24"/>
        </w:rPr>
        <w:t>an ketika menulis Tafsir Al-Qur’</w:t>
      </w:r>
      <w:r w:rsidRPr="00D01905">
        <w:rPr>
          <w:rFonts w:asciiTheme="majorBidi" w:hAnsiTheme="majorBidi" w:cstheme="majorBidi"/>
          <w:sz w:val="24"/>
          <w:szCs w:val="24"/>
        </w:rPr>
        <w:t>an Suci Bahasa Jawi. Kitab Tafsir karya Mohammad Adn</w:t>
      </w:r>
      <w:r>
        <w:rPr>
          <w:rFonts w:asciiTheme="majorBidi" w:hAnsiTheme="majorBidi" w:cstheme="majorBidi"/>
          <w:sz w:val="24"/>
          <w:szCs w:val="24"/>
        </w:rPr>
        <w:t xml:space="preserve">an ini sudah mengalami beberapa </w:t>
      </w:r>
      <w:r w:rsidRPr="00D01905">
        <w:rPr>
          <w:rFonts w:asciiTheme="majorBidi" w:hAnsiTheme="majorBidi" w:cstheme="majorBidi"/>
          <w:sz w:val="24"/>
          <w:szCs w:val="24"/>
        </w:rPr>
        <w:t>kali cetak, pertama kali kitab ini ditulis dengan meng</w:t>
      </w:r>
      <w:r>
        <w:rPr>
          <w:rFonts w:asciiTheme="majorBidi" w:hAnsiTheme="majorBidi" w:cstheme="majorBidi"/>
          <w:sz w:val="24"/>
          <w:szCs w:val="24"/>
        </w:rPr>
        <w:t xml:space="preserve">gunakan bahasa Jawa aksara Arab </w:t>
      </w:r>
      <w:r w:rsidRPr="00D01905">
        <w:rPr>
          <w:rFonts w:asciiTheme="majorBidi" w:hAnsiTheme="majorBidi" w:cstheme="majorBidi"/>
          <w:sz w:val="24"/>
          <w:szCs w:val="24"/>
        </w:rPr>
        <w:t>pegon, kemudian disusun kembali dengan memakai aksara roman (latin). Meskipun karya Mohammad Adnan bukan hanya di bidang tafsir saja, namun menurut penulis tafsir karya Mohammad Adnan bisa dengan mudah d</w:t>
      </w:r>
      <w:r>
        <w:rPr>
          <w:rFonts w:asciiTheme="majorBidi" w:hAnsiTheme="majorBidi" w:cstheme="majorBidi"/>
          <w:sz w:val="24"/>
          <w:szCs w:val="24"/>
        </w:rPr>
        <w:t xml:space="preserve">ipahami masyarakat Jawa, karena </w:t>
      </w:r>
      <w:r w:rsidRPr="00D01905">
        <w:rPr>
          <w:rFonts w:asciiTheme="majorBidi" w:hAnsiTheme="majorBidi" w:cstheme="majorBidi"/>
          <w:sz w:val="24"/>
          <w:szCs w:val="24"/>
        </w:rPr>
        <w:t>penerjemahannya langsung menggunakan bahasa Jawa sebagai bahasa pengantarnya</w:t>
      </w:r>
      <w:r>
        <w:rPr>
          <w:rFonts w:asciiTheme="majorBidi" w:hAnsiTheme="majorBidi" w:cstheme="majorBidi"/>
          <w:sz w:val="24"/>
          <w:szCs w:val="24"/>
        </w:rPr>
        <w:t>.</w:t>
      </w:r>
    </w:p>
    <w:p w:rsidR="00D01905" w:rsidRPr="002724BC" w:rsidRDefault="00D01905" w:rsidP="00D01905">
      <w:pPr>
        <w:spacing w:line="360" w:lineRule="auto"/>
        <w:jc w:val="both"/>
        <w:rPr>
          <w:rFonts w:asciiTheme="majorBidi" w:hAnsiTheme="majorBidi" w:cstheme="majorBidi"/>
          <w:b/>
          <w:bCs/>
          <w:sz w:val="24"/>
          <w:szCs w:val="24"/>
        </w:rPr>
      </w:pPr>
      <w:r w:rsidRPr="002724BC">
        <w:rPr>
          <w:rFonts w:asciiTheme="majorBidi" w:hAnsiTheme="majorBidi" w:cstheme="majorBidi"/>
          <w:b/>
          <w:bCs/>
          <w:sz w:val="24"/>
          <w:szCs w:val="24"/>
        </w:rPr>
        <w:t xml:space="preserve">Sekilas </w:t>
      </w:r>
      <w:r w:rsidR="002724BC" w:rsidRPr="002724BC">
        <w:rPr>
          <w:rFonts w:asciiTheme="majorBidi" w:hAnsiTheme="majorBidi" w:cstheme="majorBidi"/>
          <w:b/>
          <w:bCs/>
          <w:sz w:val="24"/>
          <w:szCs w:val="24"/>
        </w:rPr>
        <w:t xml:space="preserve"> Tentang Mohammad Adnan</w:t>
      </w:r>
    </w:p>
    <w:p w:rsidR="00D01905" w:rsidRDefault="00D01905" w:rsidP="00D01905">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D01905">
        <w:rPr>
          <w:rFonts w:asciiTheme="majorBidi" w:hAnsiTheme="majorBidi" w:cstheme="majorBidi"/>
          <w:sz w:val="24"/>
          <w:szCs w:val="24"/>
        </w:rPr>
        <w:t>Pemahaman seseorang yang berdampak pada hasil pemikiran manusia dipengaruhi bukan hanya dari tingkat kecerdasannya, tetapi juga oleh disiplin ilmu yang ditekuni oleh orang tersebut, pengalaman yang didapatkan, kondisi sosial kehidupannya, p</w:t>
      </w:r>
      <w:r>
        <w:rPr>
          <w:rFonts w:asciiTheme="majorBidi" w:hAnsiTheme="majorBidi" w:cstheme="majorBidi"/>
          <w:sz w:val="24"/>
          <w:szCs w:val="24"/>
        </w:rPr>
        <w:t>ilihan politik, dan sebagainya</w:t>
      </w:r>
      <w:r>
        <w:rPr>
          <w:rStyle w:val="FootnoteReference"/>
          <w:rFonts w:asciiTheme="majorBidi" w:hAnsiTheme="majorBidi" w:cstheme="majorBidi"/>
          <w:sz w:val="24"/>
          <w:szCs w:val="24"/>
        </w:rPr>
        <w:footnoteReference w:id="8"/>
      </w:r>
      <w:r>
        <w:rPr>
          <w:rFonts w:asciiTheme="majorBidi" w:hAnsiTheme="majorBidi" w:cstheme="majorBidi"/>
          <w:sz w:val="24"/>
          <w:szCs w:val="24"/>
        </w:rPr>
        <w:t>.</w:t>
      </w:r>
      <w:r w:rsidRPr="00D01905">
        <w:rPr>
          <w:rFonts w:asciiTheme="majorBidi" w:hAnsiTheme="majorBidi" w:cstheme="majorBidi"/>
          <w:sz w:val="24"/>
          <w:szCs w:val="24"/>
        </w:rPr>
        <w:t xml:space="preserve"> Berangkat dari itu maka hasil pemikiran seseorang tentu berbeda satu dengan lainnya. Pemikiran manusia pasti tidak lepas dari situasi dan kondisi masyarakat yang ada.</w:t>
      </w:r>
      <w:r>
        <w:rPr>
          <w:rFonts w:asciiTheme="majorBidi" w:hAnsiTheme="majorBidi" w:cstheme="majorBidi"/>
          <w:sz w:val="24"/>
          <w:szCs w:val="24"/>
        </w:rPr>
        <w:t xml:space="preserve">  </w:t>
      </w:r>
    </w:p>
    <w:p w:rsidR="00D01905" w:rsidRDefault="001B3C2C" w:rsidP="001B3C2C">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D01905" w:rsidRPr="00D01905">
        <w:rPr>
          <w:rFonts w:asciiTheme="majorBidi" w:hAnsiTheme="majorBidi" w:cstheme="majorBidi"/>
          <w:sz w:val="24"/>
          <w:szCs w:val="24"/>
        </w:rPr>
        <w:t xml:space="preserve">Sebelum mengkaji lebih dalam karya yang ditulis oleh seseorang, hal pertama yang penting dilakukan adalah diperlukan pemahaman terhadap latar belakang sosial budaya penafsir dan kegiatannya. Hal ini pada hakikatnya sebuah </w:t>
      </w:r>
      <w:r w:rsidR="00D01905" w:rsidRPr="00D01905">
        <w:rPr>
          <w:rFonts w:asciiTheme="majorBidi" w:hAnsiTheme="majorBidi" w:cstheme="majorBidi"/>
          <w:sz w:val="24"/>
          <w:szCs w:val="24"/>
        </w:rPr>
        <w:lastRenderedPageBreak/>
        <w:t>karya ilmiah seseorang adalah hasil pantulan peradaban dan orientasi pemikirannya.</w:t>
      </w:r>
    </w:p>
    <w:p w:rsidR="001B3C2C" w:rsidRDefault="001B3C2C" w:rsidP="001B3C2C">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1B3C2C">
        <w:rPr>
          <w:rFonts w:asciiTheme="majorBidi" w:hAnsiTheme="majorBidi" w:cstheme="majorBidi"/>
          <w:sz w:val="24"/>
          <w:szCs w:val="24"/>
        </w:rPr>
        <w:t>Dalam mengkaji pemikiran dan pandangan seorang tokoh, apabila tidak melihat pada latar belakang sejarah dan kehidupan saat tokoh itu berada dan bergelut selama hidupnya adalah mustahil. Karakter sifat pemikiran seorang tokoh tidak lahir dalam dunia hampa hampa. Ia tumbuh bersama realitas sosial yang ada serta tiap-t</w:t>
      </w:r>
      <w:r>
        <w:rPr>
          <w:rFonts w:asciiTheme="majorBidi" w:hAnsiTheme="majorBidi" w:cstheme="majorBidi"/>
          <w:sz w:val="24"/>
          <w:szCs w:val="24"/>
        </w:rPr>
        <w:t xml:space="preserve">iap produk </w:t>
      </w:r>
      <w:r w:rsidRPr="001B3C2C">
        <w:rPr>
          <w:rFonts w:asciiTheme="majorBidi" w:hAnsiTheme="majorBidi" w:cstheme="majorBidi"/>
          <w:sz w:val="24"/>
          <w:szCs w:val="24"/>
        </w:rPr>
        <w:t>penulisan dan pemikiran takkan bisa le</w:t>
      </w:r>
      <w:r>
        <w:rPr>
          <w:rFonts w:asciiTheme="majorBidi" w:hAnsiTheme="majorBidi" w:cstheme="majorBidi"/>
          <w:sz w:val="24"/>
          <w:szCs w:val="24"/>
        </w:rPr>
        <w:t>pas dari aspek autobiografinya</w:t>
      </w:r>
      <w:r>
        <w:rPr>
          <w:rStyle w:val="FootnoteReference"/>
          <w:rFonts w:asciiTheme="majorBidi" w:hAnsiTheme="majorBidi" w:cstheme="majorBidi"/>
          <w:sz w:val="24"/>
          <w:szCs w:val="24"/>
        </w:rPr>
        <w:footnoteReference w:id="9"/>
      </w:r>
      <w:r>
        <w:rPr>
          <w:rFonts w:asciiTheme="majorBidi" w:hAnsiTheme="majorBidi" w:cstheme="majorBidi"/>
          <w:sz w:val="24"/>
          <w:szCs w:val="24"/>
        </w:rPr>
        <w:t>.</w:t>
      </w:r>
      <w:r w:rsidRPr="001B3C2C">
        <w:rPr>
          <w:rFonts w:asciiTheme="majorBidi" w:hAnsiTheme="majorBidi" w:cstheme="majorBidi"/>
          <w:sz w:val="24"/>
          <w:szCs w:val="24"/>
        </w:rPr>
        <w:t xml:space="preserve"> Hasil interaksi dari beragam warna serta situasi yang berada di sekelilingnya menjadi sejarah kehidupan yang membentuk warna serta corak pemikiran seseorang</w:t>
      </w:r>
      <w:r>
        <w:rPr>
          <w:rFonts w:asciiTheme="majorBidi" w:hAnsiTheme="majorBidi" w:cstheme="majorBidi"/>
          <w:sz w:val="24"/>
          <w:szCs w:val="24"/>
        </w:rPr>
        <w:t>.</w:t>
      </w:r>
    </w:p>
    <w:p w:rsidR="001B3C2C" w:rsidRDefault="001B3C2C" w:rsidP="001B3C2C">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1B3C2C">
        <w:rPr>
          <w:rFonts w:asciiTheme="majorBidi" w:hAnsiTheme="majorBidi" w:cstheme="majorBidi"/>
          <w:sz w:val="24"/>
          <w:szCs w:val="24"/>
        </w:rPr>
        <w:t>Mohammad Adnan, lahir pada hari Kamis Kliwon, 6 Ramadhan 1818 (tahun Jawa) atau 1306 Hijriyah, tepatnya tanggal 16 Mei 1889 Masehi, di sebuah rumah pengulon (tempat kediaman penghulu), kampung Kauman di tengah-tengah kot</w:t>
      </w:r>
      <w:r>
        <w:rPr>
          <w:rFonts w:asciiTheme="majorBidi" w:hAnsiTheme="majorBidi" w:cstheme="majorBidi"/>
          <w:sz w:val="24"/>
          <w:szCs w:val="24"/>
        </w:rPr>
        <w:t xml:space="preserve">a </w:t>
      </w:r>
      <w:r w:rsidRPr="001B3C2C">
        <w:rPr>
          <w:rFonts w:asciiTheme="majorBidi" w:hAnsiTheme="majorBidi" w:cstheme="majorBidi"/>
          <w:sz w:val="24"/>
          <w:szCs w:val="24"/>
        </w:rPr>
        <w:t xml:space="preserve">Surakarta Jawa Tengah. Pada masa kecilnya memiliki nama lain, yaitu Mohammad </w:t>
      </w:r>
      <w:r>
        <w:rPr>
          <w:rFonts w:asciiTheme="majorBidi" w:hAnsiTheme="majorBidi" w:cstheme="majorBidi"/>
          <w:sz w:val="24"/>
          <w:szCs w:val="24"/>
        </w:rPr>
        <w:t>Shauman.</w:t>
      </w:r>
    </w:p>
    <w:p w:rsidR="001B3C2C" w:rsidRDefault="00EF0F7B" w:rsidP="00EF0F7B">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1B3C2C" w:rsidRPr="001B3C2C">
        <w:rPr>
          <w:rFonts w:asciiTheme="majorBidi" w:hAnsiTheme="majorBidi" w:cstheme="majorBidi"/>
          <w:sz w:val="24"/>
          <w:szCs w:val="24"/>
        </w:rPr>
        <w:t>Mohammad Adnan merupakan putra ke-4 dari 10 bersaudara. Diantara saudaranya adalah</w:t>
      </w:r>
      <w:r w:rsidR="001B3C2C">
        <w:rPr>
          <w:rFonts w:asciiTheme="majorBidi" w:hAnsiTheme="majorBidi" w:cstheme="majorBidi"/>
          <w:sz w:val="24"/>
          <w:szCs w:val="24"/>
        </w:rPr>
        <w:t xml:space="preserve"> </w:t>
      </w:r>
      <w:r w:rsidR="001B3C2C" w:rsidRPr="001B3C2C">
        <w:rPr>
          <w:rFonts w:asciiTheme="majorBidi" w:hAnsiTheme="majorBidi" w:cstheme="majorBidi"/>
          <w:sz w:val="24"/>
          <w:szCs w:val="24"/>
        </w:rPr>
        <w:t xml:space="preserve">Raden Ngabei </w:t>
      </w:r>
      <w:r>
        <w:rPr>
          <w:rFonts w:asciiTheme="majorBidi" w:hAnsiTheme="majorBidi" w:cstheme="majorBidi"/>
          <w:sz w:val="24"/>
          <w:szCs w:val="24"/>
        </w:rPr>
        <w:t xml:space="preserve">Dirjopuri alias Muhammad Qomar, </w:t>
      </w:r>
      <w:r w:rsidR="001B3C2C" w:rsidRPr="001B3C2C">
        <w:rPr>
          <w:rFonts w:asciiTheme="majorBidi" w:hAnsiTheme="majorBidi" w:cstheme="majorBidi"/>
          <w:sz w:val="24"/>
          <w:szCs w:val="24"/>
        </w:rPr>
        <w:t>Raden Ngabei Tondhodipuro alias Muhammad Ridwan,</w:t>
      </w:r>
      <w:r>
        <w:rPr>
          <w:rFonts w:asciiTheme="majorBidi" w:hAnsiTheme="majorBidi" w:cstheme="majorBidi"/>
          <w:sz w:val="24"/>
          <w:szCs w:val="24"/>
        </w:rPr>
        <w:t xml:space="preserve"> </w:t>
      </w:r>
      <w:r w:rsidR="001B3C2C" w:rsidRPr="001B3C2C">
        <w:rPr>
          <w:rFonts w:asciiTheme="majorBidi" w:hAnsiTheme="majorBidi" w:cstheme="majorBidi"/>
          <w:sz w:val="24"/>
          <w:szCs w:val="24"/>
        </w:rPr>
        <w:t>Raden Ngaten Mursoko alias Mardiyah,</w:t>
      </w:r>
      <w:r>
        <w:rPr>
          <w:rFonts w:asciiTheme="majorBidi" w:hAnsiTheme="majorBidi" w:cstheme="majorBidi"/>
          <w:sz w:val="24"/>
          <w:szCs w:val="24"/>
        </w:rPr>
        <w:t xml:space="preserve"> </w:t>
      </w:r>
      <w:r w:rsidR="001B3C2C" w:rsidRPr="001B3C2C">
        <w:rPr>
          <w:rFonts w:asciiTheme="majorBidi" w:hAnsiTheme="majorBidi" w:cstheme="majorBidi"/>
          <w:sz w:val="24"/>
          <w:szCs w:val="24"/>
        </w:rPr>
        <w:t>Kiai Haji Raden Mohammad Adnan alias Shauman,</w:t>
      </w:r>
      <w:r>
        <w:rPr>
          <w:rFonts w:asciiTheme="majorBidi" w:hAnsiTheme="majorBidi" w:cstheme="majorBidi"/>
          <w:sz w:val="24"/>
          <w:szCs w:val="24"/>
        </w:rPr>
        <w:t xml:space="preserve"> Kiai Kanjeng Raden Tumenggung (penghulu Tafsir Anom ke-4 sebelumnya bergelar Raden Ketib Winong dan nama kecilnya Syahlan),</w:t>
      </w:r>
      <w:r w:rsidR="001B3C2C" w:rsidRPr="001B3C2C">
        <w:rPr>
          <w:rFonts w:asciiTheme="majorBidi" w:hAnsiTheme="majorBidi" w:cstheme="majorBidi"/>
          <w:sz w:val="24"/>
          <w:szCs w:val="24"/>
        </w:rPr>
        <w:t xml:space="preserve"> Raden Ngabei Darmosuroto alias Muhammad Thohar, Raden Nganten Maknawi, Raden Nganten Sumodiharjo alias Siti Maryam, Raden Nganten </w:t>
      </w:r>
      <w:r>
        <w:rPr>
          <w:rFonts w:asciiTheme="majorBidi" w:hAnsiTheme="majorBidi" w:cstheme="majorBidi"/>
          <w:sz w:val="24"/>
          <w:szCs w:val="24"/>
        </w:rPr>
        <w:t>Projowiyoto alias Marfu’ah, dan</w:t>
      </w:r>
      <w:r w:rsidR="001B3C2C" w:rsidRPr="001B3C2C">
        <w:rPr>
          <w:rFonts w:asciiTheme="majorBidi" w:hAnsiTheme="majorBidi" w:cstheme="majorBidi"/>
          <w:sz w:val="24"/>
          <w:szCs w:val="24"/>
        </w:rPr>
        <w:t xml:space="preserve"> Raden Nganten Condrodiprojo alias Marhamah.</w:t>
      </w:r>
    </w:p>
    <w:p w:rsidR="00EF0F7B" w:rsidRDefault="00EF0F7B" w:rsidP="00EF0F7B">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EF0F7B">
        <w:rPr>
          <w:rFonts w:asciiTheme="majorBidi" w:hAnsiTheme="majorBidi" w:cstheme="majorBidi"/>
          <w:sz w:val="24"/>
          <w:szCs w:val="24"/>
        </w:rPr>
        <w:t xml:space="preserve">Ayah Mohammad Adnan bernama Kiai Kanjeng Raden Tumenggung Pengulu Tafsir Anom ke-5, seorang ulama bangsawan juga sebagai abdi dalem (pegawai) Keraton Kasunanan Surakarta. Tafsir Anom ke-5 adalah keturunan </w:t>
      </w:r>
      <w:r w:rsidRPr="00EF0F7B">
        <w:rPr>
          <w:rFonts w:asciiTheme="majorBidi" w:hAnsiTheme="majorBidi" w:cstheme="majorBidi"/>
          <w:sz w:val="24"/>
          <w:szCs w:val="24"/>
        </w:rPr>
        <w:lastRenderedPageBreak/>
        <w:t>Tafsir Anom ke-4, yang menjabat penghulu semasa pemerintahan Sr</w:t>
      </w:r>
      <w:r>
        <w:rPr>
          <w:rFonts w:asciiTheme="majorBidi" w:hAnsiTheme="majorBidi" w:cstheme="majorBidi"/>
          <w:sz w:val="24"/>
          <w:szCs w:val="24"/>
        </w:rPr>
        <w:t>i Susuhunan Paku Buwana (PB) ke-</w:t>
      </w:r>
      <w:r w:rsidRPr="00EF0F7B">
        <w:rPr>
          <w:rFonts w:asciiTheme="majorBidi" w:hAnsiTheme="majorBidi" w:cstheme="majorBidi"/>
          <w:sz w:val="24"/>
          <w:szCs w:val="24"/>
        </w:rPr>
        <w:t>7</w:t>
      </w:r>
      <w:r>
        <w:rPr>
          <w:rFonts w:asciiTheme="majorBidi" w:hAnsiTheme="majorBidi" w:cstheme="majorBidi"/>
          <w:sz w:val="24"/>
          <w:szCs w:val="24"/>
        </w:rPr>
        <w:t xml:space="preserve"> </w:t>
      </w:r>
      <w:r w:rsidRPr="00EF0F7B">
        <w:rPr>
          <w:rFonts w:asciiTheme="majorBidi" w:hAnsiTheme="majorBidi" w:cstheme="majorBidi"/>
          <w:sz w:val="24"/>
          <w:szCs w:val="24"/>
        </w:rPr>
        <w:t>sampai 9. Tafsir Anom ke-5 memangku jabatan penghulu ketika Sri Susuhunan Paku Buwana ke-9 (1861-1893) berkuasa</w:t>
      </w:r>
      <w:r>
        <w:rPr>
          <w:rStyle w:val="FootnoteReference"/>
          <w:rFonts w:asciiTheme="majorBidi" w:hAnsiTheme="majorBidi" w:cstheme="majorBidi"/>
          <w:sz w:val="24"/>
          <w:szCs w:val="24"/>
        </w:rPr>
        <w:footnoteReference w:id="10"/>
      </w:r>
      <w:r w:rsidRPr="00EF0F7B">
        <w:rPr>
          <w:rFonts w:asciiTheme="majorBidi" w:hAnsiTheme="majorBidi" w:cstheme="majorBidi"/>
          <w:sz w:val="24"/>
          <w:szCs w:val="24"/>
        </w:rPr>
        <w:t>.</w:t>
      </w:r>
    </w:p>
    <w:p w:rsidR="00EF0F7B" w:rsidRDefault="00901948" w:rsidP="00EF0F7B">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EF0F7B" w:rsidRPr="00EF0F7B">
        <w:rPr>
          <w:rFonts w:asciiTheme="majorBidi" w:hAnsiTheme="majorBidi" w:cstheme="majorBidi"/>
          <w:sz w:val="24"/>
          <w:szCs w:val="24"/>
        </w:rPr>
        <w:t>Memasuki pendidikan pertamanya, Mohammad Adnan mengenal huruf-huruf</w:t>
      </w:r>
      <w:r w:rsidR="00EF0F7B">
        <w:rPr>
          <w:rFonts w:asciiTheme="majorBidi" w:hAnsiTheme="majorBidi" w:cstheme="majorBidi"/>
          <w:sz w:val="24"/>
          <w:szCs w:val="24"/>
        </w:rPr>
        <w:t xml:space="preserve"> al-Qur’</w:t>
      </w:r>
      <w:r w:rsidR="00EF0F7B" w:rsidRPr="00EF0F7B">
        <w:rPr>
          <w:rFonts w:asciiTheme="majorBidi" w:hAnsiTheme="majorBidi" w:cstheme="majorBidi"/>
          <w:sz w:val="24"/>
          <w:szCs w:val="24"/>
        </w:rPr>
        <w:t>an (huruf Arab) melalui ayahnya sendiri. Waktu itu belum banyak berdiri sekolah yang mengajarkan baca tulis huruf. Ilmu baca tu</w:t>
      </w:r>
      <w:r w:rsidR="00EF0F7B">
        <w:rPr>
          <w:rFonts w:asciiTheme="majorBidi" w:hAnsiTheme="majorBidi" w:cstheme="majorBidi"/>
          <w:sz w:val="24"/>
          <w:szCs w:val="24"/>
        </w:rPr>
        <w:t xml:space="preserve">lis huruf latin dan pengetahuan </w:t>
      </w:r>
      <w:r w:rsidR="00EF0F7B" w:rsidRPr="00EF0F7B">
        <w:rPr>
          <w:rFonts w:asciiTheme="majorBidi" w:hAnsiTheme="majorBidi" w:cstheme="majorBidi"/>
          <w:sz w:val="24"/>
          <w:szCs w:val="24"/>
        </w:rPr>
        <w:t>umum lainnya diperoleh dengan belajar prib</w:t>
      </w:r>
      <w:r w:rsidR="00EF0F7B">
        <w:rPr>
          <w:rFonts w:asciiTheme="majorBidi" w:hAnsiTheme="majorBidi" w:cstheme="majorBidi"/>
          <w:sz w:val="24"/>
          <w:szCs w:val="24"/>
        </w:rPr>
        <w:t xml:space="preserve">adi dengan cara mengundang guru </w:t>
      </w:r>
      <w:r w:rsidR="00EF0F7B" w:rsidRPr="00EF0F7B">
        <w:rPr>
          <w:rFonts w:asciiTheme="majorBidi" w:hAnsiTheme="majorBidi" w:cstheme="majorBidi"/>
          <w:sz w:val="24"/>
          <w:szCs w:val="24"/>
        </w:rPr>
        <w:t>kerumahnya. Akan tetapi, Mohammad Adnan juga be</w:t>
      </w:r>
      <w:r w:rsidR="00EF0F7B">
        <w:rPr>
          <w:rFonts w:asciiTheme="majorBidi" w:hAnsiTheme="majorBidi" w:cstheme="majorBidi"/>
          <w:sz w:val="24"/>
          <w:szCs w:val="24"/>
        </w:rPr>
        <w:t xml:space="preserve">rkesempatan mendapat pendidikan </w:t>
      </w:r>
      <w:r w:rsidR="00EF0F7B" w:rsidRPr="00EF0F7B">
        <w:rPr>
          <w:rFonts w:asciiTheme="majorBidi" w:hAnsiTheme="majorBidi" w:cstheme="majorBidi"/>
          <w:sz w:val="24"/>
          <w:szCs w:val="24"/>
        </w:rPr>
        <w:t>di Sekolah Rakyat,</w:t>
      </w:r>
      <w:r w:rsidR="00EF0F7B">
        <w:rPr>
          <w:rFonts w:asciiTheme="majorBidi" w:hAnsiTheme="majorBidi" w:cstheme="majorBidi"/>
          <w:sz w:val="24"/>
          <w:szCs w:val="24"/>
        </w:rPr>
        <w:t xml:space="preserve"> setelah berdiri Madrasah Mamba’</w:t>
      </w:r>
      <w:r w:rsidR="00EF0F7B" w:rsidRPr="00EF0F7B">
        <w:rPr>
          <w:rFonts w:asciiTheme="majorBidi" w:hAnsiTheme="majorBidi" w:cstheme="majorBidi"/>
          <w:sz w:val="24"/>
          <w:szCs w:val="24"/>
        </w:rPr>
        <w:t>ul Ulum, Mohammad Adnan belajar di sekolah itu sampai selesai</w:t>
      </w:r>
      <w:r>
        <w:rPr>
          <w:rStyle w:val="FootnoteReference"/>
          <w:rFonts w:asciiTheme="majorBidi" w:hAnsiTheme="majorBidi" w:cstheme="majorBidi"/>
          <w:sz w:val="24"/>
          <w:szCs w:val="24"/>
        </w:rPr>
        <w:footnoteReference w:id="11"/>
      </w:r>
      <w:r w:rsidR="00EF0F7B" w:rsidRPr="00EF0F7B">
        <w:rPr>
          <w:rFonts w:asciiTheme="majorBidi" w:hAnsiTheme="majorBidi" w:cstheme="majorBidi"/>
          <w:sz w:val="24"/>
          <w:szCs w:val="24"/>
        </w:rPr>
        <w:t>.</w:t>
      </w:r>
    </w:p>
    <w:p w:rsidR="00901948" w:rsidRDefault="00901948" w:rsidP="00901948">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Selain di Madrasah Manba’ul </w:t>
      </w:r>
      <w:r w:rsidRPr="00901948">
        <w:rPr>
          <w:rFonts w:asciiTheme="majorBidi" w:hAnsiTheme="majorBidi" w:cstheme="majorBidi"/>
          <w:sz w:val="24"/>
          <w:szCs w:val="24"/>
        </w:rPr>
        <w:t>Ulum, Mohammad Adnan juga belajar dan memperdalam ilmu Agama Islam di berbagai pesantren di Jawa Tengah dan Jawa Timur. Antara lain, ia belajar di Pondok Mangunsari berguru kepada Kiai Imam Bukhari, di Pondok Mojosari berguru kepada Kiai Zainuddin, kemudian ke Pondok Jamsaren. Setelah itu, Mohammad Adnan melanjutkan studinya ke Makkah dan juga Universitas Al-Azhar, Kairo Mesir</w:t>
      </w:r>
      <w:r>
        <w:rPr>
          <w:rStyle w:val="FootnoteReference"/>
          <w:rFonts w:asciiTheme="majorBidi" w:hAnsiTheme="majorBidi" w:cstheme="majorBidi"/>
          <w:sz w:val="24"/>
          <w:szCs w:val="24"/>
        </w:rPr>
        <w:footnoteReference w:id="12"/>
      </w:r>
      <w:r w:rsidRPr="00901948">
        <w:rPr>
          <w:rFonts w:asciiTheme="majorBidi" w:hAnsiTheme="majorBidi" w:cstheme="majorBidi"/>
          <w:sz w:val="24"/>
          <w:szCs w:val="24"/>
        </w:rPr>
        <w:t>.</w:t>
      </w:r>
    </w:p>
    <w:p w:rsidR="00901948" w:rsidRDefault="00901948" w:rsidP="00901948">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901948">
        <w:rPr>
          <w:rFonts w:asciiTheme="majorBidi" w:hAnsiTheme="majorBidi" w:cstheme="majorBidi"/>
          <w:sz w:val="24"/>
          <w:szCs w:val="24"/>
        </w:rPr>
        <w:t>Ketika belajar di Makkah, Mohammad Adnan berkenalan dengan Kiai Haji Akram, seorang saudagar yang berasal dari Laweyan, Surakarta. Haji Akram memilih cucunya untuk dijodohkan dengan Mohammad Adnan. Cucunya adalah Siti Maimunah. Akhirnya dengan persetujuan kedua keluarga Tafsir Anom ke-5, dilangsungkan pernikahan antara Mohammad Adnan dengan Siti Maimunah. Pada tahun 1943, istri Mohammmad Adnan meninggal dunia saat melahirkan putranya yang ke-9, akhirnya</w:t>
      </w:r>
      <w:r>
        <w:rPr>
          <w:rFonts w:asciiTheme="majorBidi" w:hAnsiTheme="majorBidi" w:cstheme="majorBidi"/>
          <w:sz w:val="24"/>
          <w:szCs w:val="24"/>
        </w:rPr>
        <w:t xml:space="preserve"> </w:t>
      </w:r>
      <w:r w:rsidRPr="00901948">
        <w:rPr>
          <w:rFonts w:asciiTheme="majorBidi" w:hAnsiTheme="majorBidi" w:cstheme="majorBidi"/>
          <w:sz w:val="24"/>
          <w:szCs w:val="24"/>
        </w:rPr>
        <w:t>pada tahun 1943 beliau menikah kembali</w:t>
      </w:r>
      <w:r>
        <w:rPr>
          <w:rFonts w:asciiTheme="majorBidi" w:hAnsiTheme="majorBidi" w:cstheme="majorBidi"/>
          <w:sz w:val="24"/>
          <w:szCs w:val="24"/>
        </w:rPr>
        <w:t xml:space="preserve"> dengan Salamah </w:t>
      </w:r>
      <w:r>
        <w:rPr>
          <w:rFonts w:asciiTheme="majorBidi" w:hAnsiTheme="majorBidi" w:cstheme="majorBidi"/>
          <w:sz w:val="24"/>
          <w:szCs w:val="24"/>
        </w:rPr>
        <w:lastRenderedPageBreak/>
        <w:t>binti Masyuri</w:t>
      </w:r>
      <w:r>
        <w:rPr>
          <w:rStyle w:val="FootnoteReference"/>
          <w:rFonts w:asciiTheme="majorBidi" w:hAnsiTheme="majorBidi" w:cstheme="majorBidi"/>
          <w:sz w:val="24"/>
          <w:szCs w:val="24"/>
        </w:rPr>
        <w:footnoteReference w:id="13"/>
      </w:r>
      <w:r>
        <w:rPr>
          <w:rFonts w:asciiTheme="majorBidi" w:hAnsiTheme="majorBidi" w:cstheme="majorBidi"/>
          <w:sz w:val="24"/>
          <w:szCs w:val="24"/>
        </w:rPr>
        <w:t>.</w:t>
      </w:r>
      <w:r w:rsidRPr="00901948">
        <w:rPr>
          <w:rFonts w:asciiTheme="majorBidi" w:hAnsiTheme="majorBidi" w:cstheme="majorBidi"/>
          <w:sz w:val="24"/>
          <w:szCs w:val="24"/>
        </w:rPr>
        <w:t xml:space="preserve"> Dalam membina anak-anaknya Mohammad Adnan memberikan Pendidikan Agama kepada anak didiknya mulai us</w:t>
      </w:r>
      <w:r w:rsidR="008A035B">
        <w:rPr>
          <w:rFonts w:asciiTheme="majorBidi" w:hAnsiTheme="majorBidi" w:cstheme="majorBidi"/>
          <w:sz w:val="24"/>
          <w:szCs w:val="24"/>
        </w:rPr>
        <w:t>ia 4 tahun, kemudian di usia 5-</w:t>
      </w:r>
      <w:r w:rsidRPr="00901948">
        <w:rPr>
          <w:rFonts w:asciiTheme="majorBidi" w:hAnsiTheme="majorBidi" w:cstheme="majorBidi"/>
          <w:sz w:val="24"/>
          <w:szCs w:val="24"/>
        </w:rPr>
        <w:t xml:space="preserve">6 </w:t>
      </w:r>
      <w:r>
        <w:rPr>
          <w:rFonts w:asciiTheme="majorBidi" w:hAnsiTheme="majorBidi" w:cstheme="majorBidi"/>
          <w:sz w:val="24"/>
          <w:szCs w:val="24"/>
        </w:rPr>
        <w:t xml:space="preserve">tahun mulailah diberi pelajaran </w:t>
      </w:r>
      <w:r w:rsidRPr="00901948">
        <w:rPr>
          <w:rFonts w:asciiTheme="majorBidi" w:hAnsiTheme="majorBidi" w:cstheme="majorBidi"/>
          <w:sz w:val="24"/>
          <w:szCs w:val="24"/>
        </w:rPr>
        <w:t>sholat dan lain sebagainya. Dalam kebijaksanaa</w:t>
      </w:r>
      <w:r>
        <w:rPr>
          <w:rFonts w:asciiTheme="majorBidi" w:hAnsiTheme="majorBidi" w:cstheme="majorBidi"/>
          <w:sz w:val="24"/>
          <w:szCs w:val="24"/>
        </w:rPr>
        <w:t xml:space="preserve">n pendidikannya, Mohammad Adnan </w:t>
      </w:r>
      <w:r w:rsidRPr="00901948">
        <w:rPr>
          <w:rFonts w:asciiTheme="majorBidi" w:hAnsiTheme="majorBidi" w:cstheme="majorBidi"/>
          <w:sz w:val="24"/>
          <w:szCs w:val="24"/>
        </w:rPr>
        <w:t>tidak pernah mengharuskan putra-putranya me</w:t>
      </w:r>
      <w:r>
        <w:rPr>
          <w:rFonts w:asciiTheme="majorBidi" w:hAnsiTheme="majorBidi" w:cstheme="majorBidi"/>
          <w:sz w:val="24"/>
          <w:szCs w:val="24"/>
        </w:rPr>
        <w:t xml:space="preserve">milih bidang studi tertentu. Ia </w:t>
      </w:r>
      <w:r w:rsidRPr="00901948">
        <w:rPr>
          <w:rFonts w:asciiTheme="majorBidi" w:hAnsiTheme="majorBidi" w:cstheme="majorBidi"/>
          <w:sz w:val="24"/>
          <w:szCs w:val="24"/>
        </w:rPr>
        <w:t>memberikan kebebasan untuk memilih jurusan sesuai dengan yang diminati putra</w:t>
      </w:r>
      <w:r w:rsidR="008A035B">
        <w:rPr>
          <w:rFonts w:asciiTheme="majorBidi" w:hAnsiTheme="majorBidi" w:cstheme="majorBidi"/>
          <w:sz w:val="24"/>
          <w:szCs w:val="24"/>
        </w:rPr>
        <w:t>-</w:t>
      </w:r>
      <w:r w:rsidRPr="00901948">
        <w:rPr>
          <w:rFonts w:asciiTheme="majorBidi" w:hAnsiTheme="majorBidi" w:cstheme="majorBidi"/>
          <w:sz w:val="24"/>
          <w:szCs w:val="24"/>
        </w:rPr>
        <w:t>putranya</w:t>
      </w:r>
    </w:p>
    <w:p w:rsidR="008A035B" w:rsidRDefault="008A035B" w:rsidP="008A035B">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8A035B">
        <w:rPr>
          <w:rFonts w:asciiTheme="majorBidi" w:hAnsiTheme="majorBidi" w:cstheme="majorBidi"/>
          <w:sz w:val="24"/>
          <w:szCs w:val="24"/>
        </w:rPr>
        <w:t xml:space="preserve">Karier pendidikan pertama Mohammad Adnan ia lakukan dengan mendirikan Sekolah Bawaleksana (khusus putri), Madrasah Tarbiyatul Islam (pendidikan anak </w:t>
      </w:r>
      <w:r>
        <w:rPr>
          <w:rFonts w:asciiTheme="majorBidi" w:hAnsiTheme="majorBidi" w:cstheme="majorBidi"/>
          <w:sz w:val="24"/>
          <w:szCs w:val="24"/>
        </w:rPr>
        <w:t>yatim), dan Madrasah Syari’</w:t>
      </w:r>
      <w:r w:rsidRPr="008A035B">
        <w:rPr>
          <w:rFonts w:asciiTheme="majorBidi" w:hAnsiTheme="majorBidi" w:cstheme="majorBidi"/>
          <w:sz w:val="24"/>
          <w:szCs w:val="24"/>
        </w:rPr>
        <w:t>ah (Pendidikan Agama Islam khusus laki-laki). Selain mengajar di madrasahnya, Mohammad Adnan menga</w:t>
      </w:r>
      <w:r>
        <w:rPr>
          <w:rFonts w:asciiTheme="majorBidi" w:hAnsiTheme="majorBidi" w:cstheme="majorBidi"/>
          <w:sz w:val="24"/>
          <w:szCs w:val="24"/>
        </w:rPr>
        <w:t xml:space="preserve">jar di Madrasah Khairiyah Pasar </w:t>
      </w:r>
      <w:r w:rsidRPr="008A035B">
        <w:rPr>
          <w:rFonts w:asciiTheme="majorBidi" w:hAnsiTheme="majorBidi" w:cstheme="majorBidi"/>
          <w:sz w:val="24"/>
          <w:szCs w:val="24"/>
        </w:rPr>
        <w:t>Kliwon Surakarta. Dari pengalaman mengajarnya itulah Mohammad Adnan mendapat gelar Kiai Adnan</w:t>
      </w:r>
      <w:r>
        <w:rPr>
          <w:rStyle w:val="FootnoteReference"/>
          <w:rFonts w:asciiTheme="majorBidi" w:hAnsiTheme="majorBidi" w:cstheme="majorBidi"/>
          <w:sz w:val="24"/>
          <w:szCs w:val="24"/>
        </w:rPr>
        <w:footnoteReference w:id="14"/>
      </w:r>
      <w:r w:rsidRPr="008A035B">
        <w:rPr>
          <w:rFonts w:asciiTheme="majorBidi" w:hAnsiTheme="majorBidi" w:cstheme="majorBidi"/>
          <w:sz w:val="24"/>
          <w:szCs w:val="24"/>
        </w:rPr>
        <w:t>.</w:t>
      </w:r>
    </w:p>
    <w:p w:rsidR="008A035B" w:rsidRDefault="008A035B" w:rsidP="008A035B">
      <w:pPr>
        <w:spacing w:line="360" w:lineRule="auto"/>
        <w:jc w:val="both"/>
        <w:rPr>
          <w:rFonts w:asciiTheme="majorBidi" w:hAnsiTheme="majorBidi" w:cstheme="majorBidi"/>
          <w:sz w:val="24"/>
          <w:szCs w:val="24"/>
        </w:rPr>
      </w:pPr>
      <w:r w:rsidRPr="008A035B">
        <w:rPr>
          <w:rFonts w:asciiTheme="majorBidi" w:hAnsiTheme="majorBidi" w:cstheme="majorBidi"/>
          <w:sz w:val="24"/>
          <w:szCs w:val="24"/>
        </w:rPr>
        <w:t>Selain pendidikan Mohammad Adnan juga mempunyai tugas sebagai Hakim Agama dalam lingkungan Peradilan Agama Islam. Ia menjabat anggota Pengadilan Agama di Surakarta pada tahun 1919–1921. Setelah itu, beliau menjabat penghulu di Pengadilan Negeri Surakarta. Karier beliau selanjut</w:t>
      </w:r>
      <w:r>
        <w:rPr>
          <w:rFonts w:asciiTheme="majorBidi" w:hAnsiTheme="majorBidi" w:cstheme="majorBidi"/>
          <w:sz w:val="24"/>
          <w:szCs w:val="24"/>
        </w:rPr>
        <w:t>nya pada tahun 1941-</w:t>
      </w:r>
      <w:r w:rsidRPr="008A035B">
        <w:rPr>
          <w:rFonts w:asciiTheme="majorBidi" w:hAnsiTheme="majorBidi" w:cstheme="majorBidi"/>
          <w:sz w:val="24"/>
          <w:szCs w:val="24"/>
        </w:rPr>
        <w:t>1951 beliau menjabat Ketua Mahkamah Islam Tinggi. Selanjutnya beliau menjabat sebagai Ketua Fakultas Perguruan Tinggi Agama Islam Negeri Yogyakarta tahun 1951, meskipun sudah terjun dalam profesi kehakiman, dakwah Islamiyah dalam bentuk pengajian tidak berhenti. Catatan ceramahnya yang diucapkan dalam berbagai kesempatan itu ia tulis dan terbitlah buku Mutiara Hikmah yang terbit tahun 1980</w:t>
      </w:r>
      <w:r>
        <w:rPr>
          <w:rStyle w:val="FootnoteReference"/>
          <w:rFonts w:asciiTheme="majorBidi" w:hAnsiTheme="majorBidi" w:cstheme="majorBidi"/>
          <w:sz w:val="24"/>
          <w:szCs w:val="24"/>
        </w:rPr>
        <w:footnoteReference w:id="15"/>
      </w:r>
      <w:r w:rsidRPr="008A035B">
        <w:rPr>
          <w:rFonts w:asciiTheme="majorBidi" w:hAnsiTheme="majorBidi" w:cstheme="majorBidi"/>
          <w:sz w:val="24"/>
          <w:szCs w:val="24"/>
        </w:rPr>
        <w:t>.</w:t>
      </w:r>
    </w:p>
    <w:p w:rsidR="003A086D" w:rsidRDefault="002724BC" w:rsidP="003A086D">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3A086D" w:rsidRPr="003A086D">
        <w:rPr>
          <w:rFonts w:asciiTheme="majorBidi" w:hAnsiTheme="majorBidi" w:cstheme="majorBidi"/>
          <w:sz w:val="24"/>
          <w:szCs w:val="24"/>
        </w:rPr>
        <w:t>Ketika Mohammad Adnan diangkat sebagai Guru Besar dalam Ilmu Fiqih. Pada waktu Mohammad Adnan mengucapkan pida</w:t>
      </w:r>
      <w:r w:rsidR="003A086D">
        <w:rPr>
          <w:rFonts w:asciiTheme="majorBidi" w:hAnsiTheme="majorBidi" w:cstheme="majorBidi"/>
          <w:sz w:val="24"/>
          <w:szCs w:val="24"/>
        </w:rPr>
        <w:t xml:space="preserve">to pengukuhannya yang </w:t>
      </w:r>
      <w:r w:rsidR="003A086D">
        <w:rPr>
          <w:rFonts w:asciiTheme="majorBidi" w:hAnsiTheme="majorBidi" w:cstheme="majorBidi"/>
          <w:sz w:val="24"/>
          <w:szCs w:val="24"/>
        </w:rPr>
        <w:lastRenderedPageBreak/>
        <w:t xml:space="preserve">berjudul </w:t>
      </w:r>
      <w:r w:rsidR="003A086D" w:rsidRPr="003A086D">
        <w:rPr>
          <w:rFonts w:asciiTheme="majorBidi" w:hAnsiTheme="majorBidi" w:cstheme="majorBidi"/>
          <w:sz w:val="24"/>
          <w:szCs w:val="24"/>
        </w:rPr>
        <w:t>’Ilmu Fiqih dan Ushulnya’ kemudian pidato pengukuhan ini diterbitkan oleh PTAIN Sunan kalijaga pada tanggal 26 September 1956</w:t>
      </w:r>
      <w:r w:rsidR="003A086D">
        <w:rPr>
          <w:rFonts w:asciiTheme="majorBidi" w:hAnsiTheme="majorBidi" w:cstheme="majorBidi"/>
          <w:sz w:val="24"/>
          <w:szCs w:val="24"/>
        </w:rPr>
        <w:t>.</w:t>
      </w:r>
      <w:r w:rsidR="003A086D">
        <w:rPr>
          <w:rStyle w:val="FootnoteReference"/>
          <w:rFonts w:asciiTheme="majorBidi" w:hAnsiTheme="majorBidi" w:cstheme="majorBidi"/>
          <w:sz w:val="24"/>
          <w:szCs w:val="24"/>
        </w:rPr>
        <w:footnoteReference w:id="16"/>
      </w:r>
    </w:p>
    <w:p w:rsidR="003A086D" w:rsidRDefault="002724BC" w:rsidP="003A086D">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3A086D" w:rsidRPr="003A086D">
        <w:rPr>
          <w:rFonts w:asciiTheme="majorBidi" w:hAnsiTheme="majorBidi" w:cstheme="majorBidi"/>
          <w:sz w:val="24"/>
          <w:szCs w:val="24"/>
        </w:rPr>
        <w:t>Pada saat Universitas Gajah Mada meminta Mohammad Adnan untuk memberikan kuliah Agama Islam, dalam kuliah itu Mohammad Adnan menitikberatkan kepada pembinaan keimanan dan keislaman para mahasiswa. Rangkuman kuliahnya kemudian dibukukan, diberi judul Tuntutan Iman dan Islam dan diterbitkan oleh Penerbit Djajamurni di Jakarta pada tahun 1963</w:t>
      </w:r>
      <w:r w:rsidR="003A086D">
        <w:rPr>
          <w:rStyle w:val="FootnoteReference"/>
          <w:rFonts w:asciiTheme="majorBidi" w:hAnsiTheme="majorBidi" w:cstheme="majorBidi"/>
          <w:sz w:val="24"/>
          <w:szCs w:val="24"/>
        </w:rPr>
        <w:footnoteReference w:id="17"/>
      </w:r>
      <w:r w:rsidR="003A086D">
        <w:rPr>
          <w:rFonts w:asciiTheme="majorBidi" w:hAnsiTheme="majorBidi" w:cstheme="majorBidi"/>
          <w:sz w:val="24"/>
          <w:szCs w:val="24"/>
        </w:rPr>
        <w:t>.</w:t>
      </w:r>
    </w:p>
    <w:p w:rsidR="003A086D" w:rsidRDefault="002724BC" w:rsidP="003A086D">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3A086D" w:rsidRPr="003A086D">
        <w:rPr>
          <w:rFonts w:asciiTheme="majorBidi" w:hAnsiTheme="majorBidi" w:cstheme="majorBidi"/>
          <w:sz w:val="24"/>
          <w:szCs w:val="24"/>
        </w:rPr>
        <w:t>Pada tengah malam dinihari, tepatnya Selasa Pon 24 Juni 1969, pukul 03.30 Mohammad Adnan berpulang ke Rahmatullah, setelah mencapai usia 80 tahun. Jenazahnya dimakamkan hari itu juga ke Pajang Sala setelah dishalatkan di Masjid Syuhada Yogyakarta, dan Masjid Tegalsari, sebuah masjid hasil karyanya ketika masih muda. Ia meninggalkan seorang Istri Hajjah Salamah, 8</w:t>
      </w:r>
      <w:r w:rsidR="003A086D">
        <w:rPr>
          <w:rFonts w:asciiTheme="majorBidi" w:hAnsiTheme="majorBidi" w:cstheme="majorBidi"/>
          <w:sz w:val="24"/>
          <w:szCs w:val="24"/>
        </w:rPr>
        <w:t xml:space="preserve"> putra-putri dan beberapa cucu</w:t>
      </w:r>
      <w:r w:rsidR="003A086D">
        <w:rPr>
          <w:rStyle w:val="FootnoteReference"/>
          <w:rFonts w:asciiTheme="majorBidi" w:hAnsiTheme="majorBidi" w:cstheme="majorBidi"/>
          <w:sz w:val="24"/>
          <w:szCs w:val="24"/>
        </w:rPr>
        <w:footnoteReference w:id="18"/>
      </w:r>
      <w:r w:rsidR="003A086D">
        <w:rPr>
          <w:rFonts w:asciiTheme="majorBidi" w:hAnsiTheme="majorBidi" w:cstheme="majorBidi"/>
          <w:sz w:val="24"/>
          <w:szCs w:val="24"/>
        </w:rPr>
        <w:t>.</w:t>
      </w:r>
    </w:p>
    <w:p w:rsidR="003A086D" w:rsidRPr="003A086D" w:rsidRDefault="003A086D" w:rsidP="003A086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Tafsir Al-Qur’</w:t>
      </w:r>
      <w:r w:rsidRPr="003A086D">
        <w:rPr>
          <w:rFonts w:asciiTheme="majorBidi" w:hAnsiTheme="majorBidi" w:cstheme="majorBidi"/>
          <w:b/>
          <w:bCs/>
          <w:sz w:val="24"/>
          <w:szCs w:val="24"/>
        </w:rPr>
        <w:t>an Suci Bahasa Jawi Karya Mohammad Adnan</w:t>
      </w:r>
    </w:p>
    <w:p w:rsidR="003A086D" w:rsidRDefault="003A086D" w:rsidP="003A086D">
      <w:pPr>
        <w:spacing w:line="360" w:lineRule="auto"/>
        <w:jc w:val="both"/>
        <w:rPr>
          <w:rFonts w:asciiTheme="majorBidi" w:hAnsiTheme="majorBidi" w:cstheme="majorBidi"/>
          <w:sz w:val="24"/>
          <w:szCs w:val="24"/>
        </w:rPr>
      </w:pPr>
      <w:r>
        <w:rPr>
          <w:rFonts w:asciiTheme="majorBidi" w:hAnsiTheme="majorBidi" w:cstheme="majorBidi"/>
          <w:sz w:val="24"/>
          <w:szCs w:val="24"/>
        </w:rPr>
        <w:tab/>
        <w:t>Tafsir Al-Qur’</w:t>
      </w:r>
      <w:r w:rsidRPr="003A086D">
        <w:rPr>
          <w:rFonts w:asciiTheme="majorBidi" w:hAnsiTheme="majorBidi" w:cstheme="majorBidi"/>
          <w:sz w:val="24"/>
          <w:szCs w:val="24"/>
        </w:rPr>
        <w:t>an Suci Bahasa Jawi Karya Mohammad Adnan ini sudah melalui beberapa kali cetakan. Hal ini dapat dijumpai dalam halaman purwaka yang ditulis oleh H. Abdul Basith Adnan. Adapun cuplikan isinya sebagai berikut:</w:t>
      </w:r>
    </w:p>
    <w:p w:rsidR="003A086D" w:rsidRDefault="003A086D" w:rsidP="002724BC">
      <w:pPr>
        <w:spacing w:line="360" w:lineRule="auto"/>
        <w:jc w:val="both"/>
        <w:rPr>
          <w:rFonts w:asciiTheme="majorBidi" w:hAnsiTheme="majorBidi" w:cstheme="majorBidi"/>
          <w:sz w:val="24"/>
          <w:szCs w:val="24"/>
        </w:rPr>
      </w:pPr>
      <w:r w:rsidRPr="003A086D">
        <w:rPr>
          <w:rFonts w:asciiTheme="majorBidi" w:hAnsiTheme="majorBidi" w:cstheme="majorBidi"/>
          <w:i/>
          <w:iCs/>
          <w:sz w:val="24"/>
          <w:szCs w:val="24"/>
        </w:rPr>
        <w:t>“Suwagri, nalika taksir timur watawis 40 tahun mandegani pakempalan Madikintoko manggen ing Kauman Surakarta. Sampun nate nyithak buku- buku Islam warni-warni, antawisipun kitab al-Qur’an Tarjamah Basa Jawi. Kacithak sapisan tahun 1924 mawi jarwa jarwi huruf Arab Pegon.”</w:t>
      </w:r>
      <w:r>
        <w:rPr>
          <w:rStyle w:val="FootnoteReference"/>
          <w:rFonts w:asciiTheme="majorBidi" w:hAnsiTheme="majorBidi" w:cstheme="majorBidi"/>
          <w:sz w:val="24"/>
          <w:szCs w:val="24"/>
        </w:rPr>
        <w:footnoteReference w:id="19"/>
      </w:r>
      <w:r>
        <w:rPr>
          <w:rFonts w:asciiTheme="majorBidi" w:hAnsiTheme="majorBidi" w:cstheme="majorBidi"/>
          <w:sz w:val="24"/>
          <w:szCs w:val="24"/>
        </w:rPr>
        <w:t xml:space="preserve"> </w:t>
      </w:r>
      <w:r w:rsidRPr="003A086D">
        <w:rPr>
          <w:rFonts w:asciiTheme="majorBidi" w:hAnsiTheme="majorBidi" w:cstheme="majorBidi"/>
          <w:sz w:val="24"/>
          <w:szCs w:val="24"/>
        </w:rPr>
        <w:t>Artinya:“Almarhum, ketika</w:t>
      </w:r>
      <w:r>
        <w:rPr>
          <w:rFonts w:asciiTheme="majorBidi" w:hAnsiTheme="majorBidi" w:cstheme="majorBidi"/>
          <w:sz w:val="24"/>
          <w:szCs w:val="24"/>
        </w:rPr>
        <w:t xml:space="preserve"> berusia kurang lebih 40 tahun, </w:t>
      </w:r>
      <w:r w:rsidRPr="003A086D">
        <w:rPr>
          <w:rFonts w:asciiTheme="majorBidi" w:hAnsiTheme="majorBidi" w:cstheme="majorBidi"/>
          <w:sz w:val="24"/>
          <w:szCs w:val="24"/>
        </w:rPr>
        <w:t>memimpin perkumpulan Madikinto</w:t>
      </w:r>
      <w:r>
        <w:rPr>
          <w:rFonts w:asciiTheme="majorBidi" w:hAnsiTheme="majorBidi" w:cstheme="majorBidi"/>
          <w:sz w:val="24"/>
          <w:szCs w:val="24"/>
        </w:rPr>
        <w:t xml:space="preserve"> bertempat di Kauman Surakarta. </w:t>
      </w:r>
      <w:r w:rsidRPr="003A086D">
        <w:rPr>
          <w:rFonts w:asciiTheme="majorBidi" w:hAnsiTheme="majorBidi" w:cstheme="majorBidi"/>
          <w:sz w:val="24"/>
          <w:szCs w:val="24"/>
        </w:rPr>
        <w:t xml:space="preserve">Sudah pernah menerbitkan buku Islam </w:t>
      </w:r>
      <w:r w:rsidRPr="003A086D">
        <w:rPr>
          <w:rFonts w:asciiTheme="majorBidi" w:hAnsiTheme="majorBidi" w:cstheme="majorBidi"/>
          <w:sz w:val="24"/>
          <w:szCs w:val="24"/>
        </w:rPr>
        <w:lastRenderedPageBreak/>
        <w:t>bermac</w:t>
      </w:r>
      <w:r>
        <w:rPr>
          <w:rFonts w:asciiTheme="majorBidi" w:hAnsiTheme="majorBidi" w:cstheme="majorBidi"/>
          <w:sz w:val="24"/>
          <w:szCs w:val="24"/>
        </w:rPr>
        <w:t>am-macam, seperti Tafsir alQur’</w:t>
      </w:r>
      <w:r w:rsidRPr="003A086D">
        <w:rPr>
          <w:rFonts w:asciiTheme="majorBidi" w:hAnsiTheme="majorBidi" w:cstheme="majorBidi"/>
          <w:sz w:val="24"/>
          <w:szCs w:val="24"/>
        </w:rPr>
        <w:t>an Bahasa Jawa. Dicetak pertama tahun 1924 menggunakan Arab Pegon.”</w:t>
      </w:r>
      <w:r w:rsidRPr="003A086D">
        <w:rPr>
          <w:rFonts w:asciiTheme="majorBidi" w:hAnsiTheme="majorBidi" w:cstheme="majorBidi"/>
          <w:sz w:val="24"/>
          <w:szCs w:val="24"/>
        </w:rPr>
        <w:cr/>
      </w:r>
      <w:r>
        <w:rPr>
          <w:rFonts w:asciiTheme="majorBidi" w:hAnsiTheme="majorBidi" w:cstheme="majorBidi"/>
          <w:sz w:val="24"/>
          <w:szCs w:val="24"/>
        </w:rPr>
        <w:tab/>
      </w:r>
      <w:r w:rsidRPr="003A086D">
        <w:t xml:space="preserve"> </w:t>
      </w:r>
      <w:r>
        <w:rPr>
          <w:rFonts w:asciiTheme="majorBidi" w:hAnsiTheme="majorBidi" w:cstheme="majorBidi"/>
          <w:sz w:val="24"/>
          <w:szCs w:val="24"/>
        </w:rPr>
        <w:t>Jadi kitab Tafsir al-Qur’</w:t>
      </w:r>
      <w:r w:rsidRPr="003A086D">
        <w:rPr>
          <w:rFonts w:asciiTheme="majorBidi" w:hAnsiTheme="majorBidi" w:cstheme="majorBidi"/>
          <w:sz w:val="24"/>
          <w:szCs w:val="24"/>
        </w:rPr>
        <w:t>an Suci Bahasa Jawi Karya Mohammad Adnan, pertama kali awal terbit di tahun 1924 dengan tulisan huruf Arab Pegon. Ketika itu beliau kirakira masih berumur 40 tahun</w:t>
      </w:r>
    </w:p>
    <w:p w:rsidR="003A086D" w:rsidRDefault="003A086D" w:rsidP="003A086D">
      <w:pPr>
        <w:spacing w:line="360" w:lineRule="auto"/>
        <w:jc w:val="both"/>
        <w:rPr>
          <w:rFonts w:asciiTheme="majorBidi" w:hAnsiTheme="majorBidi" w:cstheme="majorBidi"/>
          <w:sz w:val="24"/>
          <w:szCs w:val="24"/>
        </w:rPr>
      </w:pPr>
      <w:r w:rsidRPr="003A086D">
        <w:rPr>
          <w:rFonts w:asciiTheme="majorBidi" w:hAnsiTheme="majorBidi" w:cstheme="majorBidi"/>
          <w:sz w:val="24"/>
          <w:szCs w:val="24"/>
        </w:rPr>
        <w:t>“</w:t>
      </w:r>
      <w:r w:rsidRPr="00916582">
        <w:rPr>
          <w:rFonts w:asciiTheme="majorBidi" w:hAnsiTheme="majorBidi" w:cstheme="majorBidi"/>
          <w:i/>
          <w:iCs/>
          <w:sz w:val="24"/>
          <w:szCs w:val="24"/>
        </w:rPr>
        <w:t>Wiwit tahun 1953, Suwargi nyerat malih Tarjamah al-Qur’an basa Jawi gagtak anyar. Panyeratipun mboten tuntas rampung, taksih wujud bahan mentah. Himpunan naskah punika sumebar kasimpen wonten pintenpinten panggenan</w:t>
      </w:r>
      <w:r w:rsidRPr="003A086D">
        <w:rPr>
          <w:rFonts w:asciiTheme="majorBidi" w:hAnsiTheme="majorBidi" w:cstheme="majorBidi"/>
          <w:sz w:val="24"/>
          <w:szCs w:val="24"/>
        </w:rPr>
        <w:t>.”</w:t>
      </w:r>
      <w:r>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w:t>
      </w:r>
      <w:r w:rsidRPr="003A086D">
        <w:rPr>
          <w:rFonts w:asciiTheme="majorBidi" w:hAnsiTheme="majorBidi" w:cstheme="majorBidi"/>
          <w:sz w:val="24"/>
          <w:szCs w:val="24"/>
        </w:rPr>
        <w:t>Artinya: “Mulai tahun 1953 almarhum menulis kemb</w:t>
      </w:r>
      <w:r>
        <w:rPr>
          <w:rFonts w:asciiTheme="majorBidi" w:hAnsiTheme="majorBidi" w:cstheme="majorBidi"/>
          <w:sz w:val="24"/>
          <w:szCs w:val="24"/>
        </w:rPr>
        <w:t>ali Tafsir al-Qur’</w:t>
      </w:r>
      <w:r w:rsidRPr="003A086D">
        <w:rPr>
          <w:rFonts w:asciiTheme="majorBidi" w:hAnsiTheme="majorBidi" w:cstheme="majorBidi"/>
          <w:sz w:val="24"/>
          <w:szCs w:val="24"/>
        </w:rPr>
        <w:t>an Bahasa Jawa denga</w:t>
      </w:r>
      <w:r>
        <w:rPr>
          <w:rFonts w:asciiTheme="majorBidi" w:hAnsiTheme="majorBidi" w:cstheme="majorBidi"/>
          <w:sz w:val="24"/>
          <w:szCs w:val="24"/>
        </w:rPr>
        <w:t xml:space="preserve">n versi baru, penulisanya tidak </w:t>
      </w:r>
      <w:r w:rsidRPr="003A086D">
        <w:rPr>
          <w:rFonts w:asciiTheme="majorBidi" w:hAnsiTheme="majorBidi" w:cstheme="majorBidi"/>
          <w:sz w:val="24"/>
          <w:szCs w:val="24"/>
        </w:rPr>
        <w:t>selesai, masih berupa bahan mentah. Naskah tulisanya tersebar di berbagai tempat”.</w:t>
      </w:r>
    </w:p>
    <w:p w:rsidR="00916582" w:rsidRDefault="00916582" w:rsidP="00916582">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916582">
        <w:rPr>
          <w:rFonts w:asciiTheme="majorBidi" w:hAnsiTheme="majorBidi" w:cstheme="majorBidi"/>
          <w:sz w:val="24"/>
          <w:szCs w:val="24"/>
        </w:rPr>
        <w:t>Penjelasannya adalah di tahun 1953, beliau kembali menulis terjemahan berbahasa Jawa. Akan tetapi, tidak sampai selesai</w:t>
      </w:r>
      <w:r>
        <w:rPr>
          <w:rFonts w:asciiTheme="majorBidi" w:hAnsiTheme="majorBidi" w:cstheme="majorBidi"/>
          <w:sz w:val="24"/>
          <w:szCs w:val="24"/>
        </w:rPr>
        <w:t xml:space="preserve"> dan masih berupa naskah-naskah </w:t>
      </w:r>
      <w:r w:rsidRPr="00916582">
        <w:rPr>
          <w:rFonts w:asciiTheme="majorBidi" w:hAnsiTheme="majorBidi" w:cstheme="majorBidi"/>
          <w:sz w:val="24"/>
          <w:szCs w:val="24"/>
        </w:rPr>
        <w:t>yang tersebar hingga pada akhirnya dikumpulkan ke</w:t>
      </w:r>
      <w:r>
        <w:rPr>
          <w:rFonts w:asciiTheme="majorBidi" w:hAnsiTheme="majorBidi" w:cstheme="majorBidi"/>
          <w:sz w:val="24"/>
          <w:szCs w:val="24"/>
        </w:rPr>
        <w:t xml:space="preserve">mbali kemudian dibukukan dengan </w:t>
      </w:r>
      <w:r w:rsidRPr="00916582">
        <w:rPr>
          <w:rFonts w:asciiTheme="majorBidi" w:hAnsiTheme="majorBidi" w:cstheme="majorBidi"/>
          <w:sz w:val="24"/>
          <w:szCs w:val="24"/>
        </w:rPr>
        <w:t>model penulisan yang sama, tanpa mengurangi sedikitpun kata dan kalimatnya</w:t>
      </w:r>
    </w:p>
    <w:p w:rsidR="00916582" w:rsidRDefault="00916582" w:rsidP="00916582">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Dalam </w:t>
      </w:r>
      <w:r w:rsidRPr="00916582">
        <w:rPr>
          <w:rFonts w:asciiTheme="majorBidi" w:hAnsiTheme="majorBidi" w:cstheme="majorBidi"/>
          <w:sz w:val="24"/>
          <w:szCs w:val="24"/>
        </w:rPr>
        <w:t>pembukaan Tafsirn</w:t>
      </w:r>
      <w:r>
        <w:rPr>
          <w:rFonts w:asciiTheme="majorBidi" w:hAnsiTheme="majorBidi" w:cstheme="majorBidi"/>
          <w:sz w:val="24"/>
          <w:szCs w:val="24"/>
        </w:rPr>
        <w:t xml:space="preserve">ya, Mohammad Adnan menyampaikan </w:t>
      </w:r>
      <w:r w:rsidRPr="00916582">
        <w:rPr>
          <w:rFonts w:asciiTheme="majorBidi" w:hAnsiTheme="majorBidi" w:cstheme="majorBidi"/>
          <w:sz w:val="24"/>
          <w:szCs w:val="24"/>
        </w:rPr>
        <w:t>pemik</w:t>
      </w:r>
      <w:r>
        <w:rPr>
          <w:rFonts w:asciiTheme="majorBidi" w:hAnsiTheme="majorBidi" w:cstheme="majorBidi"/>
          <w:sz w:val="24"/>
          <w:szCs w:val="24"/>
        </w:rPr>
        <w:t>iran</w:t>
      </w:r>
      <w:r w:rsidR="00716548">
        <w:rPr>
          <w:rFonts w:asciiTheme="majorBidi" w:hAnsiTheme="majorBidi" w:cstheme="majorBidi"/>
          <w:sz w:val="24"/>
          <w:szCs w:val="24"/>
        </w:rPr>
        <w:t>-</w:t>
      </w:r>
      <w:r>
        <w:rPr>
          <w:rFonts w:asciiTheme="majorBidi" w:hAnsiTheme="majorBidi" w:cstheme="majorBidi"/>
          <w:sz w:val="24"/>
          <w:szCs w:val="24"/>
        </w:rPr>
        <w:t>pemikiranya seputar al-Qur’</w:t>
      </w:r>
      <w:r w:rsidRPr="00916582">
        <w:rPr>
          <w:rFonts w:asciiTheme="majorBidi" w:hAnsiTheme="majorBidi" w:cstheme="majorBidi"/>
          <w:sz w:val="24"/>
          <w:szCs w:val="24"/>
        </w:rPr>
        <w:t>an dan tafsirnya. Penj</w:t>
      </w:r>
      <w:r>
        <w:rPr>
          <w:rFonts w:asciiTheme="majorBidi" w:hAnsiTheme="majorBidi" w:cstheme="majorBidi"/>
          <w:sz w:val="24"/>
          <w:szCs w:val="24"/>
        </w:rPr>
        <w:t xml:space="preserve">elasan ini dapat dijumpai dalam </w:t>
      </w:r>
      <w:r w:rsidRPr="00916582">
        <w:rPr>
          <w:rFonts w:asciiTheme="majorBidi" w:hAnsiTheme="majorBidi" w:cstheme="majorBidi"/>
          <w:sz w:val="24"/>
          <w:szCs w:val="24"/>
        </w:rPr>
        <w:t>halaman bebuka yang disusun oleh Mohammad Adnan di Surakarta pada tanggal 11 Juli 1965 M. Pemikiran pertama yang ditulis oleh Moh</w:t>
      </w:r>
      <w:r>
        <w:rPr>
          <w:rFonts w:asciiTheme="majorBidi" w:hAnsiTheme="majorBidi" w:cstheme="majorBidi"/>
          <w:sz w:val="24"/>
          <w:szCs w:val="24"/>
        </w:rPr>
        <w:t>ammad Adnan adalah (Isinipun al-</w:t>
      </w:r>
      <w:r w:rsidRPr="00916582">
        <w:rPr>
          <w:rFonts w:asciiTheme="majorBidi" w:hAnsiTheme="majorBidi" w:cstheme="majorBidi"/>
          <w:sz w:val="24"/>
          <w:szCs w:val="24"/>
        </w:rPr>
        <w:t>Qur’an)</w:t>
      </w:r>
      <w:r>
        <w:rPr>
          <w:rFonts w:asciiTheme="majorBidi" w:hAnsiTheme="majorBidi" w:cstheme="majorBidi"/>
          <w:sz w:val="24"/>
          <w:szCs w:val="24"/>
        </w:rPr>
        <w:t>, artinya adalah “isinya al-Qur’</w:t>
      </w:r>
      <w:r w:rsidRPr="00916582">
        <w:rPr>
          <w:rFonts w:asciiTheme="majorBidi" w:hAnsiTheme="majorBidi" w:cstheme="majorBidi"/>
          <w:sz w:val="24"/>
          <w:szCs w:val="24"/>
        </w:rPr>
        <w:t>an”</w:t>
      </w:r>
    </w:p>
    <w:p w:rsidR="00201355" w:rsidRDefault="002724BC" w:rsidP="00201355">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E41BFC" w:rsidRPr="00E41BFC">
        <w:rPr>
          <w:rFonts w:asciiTheme="majorBidi" w:hAnsiTheme="majorBidi" w:cstheme="majorBidi"/>
          <w:sz w:val="24"/>
          <w:szCs w:val="24"/>
        </w:rPr>
        <w:t>Mohammad Adnan dalam m</w:t>
      </w:r>
      <w:r w:rsidR="00E41BFC">
        <w:rPr>
          <w:rFonts w:asciiTheme="majorBidi" w:hAnsiTheme="majorBidi" w:cstheme="majorBidi"/>
          <w:sz w:val="24"/>
          <w:szCs w:val="24"/>
        </w:rPr>
        <w:t>enjelaskan isi kandungan al-Qur’</w:t>
      </w:r>
      <w:r w:rsidR="00E41BFC" w:rsidRPr="00E41BFC">
        <w:rPr>
          <w:rFonts w:asciiTheme="majorBidi" w:hAnsiTheme="majorBidi" w:cstheme="majorBidi"/>
          <w:sz w:val="24"/>
          <w:szCs w:val="24"/>
        </w:rPr>
        <w:t>an dibagi menjadi beberapa kriteria. Pernyataan ini terdapat dalam bebuka yang ditulis oleh Muhammad Adnan dalam tafsirnya:</w:t>
      </w:r>
      <w:r w:rsidR="00201355">
        <w:rPr>
          <w:rFonts w:asciiTheme="majorBidi" w:hAnsiTheme="majorBidi" w:cstheme="majorBidi"/>
          <w:sz w:val="24"/>
          <w:szCs w:val="24"/>
        </w:rPr>
        <w:t xml:space="preserve"> </w:t>
      </w:r>
    </w:p>
    <w:p w:rsidR="00E41BFC" w:rsidRPr="00B516AB" w:rsidRDefault="00E41BFC" w:rsidP="00B516AB">
      <w:pPr>
        <w:pStyle w:val="ListParagraph"/>
        <w:numPr>
          <w:ilvl w:val="0"/>
          <w:numId w:val="1"/>
        </w:numPr>
        <w:spacing w:line="360" w:lineRule="auto"/>
        <w:jc w:val="both"/>
        <w:rPr>
          <w:rFonts w:asciiTheme="majorBidi" w:hAnsiTheme="majorBidi" w:cstheme="majorBidi"/>
          <w:sz w:val="24"/>
          <w:szCs w:val="24"/>
        </w:rPr>
      </w:pPr>
      <w:r w:rsidRPr="00B516AB">
        <w:rPr>
          <w:rFonts w:asciiTheme="majorBidi" w:hAnsiTheme="majorBidi" w:cstheme="majorBidi"/>
          <w:i/>
          <w:iCs/>
          <w:sz w:val="24"/>
          <w:szCs w:val="24"/>
        </w:rPr>
        <w:lastRenderedPageBreak/>
        <w:t xml:space="preserve">Ilmu kangge nyumerepi Pangeran (Ma’rifat), kados pundi caranipun emut lan leladi (Ibadah) lan nyuwun pitulungan dumateng </w:t>
      </w:r>
      <w:r w:rsidR="00201355" w:rsidRPr="00B516AB">
        <w:rPr>
          <w:rFonts w:asciiTheme="majorBidi" w:hAnsiTheme="majorBidi" w:cstheme="majorBidi"/>
          <w:i/>
          <w:iCs/>
          <w:sz w:val="24"/>
          <w:szCs w:val="24"/>
        </w:rPr>
        <w:t>panjenenganipun</w:t>
      </w:r>
      <w:r w:rsidR="00201355">
        <w:rPr>
          <w:rStyle w:val="FootnoteReference"/>
          <w:rFonts w:asciiTheme="majorBidi" w:hAnsiTheme="majorBidi" w:cstheme="majorBidi"/>
          <w:sz w:val="24"/>
          <w:szCs w:val="24"/>
        </w:rPr>
        <w:footnoteReference w:id="21"/>
      </w:r>
      <w:r w:rsidR="00201355" w:rsidRPr="00B516AB">
        <w:rPr>
          <w:rFonts w:asciiTheme="majorBidi" w:hAnsiTheme="majorBidi" w:cstheme="majorBidi"/>
          <w:sz w:val="24"/>
          <w:szCs w:val="24"/>
        </w:rPr>
        <w:t xml:space="preserve">. </w:t>
      </w:r>
      <w:r w:rsidRPr="00B516AB">
        <w:rPr>
          <w:rFonts w:asciiTheme="majorBidi" w:hAnsiTheme="majorBidi" w:cstheme="majorBidi"/>
          <w:sz w:val="24"/>
          <w:szCs w:val="24"/>
        </w:rPr>
        <w:t>Artinya: “Ilmu untuk menghadap Tuhan, bagaimana caranya ingat dan beribadah dan mohon perlindungan kepada Tuhan.”</w:t>
      </w:r>
    </w:p>
    <w:p w:rsidR="00201355" w:rsidRDefault="00201355" w:rsidP="00201355">
      <w:pPr>
        <w:spacing w:line="360" w:lineRule="auto"/>
        <w:jc w:val="both"/>
        <w:rPr>
          <w:rFonts w:asciiTheme="majorBidi" w:hAnsiTheme="majorBidi" w:cstheme="majorBidi"/>
          <w:sz w:val="24"/>
          <w:szCs w:val="24"/>
        </w:rPr>
      </w:pPr>
      <w:r>
        <w:rPr>
          <w:rFonts w:asciiTheme="majorBidi" w:hAnsiTheme="majorBidi" w:cstheme="majorBidi"/>
          <w:sz w:val="24"/>
          <w:szCs w:val="24"/>
        </w:rPr>
        <w:t>Maksudnya adalah al-Qur’</w:t>
      </w:r>
      <w:r w:rsidRPr="00201355">
        <w:rPr>
          <w:rFonts w:asciiTheme="majorBidi" w:hAnsiTheme="majorBidi" w:cstheme="majorBidi"/>
          <w:sz w:val="24"/>
          <w:szCs w:val="24"/>
        </w:rPr>
        <w:t>an itu berisi ilmu filsafat, kita dapat belajar bagaimana agar selalu ingat kepada Allah melalui beribadah dan berdoa kepada-Nya.</w:t>
      </w:r>
    </w:p>
    <w:p w:rsidR="00201355" w:rsidRPr="00B516AB" w:rsidRDefault="00201355" w:rsidP="00B516AB">
      <w:pPr>
        <w:pStyle w:val="ListParagraph"/>
        <w:numPr>
          <w:ilvl w:val="0"/>
          <w:numId w:val="1"/>
        </w:numPr>
        <w:spacing w:line="360" w:lineRule="auto"/>
        <w:jc w:val="both"/>
        <w:rPr>
          <w:rFonts w:asciiTheme="majorBidi" w:hAnsiTheme="majorBidi" w:cstheme="majorBidi"/>
          <w:sz w:val="24"/>
          <w:szCs w:val="24"/>
        </w:rPr>
      </w:pPr>
      <w:r w:rsidRPr="00B516AB">
        <w:rPr>
          <w:rFonts w:asciiTheme="majorBidi" w:hAnsiTheme="majorBidi" w:cstheme="majorBidi"/>
          <w:i/>
          <w:iCs/>
          <w:sz w:val="24"/>
          <w:szCs w:val="24"/>
        </w:rPr>
        <w:t>Ilmu Falsafah, kados pundi caranipun ginaaken akal pikiran. Kados pundi jagi akal pikiran wahu sampun ngantos keblasuk</w:t>
      </w:r>
      <w:r w:rsidRPr="00B516AB">
        <w:rPr>
          <w:rFonts w:asciiTheme="majorBidi" w:hAnsiTheme="majorBidi" w:cstheme="majorBidi"/>
          <w:sz w:val="24"/>
          <w:szCs w:val="24"/>
        </w:rPr>
        <w:t>.</w:t>
      </w:r>
      <w:r>
        <w:rPr>
          <w:rStyle w:val="FootnoteReference"/>
          <w:rFonts w:asciiTheme="majorBidi" w:hAnsiTheme="majorBidi" w:cstheme="majorBidi"/>
          <w:sz w:val="24"/>
          <w:szCs w:val="24"/>
        </w:rPr>
        <w:footnoteReference w:id="22"/>
      </w:r>
      <w:r w:rsidRPr="00B516AB">
        <w:rPr>
          <w:rFonts w:asciiTheme="majorBidi" w:hAnsiTheme="majorBidi" w:cstheme="majorBidi"/>
          <w:sz w:val="24"/>
          <w:szCs w:val="24"/>
        </w:rPr>
        <w:t xml:space="preserve"> Artinya: “Ilmu falsafah, bagaimana caranya akal fikiran jangan sampai salah jalan.” </w:t>
      </w:r>
    </w:p>
    <w:p w:rsidR="00201355" w:rsidRDefault="00201355" w:rsidP="00201355">
      <w:pPr>
        <w:spacing w:line="360" w:lineRule="auto"/>
        <w:jc w:val="both"/>
        <w:rPr>
          <w:rFonts w:asciiTheme="majorBidi" w:hAnsiTheme="majorBidi" w:cstheme="majorBidi"/>
          <w:sz w:val="24"/>
          <w:szCs w:val="24"/>
        </w:rPr>
      </w:pPr>
      <w:r>
        <w:rPr>
          <w:rFonts w:asciiTheme="majorBidi" w:hAnsiTheme="majorBidi" w:cstheme="majorBidi"/>
          <w:sz w:val="24"/>
          <w:szCs w:val="24"/>
        </w:rPr>
        <w:t>Maksudnya adalah al-Qur’</w:t>
      </w:r>
      <w:r w:rsidRPr="00201355">
        <w:rPr>
          <w:rFonts w:asciiTheme="majorBidi" w:hAnsiTheme="majorBidi" w:cstheme="majorBidi"/>
          <w:sz w:val="24"/>
          <w:szCs w:val="24"/>
        </w:rPr>
        <w:t xml:space="preserve">an itu berisi </w:t>
      </w:r>
      <w:r>
        <w:rPr>
          <w:rFonts w:asciiTheme="majorBidi" w:hAnsiTheme="majorBidi" w:cstheme="majorBidi"/>
          <w:sz w:val="24"/>
          <w:szCs w:val="24"/>
        </w:rPr>
        <w:t xml:space="preserve">ilmu supaya berfikir. Kita bisa </w:t>
      </w:r>
      <w:r w:rsidRPr="00201355">
        <w:rPr>
          <w:rFonts w:asciiTheme="majorBidi" w:hAnsiTheme="majorBidi" w:cstheme="majorBidi"/>
          <w:sz w:val="24"/>
          <w:szCs w:val="24"/>
        </w:rPr>
        <w:t>menggunakan akal pikiran kita agar jangan sampai sal</w:t>
      </w:r>
      <w:r>
        <w:rPr>
          <w:rFonts w:asciiTheme="majorBidi" w:hAnsiTheme="majorBidi" w:cstheme="majorBidi"/>
          <w:sz w:val="24"/>
          <w:szCs w:val="24"/>
        </w:rPr>
        <w:t xml:space="preserve">ah jalan dalam menjalani sebuah </w:t>
      </w:r>
      <w:r w:rsidRPr="00201355">
        <w:rPr>
          <w:rFonts w:asciiTheme="majorBidi" w:hAnsiTheme="majorBidi" w:cstheme="majorBidi"/>
          <w:sz w:val="24"/>
          <w:szCs w:val="24"/>
        </w:rPr>
        <w:t>kehidupan.</w:t>
      </w:r>
    </w:p>
    <w:p w:rsidR="00201355" w:rsidRPr="00B516AB" w:rsidRDefault="00201355" w:rsidP="00B516AB">
      <w:pPr>
        <w:pStyle w:val="ListParagraph"/>
        <w:numPr>
          <w:ilvl w:val="0"/>
          <w:numId w:val="1"/>
        </w:numPr>
        <w:spacing w:line="360" w:lineRule="auto"/>
        <w:jc w:val="both"/>
        <w:rPr>
          <w:rFonts w:asciiTheme="majorBidi" w:hAnsiTheme="majorBidi" w:cstheme="majorBidi"/>
          <w:sz w:val="24"/>
          <w:szCs w:val="24"/>
        </w:rPr>
      </w:pPr>
      <w:r w:rsidRPr="00B516AB">
        <w:rPr>
          <w:rFonts w:asciiTheme="majorBidi" w:hAnsiTheme="majorBidi" w:cstheme="majorBidi"/>
          <w:i/>
          <w:iCs/>
          <w:sz w:val="24"/>
          <w:szCs w:val="24"/>
        </w:rPr>
        <w:t>Ilmu Sejarah lelampahanipun para Nabi lan Umatipun kanthi dipun sarengi inggil-andhapipun kabudayan ummat punika wahu</w:t>
      </w:r>
      <w:r w:rsidRPr="00B516AB">
        <w:rPr>
          <w:rFonts w:asciiTheme="majorBidi" w:hAnsiTheme="majorBidi" w:cstheme="majorBidi"/>
          <w:sz w:val="24"/>
          <w:szCs w:val="24"/>
        </w:rPr>
        <w:t>.</w:t>
      </w:r>
      <w:r>
        <w:rPr>
          <w:rStyle w:val="FootnoteReference"/>
          <w:rFonts w:asciiTheme="majorBidi" w:hAnsiTheme="majorBidi" w:cstheme="majorBidi"/>
          <w:sz w:val="24"/>
          <w:szCs w:val="24"/>
        </w:rPr>
        <w:footnoteReference w:id="23"/>
      </w:r>
      <w:r w:rsidRPr="00B516AB">
        <w:rPr>
          <w:rFonts w:asciiTheme="majorBidi" w:hAnsiTheme="majorBidi" w:cstheme="majorBidi"/>
          <w:sz w:val="24"/>
          <w:szCs w:val="24"/>
        </w:rPr>
        <w:t xml:space="preserve"> Artinya: “Ilmu sejarah perjalanan para Nabi dan Umatnya dengan dilandasi tinggi rendahnya kebudayaan umat.”</w:t>
      </w:r>
    </w:p>
    <w:p w:rsidR="00201355" w:rsidRPr="00B516AB" w:rsidRDefault="00201355" w:rsidP="00B516AB">
      <w:pPr>
        <w:pStyle w:val="ListParagraph"/>
        <w:numPr>
          <w:ilvl w:val="0"/>
          <w:numId w:val="1"/>
        </w:numPr>
        <w:spacing w:line="360" w:lineRule="auto"/>
        <w:jc w:val="both"/>
        <w:rPr>
          <w:rFonts w:asciiTheme="majorBidi" w:hAnsiTheme="majorBidi" w:cstheme="majorBidi"/>
          <w:sz w:val="24"/>
          <w:szCs w:val="24"/>
        </w:rPr>
      </w:pPr>
      <w:r w:rsidRPr="00B516AB">
        <w:rPr>
          <w:rFonts w:asciiTheme="majorBidi" w:hAnsiTheme="majorBidi" w:cstheme="majorBidi"/>
          <w:i/>
          <w:iCs/>
          <w:sz w:val="24"/>
          <w:szCs w:val="24"/>
        </w:rPr>
        <w:t>Ilmu Tatanegara kalebet cara ngatur Pemerintahan, ilmu sesrawungan ing masyarakat, ilmu paggesangan lan pados panggesangan (Ekonomi), ilmu pendidikan, cara-cara musyawarah ngatur perdamaian, persatuan, ketenteraman.</w:t>
      </w:r>
      <w:r w:rsidRPr="00201355">
        <w:rPr>
          <w:rStyle w:val="FootnoteReference"/>
          <w:rFonts w:asciiTheme="majorBidi" w:hAnsiTheme="majorBidi" w:cstheme="majorBidi"/>
          <w:i/>
          <w:iCs/>
          <w:sz w:val="24"/>
          <w:szCs w:val="24"/>
        </w:rPr>
        <w:footnoteReference w:id="24"/>
      </w:r>
      <w:r w:rsidRPr="00B516AB">
        <w:rPr>
          <w:rFonts w:asciiTheme="majorBidi" w:hAnsiTheme="majorBidi" w:cstheme="majorBidi"/>
          <w:sz w:val="24"/>
          <w:szCs w:val="24"/>
        </w:rPr>
        <w:t xml:space="preserve"> Artinya: “Ilmu Tatanegara termasuk cara mengatur pemerintahan, ilmu bermasyarakat, ilmu kehidupan dan mencari nafkah (Ekonomi), ilmu pendidikan, cara-cara musyawarah, mengatur perdamaian, persatuan, dan ketenteraman.</w:t>
      </w:r>
    </w:p>
    <w:p w:rsidR="00201355" w:rsidRPr="00B516AB" w:rsidRDefault="00201355" w:rsidP="00B516AB">
      <w:pPr>
        <w:pStyle w:val="ListParagraph"/>
        <w:numPr>
          <w:ilvl w:val="0"/>
          <w:numId w:val="1"/>
        </w:numPr>
        <w:spacing w:line="360" w:lineRule="auto"/>
        <w:jc w:val="both"/>
        <w:rPr>
          <w:rFonts w:asciiTheme="majorBidi" w:hAnsiTheme="majorBidi" w:cstheme="majorBidi"/>
          <w:sz w:val="24"/>
          <w:szCs w:val="24"/>
        </w:rPr>
      </w:pPr>
      <w:r w:rsidRPr="00B516AB">
        <w:rPr>
          <w:rFonts w:asciiTheme="majorBidi" w:hAnsiTheme="majorBidi" w:cstheme="majorBidi"/>
          <w:i/>
          <w:iCs/>
          <w:sz w:val="24"/>
          <w:szCs w:val="24"/>
        </w:rPr>
        <w:t>Kathah sanget ngrebak Ilmu Bumi, Ilmu Alam, Ilmu Falak, Ilmu Hewan, kangge nedahaken bukti bab ke Tuhanan</w:t>
      </w:r>
      <w:r w:rsidRPr="00B516AB">
        <w:rPr>
          <w:rFonts w:asciiTheme="majorBidi" w:hAnsiTheme="majorBidi" w:cstheme="majorBidi"/>
          <w:sz w:val="24"/>
          <w:szCs w:val="24"/>
        </w:rPr>
        <w:t>.</w:t>
      </w:r>
      <w:r w:rsidR="00D53C20" w:rsidRPr="00B516AB">
        <w:rPr>
          <w:rFonts w:asciiTheme="majorBidi" w:hAnsiTheme="majorBidi" w:cstheme="majorBidi"/>
          <w:sz w:val="24"/>
          <w:szCs w:val="24"/>
        </w:rPr>
        <w:t xml:space="preserve"> </w:t>
      </w:r>
      <w:r w:rsidRPr="00B516AB">
        <w:rPr>
          <w:rFonts w:asciiTheme="majorBidi" w:hAnsiTheme="majorBidi" w:cstheme="majorBidi"/>
          <w:sz w:val="24"/>
          <w:szCs w:val="24"/>
        </w:rPr>
        <w:t xml:space="preserve">Artinya: “Banyak sekali </w:t>
      </w:r>
      <w:r w:rsidRPr="00B516AB">
        <w:rPr>
          <w:rFonts w:asciiTheme="majorBidi" w:hAnsiTheme="majorBidi" w:cstheme="majorBidi"/>
          <w:sz w:val="24"/>
          <w:szCs w:val="24"/>
        </w:rPr>
        <w:lastRenderedPageBreak/>
        <w:t xml:space="preserve">membahas ilmu Bumi, Ilmu Alam, Ilmu </w:t>
      </w:r>
      <w:r w:rsidR="00D53C20" w:rsidRPr="00B516AB">
        <w:rPr>
          <w:rFonts w:asciiTheme="majorBidi" w:hAnsiTheme="majorBidi" w:cstheme="majorBidi"/>
          <w:sz w:val="24"/>
          <w:szCs w:val="24"/>
        </w:rPr>
        <w:t xml:space="preserve">Perbintangan, Ilmu Hewan, untuk </w:t>
      </w:r>
      <w:r w:rsidRPr="00B516AB">
        <w:rPr>
          <w:rFonts w:asciiTheme="majorBidi" w:hAnsiTheme="majorBidi" w:cstheme="majorBidi"/>
          <w:sz w:val="24"/>
          <w:szCs w:val="24"/>
        </w:rPr>
        <w:t>menunjukkan bukti bab Ketuhanan.”</w:t>
      </w:r>
    </w:p>
    <w:p w:rsidR="00B516AB" w:rsidRDefault="00935A4E" w:rsidP="00B516AB">
      <w:pPr>
        <w:pStyle w:val="ListParagraph"/>
        <w:numPr>
          <w:ilvl w:val="0"/>
          <w:numId w:val="1"/>
        </w:numPr>
        <w:spacing w:line="360" w:lineRule="auto"/>
        <w:jc w:val="both"/>
        <w:rPr>
          <w:rFonts w:asciiTheme="majorBidi" w:hAnsiTheme="majorBidi" w:cstheme="majorBidi"/>
          <w:sz w:val="24"/>
          <w:szCs w:val="24"/>
        </w:rPr>
      </w:pPr>
      <w:r w:rsidRPr="00B516AB">
        <w:rPr>
          <w:rFonts w:asciiTheme="majorBidi" w:hAnsiTheme="majorBidi" w:cstheme="majorBidi"/>
          <w:i/>
          <w:iCs/>
          <w:sz w:val="24"/>
          <w:szCs w:val="24"/>
        </w:rPr>
        <w:t>Paring sanepa kados pundi budi-daya jagi keamanan negari, keadilan tiyang ingkang gadhahi prakawis wonten Pengadilan. Cara milih pemimpinlan ilmu ingkang magepokan kaliyan punika</w:t>
      </w:r>
      <w:r w:rsidRPr="00B516AB">
        <w:rPr>
          <w:rFonts w:asciiTheme="majorBidi" w:hAnsiTheme="majorBidi" w:cstheme="majorBidi"/>
          <w:sz w:val="24"/>
          <w:szCs w:val="24"/>
        </w:rPr>
        <w:t>. Artinya: ”Memberikan sikap bagaimana menjaga keagaman negara, keadilan orang yang menangani perkara di pengadilan. Cara memilih pemimpin dan ilmu yang sejajar dengan kriteria tersebut.”</w:t>
      </w:r>
    </w:p>
    <w:p w:rsidR="00D95559" w:rsidRDefault="00D95559" w:rsidP="00D95559">
      <w:pPr>
        <w:pStyle w:val="ListParagraph"/>
        <w:spacing w:line="360" w:lineRule="auto"/>
        <w:ind w:left="0"/>
        <w:jc w:val="both"/>
        <w:rPr>
          <w:rFonts w:asciiTheme="majorBidi" w:hAnsiTheme="majorBidi" w:cstheme="majorBidi"/>
          <w:sz w:val="24"/>
          <w:szCs w:val="24"/>
        </w:rPr>
      </w:pPr>
      <w:r w:rsidRPr="00D95559">
        <w:rPr>
          <w:rFonts w:asciiTheme="majorBidi" w:hAnsiTheme="majorBidi" w:cstheme="majorBidi"/>
          <w:sz w:val="24"/>
          <w:szCs w:val="24"/>
        </w:rPr>
        <w:t>Mohammad Adnan juga mengemukakan alasan tetap dituliskannya ayat yang berbahasa Arab, seperti pada pernyataannya berikut:</w:t>
      </w:r>
    </w:p>
    <w:p w:rsidR="00D95559" w:rsidRPr="00D95559" w:rsidRDefault="00D95559" w:rsidP="00D95559">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Pr="00D95559">
        <w:rPr>
          <w:rFonts w:asciiTheme="majorBidi" w:hAnsiTheme="majorBidi" w:cstheme="majorBidi"/>
          <w:i/>
          <w:iCs/>
          <w:sz w:val="24"/>
          <w:szCs w:val="24"/>
        </w:rPr>
        <w:t>Manawi al-Qur’an badhe kasiaraken namung artosipun kemawon, dipun kuwatosaken kadadosan kados kitab injil. Aslinipun sampun boten saged dipun mangertosi malih</w:t>
      </w:r>
      <w:r>
        <w:rPr>
          <w:rStyle w:val="FootnoteReference"/>
          <w:rFonts w:asciiTheme="majorBidi" w:hAnsiTheme="majorBidi" w:cstheme="majorBidi"/>
          <w:sz w:val="24"/>
          <w:szCs w:val="24"/>
        </w:rPr>
        <w:footnoteReference w:id="25"/>
      </w:r>
      <w:r>
        <w:rPr>
          <w:rFonts w:asciiTheme="majorBidi" w:hAnsiTheme="majorBidi" w:cstheme="majorBidi"/>
          <w:sz w:val="24"/>
          <w:szCs w:val="24"/>
        </w:rPr>
        <w:t>. Apabila al-Qur’</w:t>
      </w:r>
      <w:r w:rsidRPr="00D95559">
        <w:rPr>
          <w:rFonts w:asciiTheme="majorBidi" w:hAnsiTheme="majorBidi" w:cstheme="majorBidi"/>
          <w:sz w:val="24"/>
          <w:szCs w:val="24"/>
        </w:rPr>
        <w:t xml:space="preserve">an akan disiarkan artinya saja, dihawatirkan </w:t>
      </w:r>
    </w:p>
    <w:p w:rsidR="00D95559" w:rsidRDefault="00D95559" w:rsidP="00D95559">
      <w:pPr>
        <w:pStyle w:val="ListParagraph"/>
        <w:spacing w:line="360" w:lineRule="auto"/>
        <w:ind w:left="0"/>
        <w:jc w:val="both"/>
        <w:rPr>
          <w:rFonts w:asciiTheme="majorBidi" w:hAnsiTheme="majorBidi" w:cstheme="majorBidi"/>
          <w:sz w:val="24"/>
          <w:szCs w:val="24"/>
        </w:rPr>
      </w:pPr>
      <w:r w:rsidRPr="00D95559">
        <w:rPr>
          <w:rFonts w:asciiTheme="majorBidi" w:hAnsiTheme="majorBidi" w:cstheme="majorBidi"/>
          <w:sz w:val="24"/>
          <w:szCs w:val="24"/>
        </w:rPr>
        <w:t>kejadian seperti kitab Injil. Aslinya sudah tidak bisa difahami lagi.”</w:t>
      </w:r>
    </w:p>
    <w:p w:rsidR="00D95559" w:rsidRDefault="00D95559" w:rsidP="00D95559">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Pr="00D95559">
        <w:rPr>
          <w:rFonts w:asciiTheme="majorBidi" w:hAnsiTheme="majorBidi" w:cstheme="majorBidi"/>
          <w:sz w:val="24"/>
          <w:szCs w:val="24"/>
        </w:rPr>
        <w:t xml:space="preserve">Maksudnya dalam hal penulisan Tafsir Mohammad Adnan ini, beliau tetap menyertakan </w:t>
      </w:r>
      <w:r>
        <w:rPr>
          <w:rFonts w:asciiTheme="majorBidi" w:hAnsiTheme="majorBidi" w:cstheme="majorBidi"/>
          <w:sz w:val="24"/>
          <w:szCs w:val="24"/>
        </w:rPr>
        <w:t>dasarnya yaitu ayat-ayat al-Qur’</w:t>
      </w:r>
      <w:r w:rsidRPr="00D95559">
        <w:rPr>
          <w:rFonts w:asciiTheme="majorBidi" w:hAnsiTheme="majorBidi" w:cstheme="majorBidi"/>
          <w:sz w:val="24"/>
          <w:szCs w:val="24"/>
        </w:rPr>
        <w:t>an dalam bentuk tulisan Arab. Tujuannya agar bisa dimengerti pembaca. Tidak hanya sebuah tulisan Arab yang tidak banyak</w:t>
      </w:r>
      <w:r>
        <w:rPr>
          <w:rFonts w:asciiTheme="majorBidi" w:hAnsiTheme="majorBidi" w:cstheme="majorBidi"/>
          <w:sz w:val="24"/>
          <w:szCs w:val="24"/>
        </w:rPr>
        <w:t xml:space="preserve"> </w:t>
      </w:r>
      <w:r w:rsidRPr="00D95559">
        <w:rPr>
          <w:rFonts w:asciiTheme="majorBidi" w:hAnsiTheme="majorBidi" w:cstheme="majorBidi"/>
          <w:sz w:val="24"/>
          <w:szCs w:val="24"/>
        </w:rPr>
        <w:t>orang memahami artinya dan juga tidak hanya terjemahan saja seperti kitab Injil yang telah banyak beredar.</w:t>
      </w:r>
    </w:p>
    <w:p w:rsidR="00D95559" w:rsidRDefault="00D95559" w:rsidP="00D95559">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Pr="00D95559">
        <w:rPr>
          <w:rFonts w:asciiTheme="majorBidi" w:hAnsiTheme="majorBidi" w:cstheme="majorBidi"/>
          <w:i/>
          <w:iCs/>
          <w:sz w:val="24"/>
          <w:szCs w:val="24"/>
        </w:rPr>
        <w:t>Tafsir jarwanipun keterangan. Pramila tembung ingkang dipun terangaken taksih tetep, ugi tafsiripun wonten ing sakcelakipun</w:t>
      </w:r>
      <w:r>
        <w:rPr>
          <w:rStyle w:val="FootnoteReference"/>
          <w:rFonts w:asciiTheme="majorBidi" w:hAnsiTheme="majorBidi" w:cstheme="majorBidi"/>
          <w:sz w:val="24"/>
          <w:szCs w:val="24"/>
        </w:rPr>
        <w:footnoteReference w:id="26"/>
      </w:r>
      <w:r w:rsidRPr="00D95559">
        <w:rPr>
          <w:rFonts w:asciiTheme="majorBidi" w:hAnsiTheme="majorBidi" w:cstheme="majorBidi"/>
          <w:sz w:val="24"/>
          <w:szCs w:val="24"/>
        </w:rPr>
        <w:t>. Artinya: “Tafsir bahasa jawanya keterangan, jadi kalimat yang dijelaskan masih tetap, juga tafsirnya berada di dekatnya.</w:t>
      </w:r>
    </w:p>
    <w:p w:rsidR="00D95559" w:rsidRDefault="00D95559" w:rsidP="00D95559">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Pr="00D95559">
        <w:rPr>
          <w:rFonts w:asciiTheme="majorBidi" w:hAnsiTheme="majorBidi" w:cstheme="majorBidi"/>
          <w:sz w:val="24"/>
          <w:szCs w:val="24"/>
        </w:rPr>
        <w:t>Penjelasanya adalah tafsir itu berupa k</w:t>
      </w:r>
      <w:r>
        <w:rPr>
          <w:rFonts w:asciiTheme="majorBidi" w:hAnsiTheme="majorBidi" w:cstheme="majorBidi"/>
          <w:sz w:val="24"/>
          <w:szCs w:val="24"/>
        </w:rPr>
        <w:t xml:space="preserve">eterangan-keterangan yang masih </w:t>
      </w:r>
      <w:r w:rsidRPr="00D95559">
        <w:rPr>
          <w:rFonts w:asciiTheme="majorBidi" w:hAnsiTheme="majorBidi" w:cstheme="majorBidi"/>
          <w:sz w:val="24"/>
          <w:szCs w:val="24"/>
        </w:rPr>
        <w:t>sama dengan tema ayat yang berada di sekitarnya. Penjelasan ini terlihat dalam Surat AlFatihah. Dalam menafsirkan Surat Al-Fatihah beliau menggunakan catatan kaki untuk</w:t>
      </w:r>
      <w:r>
        <w:rPr>
          <w:rFonts w:asciiTheme="majorBidi" w:hAnsiTheme="majorBidi" w:cstheme="majorBidi"/>
          <w:sz w:val="24"/>
          <w:szCs w:val="24"/>
        </w:rPr>
        <w:t xml:space="preserve"> </w:t>
      </w:r>
      <w:r w:rsidRPr="00D95559">
        <w:rPr>
          <w:rFonts w:asciiTheme="majorBidi" w:hAnsiTheme="majorBidi" w:cstheme="majorBidi"/>
          <w:sz w:val="24"/>
          <w:szCs w:val="24"/>
        </w:rPr>
        <w:t>menafsirkan ayat-ayat yang diterjemahkannya. Salah satunya QS. Al-Fatihah (1) : 4.</w:t>
      </w:r>
    </w:p>
    <w:p w:rsidR="00D95559" w:rsidRPr="00D95559" w:rsidRDefault="00D95559" w:rsidP="00D95559">
      <w:pPr>
        <w:pStyle w:val="ListParagraph"/>
        <w:spacing w:line="360" w:lineRule="auto"/>
        <w:jc w:val="both"/>
        <w:rPr>
          <w:rFonts w:asciiTheme="majorBidi" w:hAnsiTheme="majorBidi" w:cstheme="majorBidi"/>
          <w:sz w:val="24"/>
          <w:szCs w:val="24"/>
        </w:rPr>
      </w:pPr>
      <w:r w:rsidRPr="00D95559">
        <w:rPr>
          <w:rFonts w:asciiTheme="majorBidi" w:hAnsiTheme="majorBidi" w:cstheme="majorBidi"/>
          <w:sz w:val="24"/>
          <w:szCs w:val="24"/>
        </w:rPr>
        <w:t>Arti dalam tafsir Mohammad Adnan :</w:t>
      </w:r>
    </w:p>
    <w:p w:rsidR="00D95559" w:rsidRDefault="00D95559" w:rsidP="00D95559">
      <w:pPr>
        <w:pStyle w:val="ListParagraph"/>
        <w:spacing w:line="360" w:lineRule="auto"/>
        <w:ind w:left="0"/>
        <w:jc w:val="both"/>
        <w:rPr>
          <w:rFonts w:asciiTheme="majorBidi" w:hAnsiTheme="majorBidi" w:cstheme="majorBidi"/>
          <w:sz w:val="24"/>
          <w:szCs w:val="24"/>
        </w:rPr>
      </w:pPr>
      <w:r w:rsidRPr="00D95559">
        <w:rPr>
          <w:rFonts w:asciiTheme="majorBidi" w:hAnsiTheme="majorBidi" w:cstheme="majorBidi"/>
          <w:sz w:val="24"/>
          <w:szCs w:val="24"/>
        </w:rPr>
        <w:lastRenderedPageBreak/>
        <w:t xml:space="preserve"> </w:t>
      </w:r>
      <w:r>
        <w:rPr>
          <w:rFonts w:asciiTheme="majorBidi" w:hAnsiTheme="majorBidi" w:cstheme="majorBidi"/>
          <w:i/>
          <w:iCs/>
          <w:sz w:val="24"/>
          <w:szCs w:val="24"/>
        </w:rPr>
        <w:t>K</w:t>
      </w:r>
      <w:r w:rsidRPr="00D95559">
        <w:rPr>
          <w:rFonts w:asciiTheme="majorBidi" w:hAnsiTheme="majorBidi" w:cstheme="majorBidi"/>
          <w:i/>
          <w:iCs/>
          <w:sz w:val="24"/>
          <w:szCs w:val="24"/>
        </w:rPr>
        <w:t>ang ngratoni ing dina Agama</w:t>
      </w:r>
      <w:r>
        <w:rPr>
          <w:rStyle w:val="FootnoteReference"/>
          <w:rFonts w:asciiTheme="majorBidi" w:hAnsiTheme="majorBidi" w:cstheme="majorBidi"/>
          <w:sz w:val="24"/>
          <w:szCs w:val="24"/>
        </w:rPr>
        <w:footnoteReference w:id="27"/>
      </w:r>
      <w:r>
        <w:rPr>
          <w:rFonts w:asciiTheme="majorBidi" w:hAnsiTheme="majorBidi" w:cstheme="majorBidi"/>
          <w:sz w:val="24"/>
          <w:szCs w:val="24"/>
        </w:rPr>
        <w:t xml:space="preserve"> </w:t>
      </w:r>
    </w:p>
    <w:p w:rsidR="001C42E5" w:rsidRDefault="001C42E5" w:rsidP="00D95559">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00D95559" w:rsidRPr="00D95559">
        <w:rPr>
          <w:rFonts w:asciiTheme="majorBidi" w:hAnsiTheme="majorBidi" w:cstheme="majorBidi"/>
          <w:sz w:val="24"/>
          <w:szCs w:val="24"/>
        </w:rPr>
        <w:t>Catatan kakinya adalah : Dina agama = dina piwales, iya iku dina Qiyamat, awit dina iku Allah nindakake piwales angganjar wong Mukmin sarta nyiksa wong kafir</w:t>
      </w:r>
      <w:r>
        <w:rPr>
          <w:rStyle w:val="FootnoteReference"/>
          <w:rFonts w:asciiTheme="majorBidi" w:hAnsiTheme="majorBidi" w:cstheme="majorBidi"/>
          <w:sz w:val="24"/>
          <w:szCs w:val="24"/>
        </w:rPr>
        <w:footnoteReference w:id="28"/>
      </w:r>
      <w:r w:rsidR="00D95559" w:rsidRPr="00D95559">
        <w:rPr>
          <w:rFonts w:asciiTheme="majorBidi" w:hAnsiTheme="majorBidi" w:cstheme="majorBidi"/>
          <w:sz w:val="24"/>
          <w:szCs w:val="24"/>
        </w:rPr>
        <w:t>. Akan tetapi tidak semua ayat di dalam Tafsir Mohammad Adnan tersebut diberi penjelasan. Hanya sebagian saja yang beliau anggap membutuhkan sebuah penjelasan.</w:t>
      </w:r>
      <w:r w:rsidR="00D95559">
        <w:rPr>
          <w:rFonts w:asciiTheme="majorBidi" w:hAnsiTheme="majorBidi" w:cstheme="majorBidi"/>
          <w:sz w:val="24"/>
          <w:szCs w:val="24"/>
        </w:rPr>
        <w:t xml:space="preserve"> </w:t>
      </w:r>
    </w:p>
    <w:p w:rsidR="001C42E5" w:rsidRDefault="001C42E5" w:rsidP="001C42E5">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00D95559" w:rsidRPr="00D95559">
        <w:rPr>
          <w:rFonts w:asciiTheme="majorBidi" w:hAnsiTheme="majorBidi" w:cstheme="majorBidi"/>
          <w:sz w:val="24"/>
          <w:szCs w:val="24"/>
        </w:rPr>
        <w:t>Dalam setiap surat, Mohammad Adnan menjelaskan men</w:t>
      </w:r>
      <w:r w:rsidR="00D95559">
        <w:rPr>
          <w:rFonts w:asciiTheme="majorBidi" w:hAnsiTheme="majorBidi" w:cstheme="majorBidi"/>
          <w:sz w:val="24"/>
          <w:szCs w:val="24"/>
        </w:rPr>
        <w:t xml:space="preserve">ggunakan Bahasa Jawa </w:t>
      </w:r>
      <w:r w:rsidR="00D95559" w:rsidRPr="00D95559">
        <w:rPr>
          <w:rFonts w:asciiTheme="majorBidi" w:hAnsiTheme="majorBidi" w:cstheme="majorBidi"/>
          <w:sz w:val="24"/>
          <w:szCs w:val="24"/>
        </w:rPr>
        <w:t>terkait arti judul surat, tempat diturunkannya surat, dan menyebutkan berapa jumlah</w:t>
      </w:r>
      <w:r w:rsidR="00D95559">
        <w:rPr>
          <w:rFonts w:asciiTheme="majorBidi" w:hAnsiTheme="majorBidi" w:cstheme="majorBidi"/>
          <w:sz w:val="24"/>
          <w:szCs w:val="24"/>
        </w:rPr>
        <w:t xml:space="preserve"> </w:t>
      </w:r>
      <w:r w:rsidR="00D95559" w:rsidRPr="00D95559">
        <w:rPr>
          <w:rFonts w:asciiTheme="majorBidi" w:hAnsiTheme="majorBidi" w:cstheme="majorBidi"/>
          <w:sz w:val="24"/>
          <w:szCs w:val="24"/>
        </w:rPr>
        <w:t xml:space="preserve">ayat dalam setiap surat. Setelah itu beliau sampaikan juga surat </w:t>
      </w:r>
      <w:r>
        <w:rPr>
          <w:rFonts w:asciiTheme="majorBidi" w:hAnsiTheme="majorBidi" w:cstheme="majorBidi"/>
          <w:sz w:val="24"/>
          <w:szCs w:val="24"/>
        </w:rPr>
        <w:t>tersebut turun setelah surat apa. Seperti contoh</w:t>
      </w:r>
      <w:r w:rsidR="00D95559" w:rsidRPr="00D95559">
        <w:rPr>
          <w:rFonts w:asciiTheme="majorBidi" w:hAnsiTheme="majorBidi" w:cstheme="majorBidi"/>
          <w:sz w:val="24"/>
          <w:szCs w:val="24"/>
        </w:rPr>
        <w:t>: Surat Ar-Rad (</w:t>
      </w:r>
      <w:r w:rsidR="00D95559" w:rsidRPr="007B7967">
        <w:rPr>
          <w:rFonts w:asciiTheme="majorBidi" w:hAnsiTheme="majorBidi" w:cstheme="majorBidi"/>
          <w:i/>
          <w:iCs/>
          <w:sz w:val="24"/>
          <w:szCs w:val="24"/>
        </w:rPr>
        <w:t>Bledheg</w:t>
      </w:r>
      <w:r w:rsidR="00D95559" w:rsidRPr="00D95559">
        <w:rPr>
          <w:rFonts w:asciiTheme="majorBidi" w:hAnsiTheme="majorBidi" w:cstheme="majorBidi"/>
          <w:sz w:val="24"/>
          <w:szCs w:val="24"/>
        </w:rPr>
        <w:t>), Tinurunake ana ing Madinah,</w:t>
      </w:r>
    </w:p>
    <w:p w:rsidR="001C42E5" w:rsidRDefault="001C42E5" w:rsidP="001C42E5">
      <w:pPr>
        <w:pStyle w:val="ListParagraph"/>
        <w:spacing w:line="360" w:lineRule="auto"/>
        <w:ind w:left="0"/>
        <w:jc w:val="both"/>
        <w:rPr>
          <w:rFonts w:asciiTheme="majorBidi" w:hAnsiTheme="majorBidi" w:cstheme="majorBidi"/>
          <w:sz w:val="24"/>
          <w:szCs w:val="24"/>
        </w:rPr>
      </w:pPr>
      <w:r>
        <w:rPr>
          <w:rFonts w:asciiTheme="majorBidi" w:hAnsiTheme="majorBidi" w:cstheme="majorBidi"/>
          <w:i/>
          <w:iCs/>
          <w:sz w:val="24"/>
          <w:szCs w:val="24"/>
        </w:rPr>
        <w:tab/>
      </w:r>
      <w:r w:rsidRPr="001C42E5">
        <w:rPr>
          <w:rFonts w:asciiTheme="majorBidi" w:hAnsiTheme="majorBidi" w:cstheme="majorBidi"/>
          <w:i/>
          <w:iCs/>
          <w:sz w:val="24"/>
          <w:szCs w:val="24"/>
        </w:rPr>
        <w:t>cacahe ayat ; 43. Tumurun sawise surat Muhammad</w:t>
      </w:r>
      <w:r>
        <w:rPr>
          <w:rStyle w:val="FootnoteReference"/>
          <w:rFonts w:asciiTheme="majorBidi" w:hAnsiTheme="majorBidi" w:cstheme="majorBidi"/>
          <w:sz w:val="24"/>
          <w:szCs w:val="24"/>
        </w:rPr>
        <w:footnoteReference w:id="29"/>
      </w:r>
      <w:r>
        <w:rPr>
          <w:rFonts w:asciiTheme="majorBidi" w:hAnsiTheme="majorBidi" w:cstheme="majorBidi"/>
          <w:sz w:val="24"/>
          <w:szCs w:val="24"/>
        </w:rPr>
        <w:t>.</w:t>
      </w:r>
      <w:r w:rsidRPr="001C42E5">
        <w:rPr>
          <w:rFonts w:asciiTheme="majorBidi" w:hAnsiTheme="majorBidi" w:cstheme="majorBidi"/>
          <w:sz w:val="24"/>
          <w:szCs w:val="24"/>
        </w:rPr>
        <w:t xml:space="preserve"> Dalam tafsir tersebut tidak semua surat diberi keterangan arti judul surat dalam bahasa Jawa. Untuk jumlah ayat dalam setiap surat serta surat tersebut turun setelah surat apa, beliau cantumkan dalam setiap surat.</w:t>
      </w:r>
      <w:r>
        <w:rPr>
          <w:rFonts w:asciiTheme="majorBidi" w:hAnsiTheme="majorBidi" w:cstheme="majorBidi"/>
          <w:sz w:val="24"/>
          <w:szCs w:val="24"/>
        </w:rPr>
        <w:t xml:space="preserve"> </w:t>
      </w:r>
    </w:p>
    <w:p w:rsidR="007B7967" w:rsidRDefault="001C42E5" w:rsidP="007B7967">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Pr="001C42E5">
        <w:rPr>
          <w:rFonts w:asciiTheme="majorBidi" w:hAnsiTheme="majorBidi" w:cstheme="majorBidi"/>
          <w:sz w:val="24"/>
          <w:szCs w:val="24"/>
        </w:rPr>
        <w:t>Setelah penerjemahan s</w:t>
      </w:r>
      <w:r>
        <w:rPr>
          <w:rFonts w:asciiTheme="majorBidi" w:hAnsiTheme="majorBidi" w:cstheme="majorBidi"/>
          <w:sz w:val="24"/>
          <w:szCs w:val="24"/>
        </w:rPr>
        <w:t>urat yang terakhir dalam al-Qur’</w:t>
      </w:r>
      <w:r w:rsidRPr="001C42E5">
        <w:rPr>
          <w:rFonts w:asciiTheme="majorBidi" w:hAnsiTheme="majorBidi" w:cstheme="majorBidi"/>
          <w:sz w:val="24"/>
          <w:szCs w:val="24"/>
        </w:rPr>
        <w:t>an selesai (An-Nas), Mohammad Adnan mencantumkan Do’anipun Khatam maos al-Qur’an</w:t>
      </w:r>
      <w:r>
        <w:rPr>
          <w:rStyle w:val="FootnoteReference"/>
          <w:rFonts w:asciiTheme="majorBidi" w:hAnsiTheme="majorBidi" w:cstheme="majorBidi"/>
          <w:sz w:val="24"/>
          <w:szCs w:val="24"/>
        </w:rPr>
        <w:footnoteReference w:id="30"/>
      </w:r>
      <w:r w:rsidRPr="001C42E5">
        <w:rPr>
          <w:rFonts w:asciiTheme="majorBidi" w:hAnsiTheme="majorBidi" w:cstheme="majorBidi"/>
          <w:sz w:val="24"/>
          <w:szCs w:val="24"/>
        </w:rPr>
        <w:t>, artinya</w:t>
      </w:r>
      <w:r>
        <w:rPr>
          <w:rFonts w:asciiTheme="majorBidi" w:hAnsiTheme="majorBidi" w:cstheme="majorBidi"/>
          <w:sz w:val="24"/>
          <w:szCs w:val="24"/>
        </w:rPr>
        <w:t xml:space="preserve"> </w:t>
      </w:r>
      <w:r w:rsidRPr="001C42E5">
        <w:rPr>
          <w:rFonts w:asciiTheme="majorBidi" w:hAnsiTheme="majorBidi" w:cstheme="majorBidi"/>
          <w:sz w:val="24"/>
          <w:szCs w:val="24"/>
        </w:rPr>
        <w:t>adalah doa-doa yang dibaca ket</w:t>
      </w:r>
      <w:r>
        <w:rPr>
          <w:rFonts w:asciiTheme="majorBidi" w:hAnsiTheme="majorBidi" w:cstheme="majorBidi"/>
          <w:sz w:val="24"/>
          <w:szCs w:val="24"/>
        </w:rPr>
        <w:t>ika sudah khatam membaca al-Qur’</w:t>
      </w:r>
      <w:r w:rsidRPr="001C42E5">
        <w:rPr>
          <w:rFonts w:asciiTheme="majorBidi" w:hAnsiTheme="majorBidi" w:cstheme="majorBidi"/>
          <w:sz w:val="24"/>
          <w:szCs w:val="24"/>
        </w:rPr>
        <w:t>an. Dalam tafsir tersebut Mohammad Adnan mencantumkan 29 doa beserta artinya dalam bahasa Jawa.</w:t>
      </w:r>
      <w:r>
        <w:rPr>
          <w:rFonts w:asciiTheme="majorBidi" w:hAnsiTheme="majorBidi" w:cstheme="majorBidi"/>
          <w:sz w:val="24"/>
          <w:szCs w:val="24"/>
        </w:rPr>
        <w:t xml:space="preserve"> </w:t>
      </w:r>
      <w:r w:rsidRPr="001C42E5">
        <w:rPr>
          <w:rFonts w:asciiTheme="majorBidi" w:hAnsiTheme="majorBidi" w:cstheme="majorBidi"/>
          <w:sz w:val="24"/>
          <w:szCs w:val="24"/>
        </w:rPr>
        <w:t>Model penulisan terjemah bahasa Jawa-nya beliau let</w:t>
      </w:r>
      <w:r>
        <w:rPr>
          <w:rFonts w:asciiTheme="majorBidi" w:hAnsiTheme="majorBidi" w:cstheme="majorBidi"/>
          <w:sz w:val="24"/>
          <w:szCs w:val="24"/>
        </w:rPr>
        <w:t xml:space="preserve">akkan di bawah kalimat doa yang </w:t>
      </w:r>
      <w:r w:rsidRPr="001C42E5">
        <w:rPr>
          <w:rFonts w:asciiTheme="majorBidi" w:hAnsiTheme="majorBidi" w:cstheme="majorBidi"/>
          <w:sz w:val="24"/>
          <w:szCs w:val="24"/>
        </w:rPr>
        <w:t>berbahasa Arab per satu doa, maksudnya setelah selesai menuliskan satu doa dalam</w:t>
      </w:r>
      <w:r>
        <w:rPr>
          <w:rFonts w:asciiTheme="majorBidi" w:hAnsiTheme="majorBidi" w:cstheme="majorBidi"/>
          <w:sz w:val="24"/>
          <w:szCs w:val="24"/>
        </w:rPr>
        <w:t xml:space="preserve"> </w:t>
      </w:r>
      <w:r w:rsidRPr="001C42E5">
        <w:rPr>
          <w:rFonts w:asciiTheme="majorBidi" w:hAnsiTheme="majorBidi" w:cstheme="majorBidi"/>
          <w:sz w:val="24"/>
          <w:szCs w:val="24"/>
        </w:rPr>
        <w:t>bahasa Arab beliau menuliskan terjemahan bahasa Ja</w:t>
      </w:r>
      <w:r>
        <w:rPr>
          <w:rFonts w:asciiTheme="majorBidi" w:hAnsiTheme="majorBidi" w:cstheme="majorBidi"/>
          <w:sz w:val="24"/>
          <w:szCs w:val="24"/>
        </w:rPr>
        <w:t xml:space="preserve">wa di bawahnya, kemudian lanjut </w:t>
      </w:r>
      <w:r w:rsidRPr="001C42E5">
        <w:rPr>
          <w:rFonts w:asciiTheme="majorBidi" w:hAnsiTheme="majorBidi" w:cstheme="majorBidi"/>
          <w:sz w:val="24"/>
          <w:szCs w:val="24"/>
        </w:rPr>
        <w:t>doa yang kedua, menggunakan Bahasa Arab dan di bawahnya dituliskan terjemahnya dalam bahasa Jawa dan terus berlanjut hingga berjumlah 29.</w:t>
      </w:r>
      <w:r w:rsidR="007B7967">
        <w:rPr>
          <w:rFonts w:asciiTheme="majorBidi" w:hAnsiTheme="majorBidi" w:cstheme="majorBidi"/>
          <w:sz w:val="24"/>
          <w:szCs w:val="24"/>
        </w:rPr>
        <w:t xml:space="preserve"> </w:t>
      </w:r>
    </w:p>
    <w:p w:rsidR="00FB48B7" w:rsidRDefault="007B7967" w:rsidP="00FB48B7">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t>Selain doa khatam al-Qur’</w:t>
      </w:r>
      <w:r w:rsidRPr="007B7967">
        <w:rPr>
          <w:rFonts w:asciiTheme="majorBidi" w:hAnsiTheme="majorBidi" w:cstheme="majorBidi"/>
          <w:sz w:val="24"/>
          <w:szCs w:val="24"/>
        </w:rPr>
        <w:t xml:space="preserve">an Mohammad Adnan juga mencantumkan </w:t>
      </w:r>
      <w:r w:rsidRPr="007B7967">
        <w:rPr>
          <w:rFonts w:asciiTheme="majorBidi" w:hAnsiTheme="majorBidi" w:cstheme="majorBidi"/>
          <w:i/>
          <w:iCs/>
          <w:sz w:val="24"/>
          <w:szCs w:val="24"/>
        </w:rPr>
        <w:t xml:space="preserve">Pangandikanipun Nabi Muhammad SAW (al-Hadis) Ingkang Nerangaken </w:t>
      </w:r>
      <w:r w:rsidRPr="007B7967">
        <w:rPr>
          <w:rFonts w:asciiTheme="majorBidi" w:hAnsiTheme="majorBidi" w:cstheme="majorBidi"/>
          <w:i/>
          <w:iCs/>
          <w:sz w:val="24"/>
          <w:szCs w:val="24"/>
        </w:rPr>
        <w:lastRenderedPageBreak/>
        <w:t>Kaluhuranipun al-Qur’an</w:t>
      </w:r>
      <w:r>
        <w:rPr>
          <w:rStyle w:val="FootnoteReference"/>
          <w:rFonts w:asciiTheme="majorBidi" w:hAnsiTheme="majorBidi" w:cstheme="majorBidi"/>
          <w:sz w:val="24"/>
          <w:szCs w:val="24"/>
        </w:rPr>
        <w:footnoteReference w:id="31"/>
      </w:r>
      <w:r>
        <w:rPr>
          <w:rFonts w:asciiTheme="majorBidi" w:hAnsiTheme="majorBidi" w:cstheme="majorBidi"/>
          <w:sz w:val="24"/>
          <w:szCs w:val="24"/>
        </w:rPr>
        <w:t>.</w:t>
      </w:r>
      <w:r w:rsidRPr="007B7967">
        <w:rPr>
          <w:rFonts w:asciiTheme="majorBidi" w:hAnsiTheme="majorBidi" w:cstheme="majorBidi"/>
          <w:sz w:val="24"/>
          <w:szCs w:val="24"/>
        </w:rPr>
        <w:t xml:space="preserve"> Artinya: beliau mencantumkan hadis-hadis nabi terkait </w:t>
      </w:r>
      <w:r>
        <w:rPr>
          <w:rFonts w:asciiTheme="majorBidi" w:hAnsiTheme="majorBidi" w:cstheme="majorBidi"/>
          <w:sz w:val="24"/>
          <w:szCs w:val="24"/>
        </w:rPr>
        <w:t>keutamaan al-Qur’</w:t>
      </w:r>
      <w:r w:rsidRPr="007B7967">
        <w:rPr>
          <w:rFonts w:asciiTheme="majorBidi" w:hAnsiTheme="majorBidi" w:cstheme="majorBidi"/>
          <w:sz w:val="24"/>
          <w:szCs w:val="24"/>
        </w:rPr>
        <w:t>an. Dalam tafsir tersebut beliau mencantumkan 24 hadis Nabi Muhammad SAW.</w:t>
      </w:r>
    </w:p>
    <w:p w:rsidR="00FB48B7" w:rsidRDefault="00FB48B7" w:rsidP="00FB48B7">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007B7967" w:rsidRPr="007B7967">
        <w:rPr>
          <w:rFonts w:asciiTheme="majorBidi" w:hAnsiTheme="majorBidi" w:cstheme="majorBidi"/>
          <w:sz w:val="24"/>
          <w:szCs w:val="24"/>
        </w:rPr>
        <w:t>Hadis yang dicantumkan terletak pada bagian matan hadis dan periwayatnya saja, tanpa menuliskan sanad beserta kualitas hadis tersebut. Pencantuman periwayat</w:t>
      </w:r>
      <w:r>
        <w:rPr>
          <w:rFonts w:asciiTheme="majorBidi" w:hAnsiTheme="majorBidi" w:cstheme="majorBidi"/>
          <w:sz w:val="24"/>
          <w:szCs w:val="24"/>
        </w:rPr>
        <w:t xml:space="preserve"> </w:t>
      </w:r>
      <w:r w:rsidRPr="00FB48B7">
        <w:rPr>
          <w:rFonts w:asciiTheme="majorBidi" w:hAnsiTheme="majorBidi" w:cstheme="majorBidi"/>
          <w:sz w:val="24"/>
          <w:szCs w:val="24"/>
        </w:rPr>
        <w:t>hadisnya pun tidak semua dicantumkan, beliau lebih menekankan pada isi yang terkandung pada hadis-hadis tersebut</w:t>
      </w:r>
    </w:p>
    <w:p w:rsidR="008047EE" w:rsidRDefault="00FB48B7" w:rsidP="008047EE">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t>Dalam penulisan Tafsir Al Qur’</w:t>
      </w:r>
      <w:r w:rsidRPr="00FB48B7">
        <w:rPr>
          <w:rFonts w:asciiTheme="majorBidi" w:hAnsiTheme="majorBidi" w:cstheme="majorBidi"/>
          <w:sz w:val="24"/>
          <w:szCs w:val="24"/>
        </w:rPr>
        <w:t>an Suci Bahasa Jawi ini, Mohammad Adnan</w:t>
      </w:r>
      <w:r>
        <w:rPr>
          <w:rFonts w:asciiTheme="majorBidi" w:hAnsiTheme="majorBidi" w:cstheme="majorBidi"/>
          <w:sz w:val="24"/>
          <w:szCs w:val="24"/>
        </w:rPr>
        <w:t xml:space="preserve"> </w:t>
      </w:r>
      <w:r w:rsidRPr="00FB48B7">
        <w:rPr>
          <w:rFonts w:asciiTheme="majorBidi" w:hAnsiTheme="majorBidi" w:cstheme="majorBidi"/>
          <w:sz w:val="24"/>
          <w:szCs w:val="24"/>
        </w:rPr>
        <w:t>menggunakan sumber-sumber rujukan untuk menjelaskan ayat yang ditafsirkan dalam bahasa Jawa. Adapun sumber-sumber rujukan yang digunakan adalah :</w:t>
      </w:r>
    </w:p>
    <w:p w:rsidR="008047EE" w:rsidRDefault="00785276" w:rsidP="008047EE">
      <w:pPr>
        <w:pStyle w:val="ListParagraph"/>
        <w:numPr>
          <w:ilvl w:val="0"/>
          <w:numId w:val="3"/>
        </w:numPr>
        <w:spacing w:line="360" w:lineRule="auto"/>
        <w:jc w:val="both"/>
        <w:rPr>
          <w:rFonts w:asciiTheme="majorBidi" w:hAnsiTheme="majorBidi" w:cstheme="majorBidi"/>
          <w:sz w:val="24"/>
          <w:szCs w:val="24"/>
        </w:rPr>
      </w:pPr>
      <w:r w:rsidRPr="00785276">
        <w:rPr>
          <w:rFonts w:asciiTheme="majorBidi" w:hAnsiTheme="majorBidi" w:cstheme="majorBidi"/>
          <w:sz w:val="24"/>
          <w:szCs w:val="24"/>
        </w:rPr>
        <w:t xml:space="preserve">Tafsir </w:t>
      </w:r>
      <w:r w:rsidRPr="002724BC">
        <w:rPr>
          <w:rFonts w:asciiTheme="majorBidi" w:hAnsiTheme="majorBidi" w:cstheme="majorBidi"/>
          <w:i/>
          <w:iCs/>
          <w:sz w:val="24"/>
          <w:szCs w:val="24"/>
        </w:rPr>
        <w:t>Jamal,</w:t>
      </w:r>
      <w:r w:rsidRPr="00785276">
        <w:rPr>
          <w:rFonts w:asciiTheme="majorBidi" w:hAnsiTheme="majorBidi" w:cstheme="majorBidi"/>
          <w:sz w:val="24"/>
          <w:szCs w:val="24"/>
        </w:rPr>
        <w:t xml:space="preserve"> di dalam penafsiran QS</w:t>
      </w:r>
      <w:r>
        <w:rPr>
          <w:rFonts w:asciiTheme="majorBidi" w:hAnsiTheme="majorBidi" w:cstheme="majorBidi"/>
          <w:sz w:val="24"/>
          <w:szCs w:val="24"/>
        </w:rPr>
        <w:t xml:space="preserve">. Al-Baqarah (2) : 104. Setelah </w:t>
      </w:r>
      <w:r w:rsidRPr="00785276">
        <w:rPr>
          <w:rFonts w:asciiTheme="majorBidi" w:hAnsiTheme="majorBidi" w:cstheme="majorBidi"/>
          <w:sz w:val="24"/>
          <w:szCs w:val="24"/>
        </w:rPr>
        <w:t xml:space="preserve">menjabarkan penafsirannya, di akhir kalimat terdapat di dalam tanda kurung </w:t>
      </w:r>
      <w:r>
        <w:rPr>
          <w:rFonts w:asciiTheme="majorBidi" w:hAnsiTheme="majorBidi" w:cstheme="majorBidi"/>
          <w:sz w:val="24"/>
          <w:szCs w:val="24"/>
        </w:rPr>
        <w:t>menyebutkan Tafsir Jamal</w:t>
      </w:r>
      <w:r>
        <w:rPr>
          <w:rStyle w:val="FootnoteReference"/>
          <w:rFonts w:asciiTheme="majorBidi" w:hAnsiTheme="majorBidi" w:cstheme="majorBidi"/>
          <w:sz w:val="24"/>
          <w:szCs w:val="24"/>
        </w:rPr>
        <w:footnoteReference w:id="32"/>
      </w:r>
      <w:r>
        <w:rPr>
          <w:rFonts w:asciiTheme="majorBidi" w:hAnsiTheme="majorBidi" w:cstheme="majorBidi"/>
          <w:sz w:val="24"/>
          <w:szCs w:val="24"/>
        </w:rPr>
        <w:t>.</w:t>
      </w:r>
    </w:p>
    <w:p w:rsidR="008047EE" w:rsidRDefault="008047EE" w:rsidP="008047EE">
      <w:pPr>
        <w:pStyle w:val="ListParagraph"/>
        <w:numPr>
          <w:ilvl w:val="0"/>
          <w:numId w:val="3"/>
        </w:numPr>
        <w:spacing w:line="360" w:lineRule="auto"/>
        <w:jc w:val="both"/>
        <w:rPr>
          <w:rFonts w:asciiTheme="majorBidi" w:hAnsiTheme="majorBidi" w:cstheme="majorBidi"/>
          <w:sz w:val="24"/>
          <w:szCs w:val="24"/>
        </w:rPr>
      </w:pPr>
      <w:r w:rsidRPr="008047EE">
        <w:rPr>
          <w:rFonts w:asciiTheme="majorBidi" w:hAnsiTheme="majorBidi" w:cstheme="majorBidi"/>
          <w:sz w:val="24"/>
          <w:szCs w:val="24"/>
        </w:rPr>
        <w:t xml:space="preserve">Kitab </w:t>
      </w:r>
      <w:r w:rsidRPr="00C45408">
        <w:rPr>
          <w:rFonts w:asciiTheme="majorBidi" w:hAnsiTheme="majorBidi" w:cstheme="majorBidi"/>
          <w:i/>
          <w:iCs/>
          <w:sz w:val="24"/>
          <w:szCs w:val="24"/>
        </w:rPr>
        <w:t>I’anatul Thalibin</w:t>
      </w:r>
      <w:r w:rsidRPr="008047EE">
        <w:rPr>
          <w:rFonts w:asciiTheme="majorBidi" w:hAnsiTheme="majorBidi" w:cstheme="majorBidi"/>
          <w:sz w:val="24"/>
          <w:szCs w:val="24"/>
        </w:rPr>
        <w:t xml:space="preserve"> di dalam penaf</w:t>
      </w:r>
      <w:r>
        <w:rPr>
          <w:rFonts w:asciiTheme="majorBidi" w:hAnsiTheme="majorBidi" w:cstheme="majorBidi"/>
          <w:sz w:val="24"/>
          <w:szCs w:val="24"/>
        </w:rPr>
        <w:t>siran QS. Al-Baqarah (2) : 203</w:t>
      </w:r>
      <w:r>
        <w:rPr>
          <w:rStyle w:val="FootnoteReference"/>
          <w:rFonts w:asciiTheme="majorBidi" w:hAnsiTheme="majorBidi" w:cstheme="majorBidi"/>
          <w:sz w:val="24"/>
          <w:szCs w:val="24"/>
        </w:rPr>
        <w:footnoteReference w:id="33"/>
      </w:r>
      <w:r w:rsidRPr="008047EE">
        <w:rPr>
          <w:rFonts w:asciiTheme="majorBidi" w:hAnsiTheme="majorBidi" w:cstheme="majorBidi"/>
          <w:sz w:val="24"/>
          <w:szCs w:val="24"/>
        </w:rPr>
        <w:t xml:space="preserve"> , 2</w:t>
      </w:r>
      <w:r>
        <w:rPr>
          <w:rFonts w:asciiTheme="majorBidi" w:hAnsiTheme="majorBidi" w:cstheme="majorBidi"/>
          <w:sz w:val="24"/>
          <w:szCs w:val="24"/>
        </w:rPr>
        <w:t>28</w:t>
      </w:r>
      <w:r>
        <w:rPr>
          <w:rStyle w:val="FootnoteReference"/>
          <w:rFonts w:asciiTheme="majorBidi" w:hAnsiTheme="majorBidi" w:cstheme="majorBidi"/>
          <w:sz w:val="24"/>
          <w:szCs w:val="24"/>
        </w:rPr>
        <w:footnoteReference w:id="34"/>
      </w:r>
    </w:p>
    <w:p w:rsidR="008047EE" w:rsidRDefault="008047EE" w:rsidP="008047EE">
      <w:pPr>
        <w:pStyle w:val="ListParagraph"/>
        <w:numPr>
          <w:ilvl w:val="0"/>
          <w:numId w:val="3"/>
        </w:numPr>
        <w:spacing w:line="360" w:lineRule="auto"/>
        <w:jc w:val="both"/>
        <w:rPr>
          <w:rFonts w:asciiTheme="majorBidi" w:hAnsiTheme="majorBidi" w:cstheme="majorBidi"/>
          <w:sz w:val="24"/>
          <w:szCs w:val="24"/>
        </w:rPr>
      </w:pPr>
      <w:r w:rsidRPr="00C45408">
        <w:rPr>
          <w:rFonts w:asciiTheme="majorBidi" w:hAnsiTheme="majorBidi" w:cstheme="majorBidi"/>
          <w:i/>
          <w:iCs/>
          <w:sz w:val="24"/>
          <w:szCs w:val="24"/>
        </w:rPr>
        <w:t>Wasilatut Thalab</w:t>
      </w:r>
      <w:r w:rsidRPr="008047EE">
        <w:rPr>
          <w:rFonts w:asciiTheme="majorBidi" w:hAnsiTheme="majorBidi" w:cstheme="majorBidi"/>
          <w:sz w:val="24"/>
          <w:szCs w:val="24"/>
        </w:rPr>
        <w:t xml:space="preserve"> di dalam penafsiran QS. Ali Imran (3) : 27</w:t>
      </w:r>
      <w:r>
        <w:rPr>
          <w:rStyle w:val="FootnoteReference"/>
          <w:rFonts w:asciiTheme="majorBidi" w:hAnsiTheme="majorBidi" w:cstheme="majorBidi"/>
          <w:sz w:val="24"/>
          <w:szCs w:val="24"/>
        </w:rPr>
        <w:footnoteReference w:id="35"/>
      </w:r>
      <w:r w:rsidRPr="008047EE">
        <w:rPr>
          <w:rFonts w:asciiTheme="majorBidi" w:hAnsiTheme="majorBidi" w:cstheme="majorBidi"/>
          <w:sz w:val="24"/>
          <w:szCs w:val="24"/>
        </w:rPr>
        <w:t>.</w:t>
      </w:r>
    </w:p>
    <w:p w:rsidR="008047EE" w:rsidRDefault="008047EE" w:rsidP="008047EE">
      <w:pPr>
        <w:pStyle w:val="ListParagraph"/>
        <w:numPr>
          <w:ilvl w:val="0"/>
          <w:numId w:val="3"/>
        </w:numPr>
        <w:spacing w:line="360" w:lineRule="auto"/>
        <w:jc w:val="both"/>
        <w:rPr>
          <w:rFonts w:asciiTheme="majorBidi" w:hAnsiTheme="majorBidi" w:cstheme="majorBidi"/>
          <w:sz w:val="24"/>
          <w:szCs w:val="24"/>
        </w:rPr>
      </w:pPr>
      <w:r w:rsidRPr="008047EE">
        <w:rPr>
          <w:rFonts w:asciiTheme="majorBidi" w:hAnsiTheme="majorBidi" w:cstheme="majorBidi"/>
          <w:sz w:val="24"/>
          <w:szCs w:val="24"/>
        </w:rPr>
        <w:t xml:space="preserve">Kitab </w:t>
      </w:r>
      <w:r w:rsidRPr="002724BC">
        <w:rPr>
          <w:rFonts w:asciiTheme="majorBidi" w:hAnsiTheme="majorBidi" w:cstheme="majorBidi"/>
          <w:i/>
          <w:iCs/>
          <w:sz w:val="24"/>
          <w:szCs w:val="24"/>
        </w:rPr>
        <w:t xml:space="preserve">Makhalli </w:t>
      </w:r>
      <w:r w:rsidRPr="008047EE">
        <w:rPr>
          <w:rFonts w:asciiTheme="majorBidi" w:hAnsiTheme="majorBidi" w:cstheme="majorBidi"/>
          <w:sz w:val="24"/>
          <w:szCs w:val="24"/>
        </w:rPr>
        <w:t>di dalam QS. An Nisa ayat (4) : 35</w:t>
      </w:r>
      <w:r>
        <w:rPr>
          <w:rStyle w:val="FootnoteReference"/>
          <w:rFonts w:asciiTheme="majorBidi" w:hAnsiTheme="majorBidi" w:cstheme="majorBidi"/>
          <w:sz w:val="24"/>
          <w:szCs w:val="24"/>
        </w:rPr>
        <w:footnoteReference w:id="36"/>
      </w:r>
      <w:r w:rsidRPr="008047EE">
        <w:rPr>
          <w:rFonts w:asciiTheme="majorBidi" w:hAnsiTheme="majorBidi" w:cstheme="majorBidi"/>
          <w:sz w:val="24"/>
          <w:szCs w:val="24"/>
        </w:rPr>
        <w:t>.</w:t>
      </w:r>
    </w:p>
    <w:p w:rsidR="008047EE" w:rsidRDefault="008047EE" w:rsidP="008047EE">
      <w:pPr>
        <w:pStyle w:val="ListParagraph"/>
        <w:numPr>
          <w:ilvl w:val="0"/>
          <w:numId w:val="3"/>
        </w:numPr>
        <w:spacing w:line="360" w:lineRule="auto"/>
        <w:jc w:val="both"/>
        <w:rPr>
          <w:rFonts w:asciiTheme="majorBidi" w:hAnsiTheme="majorBidi" w:cstheme="majorBidi"/>
          <w:sz w:val="24"/>
          <w:szCs w:val="24"/>
        </w:rPr>
      </w:pPr>
      <w:r w:rsidRPr="008047EE">
        <w:rPr>
          <w:rFonts w:asciiTheme="majorBidi" w:hAnsiTheme="majorBidi" w:cstheme="majorBidi"/>
          <w:sz w:val="24"/>
          <w:szCs w:val="24"/>
        </w:rPr>
        <w:t xml:space="preserve">Kitab </w:t>
      </w:r>
      <w:r w:rsidRPr="002724BC">
        <w:rPr>
          <w:rFonts w:asciiTheme="majorBidi" w:hAnsiTheme="majorBidi" w:cstheme="majorBidi"/>
          <w:i/>
          <w:iCs/>
          <w:sz w:val="24"/>
          <w:szCs w:val="24"/>
        </w:rPr>
        <w:t>Taqrib</w:t>
      </w:r>
      <w:r w:rsidRPr="008047EE">
        <w:rPr>
          <w:rFonts w:asciiTheme="majorBidi" w:hAnsiTheme="majorBidi" w:cstheme="majorBidi"/>
          <w:sz w:val="24"/>
          <w:szCs w:val="24"/>
        </w:rPr>
        <w:t xml:space="preserve"> di dalam p</w:t>
      </w:r>
      <w:r>
        <w:rPr>
          <w:rFonts w:asciiTheme="majorBidi" w:hAnsiTheme="majorBidi" w:cstheme="majorBidi"/>
          <w:sz w:val="24"/>
          <w:szCs w:val="24"/>
        </w:rPr>
        <w:t>enafsiran QS. An Nisa (4) : 43</w:t>
      </w:r>
      <w:r>
        <w:rPr>
          <w:rStyle w:val="FootnoteReference"/>
          <w:rFonts w:asciiTheme="majorBidi" w:hAnsiTheme="majorBidi" w:cstheme="majorBidi"/>
          <w:sz w:val="24"/>
          <w:szCs w:val="24"/>
        </w:rPr>
        <w:footnoteReference w:id="37"/>
      </w:r>
      <w:r>
        <w:rPr>
          <w:rFonts w:asciiTheme="majorBidi" w:hAnsiTheme="majorBidi" w:cstheme="majorBidi"/>
          <w:sz w:val="24"/>
          <w:szCs w:val="24"/>
        </w:rPr>
        <w:t>, QS An Nuur (24)</w:t>
      </w:r>
      <w:r w:rsidRPr="008047EE">
        <w:rPr>
          <w:rFonts w:asciiTheme="majorBidi" w:hAnsiTheme="majorBidi" w:cstheme="majorBidi"/>
          <w:sz w:val="24"/>
          <w:szCs w:val="24"/>
        </w:rPr>
        <w:t>: 4</w:t>
      </w:r>
      <w:r>
        <w:rPr>
          <w:rStyle w:val="FootnoteReference"/>
          <w:rFonts w:asciiTheme="majorBidi" w:hAnsiTheme="majorBidi" w:cstheme="majorBidi"/>
          <w:sz w:val="24"/>
          <w:szCs w:val="24"/>
        </w:rPr>
        <w:footnoteReference w:id="38"/>
      </w:r>
      <w:r w:rsidRPr="008047EE">
        <w:rPr>
          <w:rFonts w:asciiTheme="majorBidi" w:hAnsiTheme="majorBidi" w:cstheme="majorBidi"/>
          <w:sz w:val="24"/>
          <w:szCs w:val="24"/>
        </w:rPr>
        <w:t>.</w:t>
      </w:r>
    </w:p>
    <w:p w:rsidR="008047EE" w:rsidRDefault="008047EE" w:rsidP="008047EE">
      <w:pPr>
        <w:pStyle w:val="ListParagraph"/>
        <w:numPr>
          <w:ilvl w:val="0"/>
          <w:numId w:val="3"/>
        </w:numPr>
        <w:spacing w:line="360" w:lineRule="auto"/>
        <w:jc w:val="both"/>
        <w:rPr>
          <w:rFonts w:asciiTheme="majorBidi" w:hAnsiTheme="majorBidi" w:cstheme="majorBidi"/>
          <w:sz w:val="24"/>
          <w:szCs w:val="24"/>
        </w:rPr>
      </w:pPr>
      <w:r w:rsidRPr="008047EE">
        <w:rPr>
          <w:rFonts w:asciiTheme="majorBidi" w:hAnsiTheme="majorBidi" w:cstheme="majorBidi"/>
          <w:sz w:val="24"/>
          <w:szCs w:val="24"/>
        </w:rPr>
        <w:t xml:space="preserve"> Kitab </w:t>
      </w:r>
      <w:r w:rsidRPr="002724BC">
        <w:rPr>
          <w:rFonts w:asciiTheme="majorBidi" w:hAnsiTheme="majorBidi" w:cstheme="majorBidi"/>
          <w:i/>
          <w:iCs/>
          <w:sz w:val="24"/>
          <w:szCs w:val="24"/>
        </w:rPr>
        <w:t>Fathul Qariib</w:t>
      </w:r>
      <w:r w:rsidRPr="008047EE">
        <w:rPr>
          <w:rFonts w:asciiTheme="majorBidi" w:hAnsiTheme="majorBidi" w:cstheme="majorBidi"/>
          <w:sz w:val="24"/>
          <w:szCs w:val="24"/>
        </w:rPr>
        <w:t xml:space="preserve"> di dalam penafsiran QS. Al Maidah (5) : 6</w:t>
      </w:r>
      <w:r>
        <w:rPr>
          <w:rStyle w:val="FootnoteReference"/>
          <w:rFonts w:asciiTheme="majorBidi" w:hAnsiTheme="majorBidi" w:cstheme="majorBidi"/>
          <w:sz w:val="24"/>
          <w:szCs w:val="24"/>
        </w:rPr>
        <w:footnoteReference w:id="39"/>
      </w:r>
      <w:r w:rsidRPr="008047EE">
        <w:rPr>
          <w:rFonts w:asciiTheme="majorBidi" w:hAnsiTheme="majorBidi" w:cstheme="majorBidi"/>
          <w:sz w:val="24"/>
          <w:szCs w:val="24"/>
        </w:rPr>
        <w:t>.</w:t>
      </w:r>
    </w:p>
    <w:p w:rsidR="008047EE" w:rsidRDefault="008047EE" w:rsidP="008047EE">
      <w:pPr>
        <w:pStyle w:val="ListParagraph"/>
        <w:numPr>
          <w:ilvl w:val="0"/>
          <w:numId w:val="3"/>
        </w:numPr>
        <w:spacing w:line="360" w:lineRule="auto"/>
        <w:jc w:val="both"/>
        <w:rPr>
          <w:rFonts w:asciiTheme="majorBidi" w:hAnsiTheme="majorBidi" w:cstheme="majorBidi"/>
          <w:sz w:val="24"/>
          <w:szCs w:val="24"/>
        </w:rPr>
      </w:pPr>
      <w:r w:rsidRPr="008047EE">
        <w:rPr>
          <w:rFonts w:asciiTheme="majorBidi" w:hAnsiTheme="majorBidi" w:cstheme="majorBidi"/>
          <w:sz w:val="24"/>
          <w:szCs w:val="24"/>
        </w:rPr>
        <w:t xml:space="preserve"> Kitab </w:t>
      </w:r>
      <w:r w:rsidRPr="002724BC">
        <w:rPr>
          <w:rFonts w:asciiTheme="majorBidi" w:hAnsiTheme="majorBidi" w:cstheme="majorBidi"/>
          <w:i/>
          <w:iCs/>
          <w:sz w:val="24"/>
          <w:szCs w:val="24"/>
        </w:rPr>
        <w:t>Khozin-Jamal</w:t>
      </w:r>
      <w:r w:rsidRPr="008047EE">
        <w:rPr>
          <w:rFonts w:asciiTheme="majorBidi" w:hAnsiTheme="majorBidi" w:cstheme="majorBidi"/>
          <w:sz w:val="24"/>
          <w:szCs w:val="24"/>
        </w:rPr>
        <w:t xml:space="preserve"> di dalam QS. Yunus (10) : 95</w:t>
      </w:r>
      <w:r>
        <w:rPr>
          <w:rStyle w:val="FootnoteReference"/>
          <w:rFonts w:asciiTheme="majorBidi" w:hAnsiTheme="majorBidi" w:cstheme="majorBidi"/>
          <w:sz w:val="24"/>
          <w:szCs w:val="24"/>
        </w:rPr>
        <w:footnoteReference w:id="40"/>
      </w:r>
      <w:r w:rsidRPr="008047EE">
        <w:rPr>
          <w:rFonts w:asciiTheme="majorBidi" w:hAnsiTheme="majorBidi" w:cstheme="majorBidi"/>
          <w:sz w:val="24"/>
          <w:szCs w:val="24"/>
        </w:rPr>
        <w:t>.</w:t>
      </w:r>
    </w:p>
    <w:p w:rsidR="008047EE" w:rsidRDefault="008047EE" w:rsidP="008047EE">
      <w:pPr>
        <w:pStyle w:val="ListParagraph"/>
        <w:numPr>
          <w:ilvl w:val="0"/>
          <w:numId w:val="3"/>
        </w:numPr>
        <w:spacing w:line="360" w:lineRule="auto"/>
        <w:jc w:val="both"/>
        <w:rPr>
          <w:rFonts w:asciiTheme="majorBidi" w:hAnsiTheme="majorBidi" w:cstheme="majorBidi"/>
          <w:sz w:val="24"/>
          <w:szCs w:val="24"/>
        </w:rPr>
      </w:pPr>
      <w:r w:rsidRPr="008047EE">
        <w:rPr>
          <w:rFonts w:asciiTheme="majorBidi" w:hAnsiTheme="majorBidi" w:cstheme="majorBidi"/>
          <w:sz w:val="24"/>
          <w:szCs w:val="24"/>
        </w:rPr>
        <w:t xml:space="preserve">Kitab </w:t>
      </w:r>
      <w:r w:rsidRPr="002724BC">
        <w:rPr>
          <w:rFonts w:asciiTheme="majorBidi" w:hAnsiTheme="majorBidi" w:cstheme="majorBidi"/>
          <w:i/>
          <w:iCs/>
          <w:sz w:val="24"/>
          <w:szCs w:val="24"/>
        </w:rPr>
        <w:t>Fathul Bayan</w:t>
      </w:r>
      <w:r w:rsidRPr="008047EE">
        <w:rPr>
          <w:rFonts w:asciiTheme="majorBidi" w:hAnsiTheme="majorBidi" w:cstheme="majorBidi"/>
          <w:sz w:val="24"/>
          <w:szCs w:val="24"/>
        </w:rPr>
        <w:t xml:space="preserve"> di dalam QS. Yusuf (12) : 99</w:t>
      </w:r>
      <w:r>
        <w:rPr>
          <w:rStyle w:val="FootnoteReference"/>
          <w:rFonts w:asciiTheme="majorBidi" w:hAnsiTheme="majorBidi" w:cstheme="majorBidi"/>
          <w:sz w:val="24"/>
          <w:szCs w:val="24"/>
        </w:rPr>
        <w:footnoteReference w:id="41"/>
      </w:r>
      <w:r w:rsidRPr="008047EE">
        <w:rPr>
          <w:rFonts w:asciiTheme="majorBidi" w:hAnsiTheme="majorBidi" w:cstheme="majorBidi"/>
          <w:sz w:val="24"/>
          <w:szCs w:val="24"/>
        </w:rPr>
        <w:t>.</w:t>
      </w:r>
    </w:p>
    <w:p w:rsidR="007B7967" w:rsidRDefault="008047EE" w:rsidP="008047EE">
      <w:pPr>
        <w:pStyle w:val="ListParagraph"/>
        <w:numPr>
          <w:ilvl w:val="0"/>
          <w:numId w:val="3"/>
        </w:numPr>
        <w:spacing w:line="360" w:lineRule="auto"/>
        <w:jc w:val="both"/>
        <w:rPr>
          <w:rFonts w:asciiTheme="majorBidi" w:hAnsiTheme="majorBidi" w:cstheme="majorBidi"/>
          <w:sz w:val="24"/>
          <w:szCs w:val="24"/>
        </w:rPr>
      </w:pPr>
      <w:r w:rsidRPr="008047EE">
        <w:rPr>
          <w:rFonts w:asciiTheme="majorBidi" w:hAnsiTheme="majorBidi" w:cstheme="majorBidi"/>
          <w:sz w:val="24"/>
          <w:szCs w:val="24"/>
        </w:rPr>
        <w:t xml:space="preserve"> Tafsir </w:t>
      </w:r>
      <w:r w:rsidRPr="002724BC">
        <w:rPr>
          <w:rFonts w:asciiTheme="majorBidi" w:hAnsiTheme="majorBidi" w:cstheme="majorBidi"/>
          <w:i/>
          <w:iCs/>
          <w:sz w:val="24"/>
          <w:szCs w:val="24"/>
        </w:rPr>
        <w:t>Khozin</w:t>
      </w:r>
      <w:r w:rsidRPr="008047EE">
        <w:rPr>
          <w:rFonts w:asciiTheme="majorBidi" w:hAnsiTheme="majorBidi" w:cstheme="majorBidi"/>
          <w:sz w:val="24"/>
          <w:szCs w:val="24"/>
        </w:rPr>
        <w:t xml:space="preserve"> di QS. An Na</w:t>
      </w:r>
      <w:r>
        <w:rPr>
          <w:rFonts w:asciiTheme="majorBidi" w:hAnsiTheme="majorBidi" w:cstheme="majorBidi"/>
          <w:sz w:val="24"/>
          <w:szCs w:val="24"/>
        </w:rPr>
        <w:t>hl : 80, QS. Al Kahfi (18) : 9</w:t>
      </w:r>
      <w:r>
        <w:rPr>
          <w:rStyle w:val="FootnoteReference"/>
          <w:rFonts w:asciiTheme="majorBidi" w:hAnsiTheme="majorBidi" w:cstheme="majorBidi"/>
          <w:sz w:val="24"/>
          <w:szCs w:val="24"/>
        </w:rPr>
        <w:footnoteReference w:id="42"/>
      </w:r>
      <w:r>
        <w:rPr>
          <w:rFonts w:asciiTheme="majorBidi" w:hAnsiTheme="majorBidi" w:cstheme="majorBidi"/>
          <w:sz w:val="24"/>
          <w:szCs w:val="24"/>
        </w:rPr>
        <w:t>.</w:t>
      </w:r>
    </w:p>
    <w:p w:rsidR="008047EE" w:rsidRDefault="008047EE" w:rsidP="008047EE">
      <w:pPr>
        <w:pStyle w:val="ListParagraph"/>
        <w:numPr>
          <w:ilvl w:val="0"/>
          <w:numId w:val="3"/>
        </w:numPr>
        <w:spacing w:line="360" w:lineRule="auto"/>
        <w:jc w:val="both"/>
        <w:rPr>
          <w:rFonts w:asciiTheme="majorBidi" w:hAnsiTheme="majorBidi" w:cstheme="majorBidi"/>
          <w:sz w:val="24"/>
          <w:szCs w:val="24"/>
        </w:rPr>
      </w:pPr>
      <w:r w:rsidRPr="008047EE">
        <w:rPr>
          <w:rFonts w:asciiTheme="majorBidi" w:hAnsiTheme="majorBidi" w:cstheme="majorBidi"/>
          <w:sz w:val="24"/>
          <w:szCs w:val="24"/>
        </w:rPr>
        <w:lastRenderedPageBreak/>
        <w:t xml:space="preserve">Imam </w:t>
      </w:r>
      <w:r w:rsidRPr="002724BC">
        <w:rPr>
          <w:rFonts w:asciiTheme="majorBidi" w:hAnsiTheme="majorBidi" w:cstheme="majorBidi"/>
          <w:i/>
          <w:iCs/>
          <w:sz w:val="24"/>
          <w:szCs w:val="24"/>
        </w:rPr>
        <w:t>Jalaluddin As-Suyuthi</w:t>
      </w:r>
      <w:r w:rsidRPr="008047EE">
        <w:rPr>
          <w:rFonts w:asciiTheme="majorBidi" w:hAnsiTheme="majorBidi" w:cstheme="majorBidi"/>
          <w:sz w:val="24"/>
          <w:szCs w:val="24"/>
        </w:rPr>
        <w:t xml:space="preserve">, Kitab </w:t>
      </w:r>
      <w:r w:rsidRPr="002724BC">
        <w:rPr>
          <w:rFonts w:asciiTheme="majorBidi" w:hAnsiTheme="majorBidi" w:cstheme="majorBidi"/>
          <w:i/>
          <w:iCs/>
          <w:sz w:val="24"/>
          <w:szCs w:val="24"/>
        </w:rPr>
        <w:t>Al Itqan fi’ulumil Qur’an</w:t>
      </w:r>
      <w:r w:rsidRPr="008047EE">
        <w:rPr>
          <w:rFonts w:asciiTheme="majorBidi" w:hAnsiTheme="majorBidi" w:cstheme="majorBidi"/>
          <w:sz w:val="24"/>
          <w:szCs w:val="24"/>
        </w:rPr>
        <w:t xml:space="preserve"> juz II Halaman </w:t>
      </w:r>
      <w:r>
        <w:rPr>
          <w:rFonts w:asciiTheme="majorBidi" w:hAnsiTheme="majorBidi" w:cstheme="majorBidi"/>
          <w:sz w:val="24"/>
          <w:szCs w:val="24"/>
        </w:rPr>
        <w:t>128</w:t>
      </w:r>
      <w:r>
        <w:rPr>
          <w:rStyle w:val="FootnoteReference"/>
          <w:rFonts w:asciiTheme="majorBidi" w:hAnsiTheme="majorBidi" w:cstheme="majorBidi"/>
          <w:sz w:val="24"/>
          <w:szCs w:val="24"/>
        </w:rPr>
        <w:footnoteReference w:id="43"/>
      </w:r>
      <w:r w:rsidRPr="008047EE">
        <w:rPr>
          <w:rFonts w:asciiTheme="majorBidi" w:hAnsiTheme="majorBidi" w:cstheme="majorBidi"/>
          <w:sz w:val="24"/>
          <w:szCs w:val="24"/>
        </w:rPr>
        <w:t xml:space="preserve"> dikutip dalam menjelaskan Isinipun al-Qur’an dalam pembukaan tafsirnya.</w:t>
      </w:r>
    </w:p>
    <w:p w:rsidR="00C45408" w:rsidRDefault="008047EE" w:rsidP="008047EE">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Pr="008047EE">
        <w:rPr>
          <w:rFonts w:asciiTheme="majorBidi" w:hAnsiTheme="majorBidi" w:cstheme="majorBidi"/>
          <w:sz w:val="24"/>
          <w:szCs w:val="24"/>
        </w:rPr>
        <w:t>B</w:t>
      </w:r>
      <w:r>
        <w:rPr>
          <w:rFonts w:asciiTheme="majorBidi" w:hAnsiTheme="majorBidi" w:cstheme="majorBidi"/>
          <w:sz w:val="24"/>
          <w:szCs w:val="24"/>
        </w:rPr>
        <w:t xml:space="preserve">erdasarkan penelusuran penulis, </w:t>
      </w:r>
      <w:r w:rsidRPr="008047EE">
        <w:rPr>
          <w:rFonts w:asciiTheme="majorBidi" w:hAnsiTheme="majorBidi" w:cstheme="majorBidi"/>
          <w:sz w:val="24"/>
          <w:szCs w:val="24"/>
        </w:rPr>
        <w:t>semua rujukan yang di gunakan oleh</w:t>
      </w:r>
      <w:r>
        <w:rPr>
          <w:rFonts w:asciiTheme="majorBidi" w:hAnsiTheme="majorBidi" w:cstheme="majorBidi"/>
          <w:sz w:val="24"/>
          <w:szCs w:val="24"/>
        </w:rPr>
        <w:t xml:space="preserve"> </w:t>
      </w:r>
      <w:r w:rsidRPr="008047EE">
        <w:rPr>
          <w:rFonts w:asciiTheme="majorBidi" w:hAnsiTheme="majorBidi" w:cstheme="majorBidi"/>
          <w:sz w:val="24"/>
          <w:szCs w:val="24"/>
        </w:rPr>
        <w:t>Mohammad Adnan menggunakan bahasa Arab, hal ini dikarenakan melihat latar belakang pendidikan Mohammad Adnan dari pondok pesantren yang memang kesehariannya mengkaji literatur kitab menggunakan bahasa Arab.</w:t>
      </w:r>
    </w:p>
    <w:p w:rsidR="002724BC" w:rsidRPr="002724BC" w:rsidRDefault="002724BC" w:rsidP="00C45408">
      <w:pPr>
        <w:pStyle w:val="ListParagraph"/>
        <w:spacing w:line="360" w:lineRule="auto"/>
        <w:ind w:left="0"/>
        <w:jc w:val="both"/>
        <w:rPr>
          <w:rFonts w:asciiTheme="majorBidi" w:hAnsiTheme="majorBidi" w:cstheme="majorBidi"/>
          <w:b/>
          <w:bCs/>
          <w:sz w:val="24"/>
          <w:szCs w:val="24"/>
        </w:rPr>
      </w:pPr>
      <w:r w:rsidRPr="002724BC">
        <w:rPr>
          <w:rFonts w:asciiTheme="majorBidi" w:hAnsiTheme="majorBidi" w:cstheme="majorBidi"/>
          <w:b/>
          <w:bCs/>
          <w:sz w:val="24"/>
          <w:szCs w:val="24"/>
        </w:rPr>
        <w:t>Metode Tafsir Al-Qur’an Suci Bahasa Jawi karya Mohammad Adnan</w:t>
      </w:r>
    </w:p>
    <w:p w:rsidR="00C45408" w:rsidRDefault="008047EE" w:rsidP="00C4540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 </w:t>
      </w:r>
      <w:r w:rsidR="002724BC">
        <w:rPr>
          <w:rFonts w:asciiTheme="majorBidi" w:hAnsiTheme="majorBidi" w:cstheme="majorBidi"/>
          <w:sz w:val="24"/>
          <w:szCs w:val="24"/>
        </w:rPr>
        <w:tab/>
      </w:r>
      <w:r>
        <w:rPr>
          <w:rFonts w:asciiTheme="majorBidi" w:hAnsiTheme="majorBidi" w:cstheme="majorBidi"/>
          <w:sz w:val="24"/>
          <w:szCs w:val="24"/>
        </w:rPr>
        <w:t>Dalam metode Tafsir Al-Qur’</w:t>
      </w:r>
      <w:r w:rsidRPr="008047EE">
        <w:rPr>
          <w:rFonts w:asciiTheme="majorBidi" w:hAnsiTheme="majorBidi" w:cstheme="majorBidi"/>
          <w:sz w:val="24"/>
          <w:szCs w:val="24"/>
        </w:rPr>
        <w:t>an Suci Bahasa Jawi karya Mohammad Adnan berdasarkan penelusuran penulis, menggunakan metode yang diantaranya:</w:t>
      </w:r>
    </w:p>
    <w:p w:rsidR="00C45408" w:rsidRPr="002724BC" w:rsidRDefault="00C45408" w:rsidP="00C45408">
      <w:pPr>
        <w:pStyle w:val="ListParagraph"/>
        <w:spacing w:line="360" w:lineRule="auto"/>
        <w:ind w:left="0"/>
        <w:jc w:val="both"/>
        <w:rPr>
          <w:rFonts w:asciiTheme="majorBidi" w:hAnsiTheme="majorBidi" w:cstheme="majorBidi"/>
          <w:i/>
          <w:iCs/>
          <w:sz w:val="24"/>
          <w:szCs w:val="24"/>
        </w:rPr>
      </w:pPr>
      <w:r w:rsidRPr="002724BC">
        <w:rPr>
          <w:rFonts w:asciiTheme="majorBidi" w:hAnsiTheme="majorBidi" w:cstheme="majorBidi"/>
          <w:i/>
          <w:iCs/>
          <w:sz w:val="24"/>
          <w:szCs w:val="24"/>
        </w:rPr>
        <w:t>Metode Tafsir Riwayat seperti yang terdapat dalam QS. Ali Imran (3) : 44.</w:t>
      </w:r>
    </w:p>
    <w:p w:rsidR="00C45408" w:rsidRPr="002724BC" w:rsidRDefault="00C45408" w:rsidP="00C45408">
      <w:pPr>
        <w:pStyle w:val="ListParagraph"/>
        <w:spacing w:line="360" w:lineRule="auto"/>
        <w:ind w:left="0"/>
        <w:jc w:val="both"/>
        <w:rPr>
          <w:rFonts w:asciiTheme="majorBidi" w:hAnsiTheme="majorBidi" w:cstheme="majorBidi"/>
          <w:i/>
          <w:iCs/>
          <w:sz w:val="24"/>
          <w:szCs w:val="24"/>
        </w:rPr>
      </w:pPr>
      <w:r w:rsidRPr="002724BC">
        <w:rPr>
          <w:rFonts w:asciiTheme="majorBidi" w:hAnsiTheme="majorBidi" w:cstheme="majorBidi"/>
          <w:i/>
          <w:iCs/>
          <w:sz w:val="24"/>
          <w:szCs w:val="24"/>
        </w:rPr>
        <w:t>Arti dalam tafsir Mohammad Adnan :</w:t>
      </w:r>
    </w:p>
    <w:p w:rsidR="00C45408" w:rsidRDefault="00C45408" w:rsidP="00C4540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Pr="00C45408">
        <w:rPr>
          <w:rFonts w:asciiTheme="majorBidi" w:hAnsiTheme="majorBidi" w:cstheme="majorBidi"/>
          <w:i/>
          <w:iCs/>
          <w:sz w:val="24"/>
          <w:szCs w:val="24"/>
        </w:rPr>
        <w:t>”Ceritane Zakariya lan Maryam mau klebu pamedharing ghoib kang Ingsun wahyoake marang sira (Muhammad) awit sira durung tumitah nalika para Bani Israil nyemplungake kalame (ana ing kali) dienggo tandha yekti sapa kang diparingake dening Allah ngupakara Maryam. Nalika wong Bani Israil padha rebutan Maryam mau, sira iya durung tumitah</w:t>
      </w:r>
      <w:r>
        <w:rPr>
          <w:rStyle w:val="FootnoteReference"/>
          <w:rFonts w:asciiTheme="majorBidi" w:hAnsiTheme="majorBidi" w:cstheme="majorBidi"/>
          <w:sz w:val="24"/>
          <w:szCs w:val="24"/>
        </w:rPr>
        <w:footnoteReference w:id="44"/>
      </w:r>
      <w:r w:rsidRPr="00C45408">
        <w:rPr>
          <w:rFonts w:asciiTheme="majorBidi" w:hAnsiTheme="majorBidi" w:cstheme="majorBidi"/>
          <w:sz w:val="24"/>
          <w:szCs w:val="24"/>
        </w:rPr>
        <w:t>.</w:t>
      </w:r>
    </w:p>
    <w:p w:rsidR="00C45408" w:rsidRDefault="00C45408" w:rsidP="00C45408">
      <w:pPr>
        <w:pStyle w:val="ListParagraph"/>
        <w:spacing w:line="360" w:lineRule="auto"/>
        <w:ind w:left="0"/>
        <w:jc w:val="both"/>
        <w:rPr>
          <w:rFonts w:asciiTheme="majorBidi" w:hAnsiTheme="majorBidi" w:cstheme="majorBidi"/>
          <w:sz w:val="24"/>
          <w:szCs w:val="24"/>
        </w:rPr>
      </w:pPr>
      <w:r w:rsidRPr="00C45408">
        <w:rPr>
          <w:rFonts w:asciiTheme="majorBidi" w:hAnsiTheme="majorBidi" w:cstheme="majorBidi"/>
          <w:sz w:val="24"/>
          <w:szCs w:val="24"/>
        </w:rPr>
        <w:t>Artinya : Cerita Zakarya dan Maryam tadi termasuk penjelas berita ghaib yang Aku wahyukan terhadap kamu (Muhammad) sebab kamu belum diciptakan ketika para bani Israil memasukkan tongkatnya (ada di sungai) dibuat</w:t>
      </w:r>
      <w:r>
        <w:rPr>
          <w:rFonts w:asciiTheme="majorBidi" w:hAnsiTheme="majorBidi" w:cstheme="majorBidi"/>
          <w:sz w:val="24"/>
          <w:szCs w:val="24"/>
        </w:rPr>
        <w:t xml:space="preserve"> bukti siapa yang diperbolehkan </w:t>
      </w:r>
      <w:r w:rsidRPr="00C45408">
        <w:rPr>
          <w:rFonts w:asciiTheme="majorBidi" w:hAnsiTheme="majorBidi" w:cstheme="majorBidi"/>
          <w:sz w:val="24"/>
          <w:szCs w:val="24"/>
        </w:rPr>
        <w:t>oleh Allah untuk memelihara Maryam. Ketika Bani Israil sama berebut pengasuhan</w:t>
      </w:r>
    </w:p>
    <w:p w:rsidR="00C45408" w:rsidRDefault="00C45408" w:rsidP="00C45408">
      <w:pPr>
        <w:pStyle w:val="ListParagraph"/>
        <w:spacing w:line="360" w:lineRule="auto"/>
        <w:ind w:left="0"/>
        <w:jc w:val="both"/>
        <w:rPr>
          <w:rFonts w:asciiTheme="majorBidi" w:hAnsiTheme="majorBidi" w:cstheme="majorBidi"/>
          <w:sz w:val="24"/>
          <w:szCs w:val="24"/>
        </w:rPr>
      </w:pPr>
      <w:r w:rsidRPr="00C45408">
        <w:rPr>
          <w:rFonts w:asciiTheme="majorBidi" w:hAnsiTheme="majorBidi" w:cstheme="majorBidi"/>
          <w:sz w:val="24"/>
          <w:szCs w:val="24"/>
        </w:rPr>
        <w:t>Catatan kaki ay</w:t>
      </w:r>
      <w:r>
        <w:rPr>
          <w:rFonts w:asciiTheme="majorBidi" w:hAnsiTheme="majorBidi" w:cstheme="majorBidi"/>
          <w:sz w:val="24"/>
          <w:szCs w:val="24"/>
        </w:rPr>
        <w:t>at tersebut dalam Tafsir Al Qur’</w:t>
      </w:r>
      <w:r w:rsidRPr="00C45408">
        <w:rPr>
          <w:rFonts w:asciiTheme="majorBidi" w:hAnsiTheme="majorBidi" w:cstheme="majorBidi"/>
          <w:sz w:val="24"/>
          <w:szCs w:val="24"/>
        </w:rPr>
        <w:t>an Suci Bahasa Jawi karya Mohammad Adnan adalah :</w:t>
      </w:r>
    </w:p>
    <w:p w:rsidR="00C45408" w:rsidRDefault="00C45408" w:rsidP="00C45408">
      <w:pPr>
        <w:pStyle w:val="ListParagraph"/>
        <w:spacing w:line="360" w:lineRule="auto"/>
        <w:ind w:left="0"/>
        <w:jc w:val="both"/>
        <w:rPr>
          <w:rFonts w:asciiTheme="majorBidi" w:hAnsiTheme="majorBidi" w:cstheme="majorBidi"/>
          <w:sz w:val="24"/>
          <w:szCs w:val="24"/>
        </w:rPr>
      </w:pPr>
      <w:r w:rsidRPr="00C45408">
        <w:rPr>
          <w:rFonts w:asciiTheme="majorBidi" w:hAnsiTheme="majorBidi" w:cstheme="majorBidi"/>
          <w:sz w:val="24"/>
          <w:szCs w:val="24"/>
        </w:rPr>
        <w:t xml:space="preserve"> </w:t>
      </w:r>
      <w:r w:rsidRPr="00C45408">
        <w:rPr>
          <w:rFonts w:asciiTheme="majorBidi" w:hAnsiTheme="majorBidi" w:cstheme="majorBidi"/>
          <w:i/>
          <w:iCs/>
          <w:sz w:val="24"/>
          <w:szCs w:val="24"/>
        </w:rPr>
        <w:t xml:space="preserve">“Nalika Siti Maryam dipasrahake dening biyunge marang Baitul Mukkaddas, dicaosake ngladeni ana ing ngarsane Allah, ing kono pangerehing Baitul Mukkaddas 29 wong pada rebutan ngopeni Siti Maryam, munggah pancasaning pasulayan mau disumanggaake ing Allah. Wong semono mau padha golongan gawe tandha yekti sarana padha nyemplungake kalam tembaga ana ing </w:t>
      </w:r>
      <w:r w:rsidRPr="00C45408">
        <w:rPr>
          <w:rFonts w:asciiTheme="majorBidi" w:hAnsiTheme="majorBidi" w:cstheme="majorBidi"/>
          <w:i/>
          <w:iCs/>
          <w:sz w:val="24"/>
          <w:szCs w:val="24"/>
        </w:rPr>
        <w:lastRenderedPageBreak/>
        <w:t>Bengawan Ardan. Sing sapa kalame kumambangsarta ora bisa keli yaiku kang diparengake dening Allah ngopeni Siti Maryam, wusana bareng wong 29 mau bebarengan nyemplungake kalam kang kumambang serta ora keli mung kalame Zakariya. Dene kalame wong 28 pada silem</w:t>
      </w:r>
      <w:r>
        <w:rPr>
          <w:rFonts w:asciiTheme="majorBidi" w:hAnsiTheme="majorBidi" w:cstheme="majorBidi"/>
          <w:sz w:val="24"/>
          <w:szCs w:val="24"/>
        </w:rPr>
        <w:t>.</w:t>
      </w:r>
      <w:r>
        <w:rPr>
          <w:rStyle w:val="FootnoteReference"/>
          <w:rFonts w:asciiTheme="majorBidi" w:hAnsiTheme="majorBidi" w:cstheme="majorBidi"/>
          <w:sz w:val="24"/>
          <w:szCs w:val="24"/>
        </w:rPr>
        <w:footnoteReference w:id="45"/>
      </w:r>
      <w:r>
        <w:rPr>
          <w:rFonts w:asciiTheme="majorBidi" w:hAnsiTheme="majorBidi" w:cstheme="majorBidi"/>
          <w:sz w:val="24"/>
          <w:szCs w:val="24"/>
        </w:rPr>
        <w:t>”</w:t>
      </w:r>
    </w:p>
    <w:p w:rsidR="00C45408" w:rsidRDefault="00C45408" w:rsidP="00C4540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Pr="00C45408">
        <w:rPr>
          <w:rFonts w:asciiTheme="majorBidi" w:hAnsiTheme="majorBidi" w:cstheme="majorBidi"/>
          <w:sz w:val="24"/>
          <w:szCs w:val="24"/>
        </w:rPr>
        <w:t>Artinya : Ketika Siti Maryam diserahkan bibinya ke Baitul Mukkadas, diberikan untuk melayani kepada Allah. Di situ maksud orang Baitul Mukkadas 29 orang rebutan untuk memelihara Siti Maryam, persengketaan tersebut dipersilahkan oleh Allah. Orang-orang tadi termasuk golongan yang membuat undian dengan sarana memasukkan tongkat (kalam) tembaga di bengawan Ardan. Barang siapa tongkatnya mengambang dan tidak bisa hanyut itulah yang diperbolehkan oleh Allah untuk memelihara Siti Maryam, ketika orang 29 tadi bersama-sama memasukkan tongkat yang mengambang serta tidak hanyut hanya tongkat Zakariya, serta tongkatnya orang 28 semua hanyut</w:t>
      </w:r>
      <w:r>
        <w:rPr>
          <w:rFonts w:asciiTheme="majorBidi" w:hAnsiTheme="majorBidi" w:cstheme="majorBidi"/>
          <w:sz w:val="24"/>
          <w:szCs w:val="24"/>
        </w:rPr>
        <w:t>.</w:t>
      </w:r>
    </w:p>
    <w:p w:rsidR="00C45408" w:rsidRDefault="00C45408" w:rsidP="00C45408">
      <w:pPr>
        <w:pStyle w:val="ListParagraph"/>
        <w:spacing w:line="360" w:lineRule="auto"/>
        <w:ind w:left="0"/>
        <w:jc w:val="both"/>
        <w:rPr>
          <w:rFonts w:asciiTheme="majorBidi" w:hAnsiTheme="majorBidi" w:cstheme="majorBidi"/>
          <w:sz w:val="24"/>
          <w:szCs w:val="24"/>
        </w:rPr>
      </w:pPr>
      <w:r>
        <w:tab/>
      </w:r>
      <w:r w:rsidRPr="00C45408">
        <w:rPr>
          <w:rFonts w:asciiTheme="majorBidi" w:hAnsiTheme="majorBidi" w:cstheme="majorBidi"/>
          <w:sz w:val="24"/>
          <w:szCs w:val="24"/>
        </w:rPr>
        <w:t>Penjelasan yang di tulis dalam catatan kaki ini berdasarkan ayat yang dijelaskan dengan menggunakan kisah-kisah. Kisah yang di jelaskan adalah kisah dari Siti Maryam yang diperebutkan oleh 29 orang di baitul Mukkadas untuk mengasuhnya. Dari 29 orang tersebut di undi dan yang menang undian tersebut ternyata adalah Zakariya</w:t>
      </w:r>
    </w:p>
    <w:p w:rsidR="00C45408" w:rsidRPr="002724BC" w:rsidRDefault="00C45408" w:rsidP="00C45408">
      <w:pPr>
        <w:pStyle w:val="ListParagraph"/>
        <w:spacing w:line="360" w:lineRule="auto"/>
        <w:ind w:left="0"/>
        <w:jc w:val="both"/>
        <w:rPr>
          <w:rFonts w:asciiTheme="majorBidi" w:hAnsiTheme="majorBidi" w:cstheme="majorBidi"/>
          <w:i/>
          <w:iCs/>
          <w:sz w:val="24"/>
          <w:szCs w:val="24"/>
        </w:rPr>
      </w:pPr>
      <w:r w:rsidRPr="002724BC">
        <w:rPr>
          <w:rFonts w:asciiTheme="majorBidi" w:hAnsiTheme="majorBidi" w:cstheme="majorBidi"/>
          <w:i/>
          <w:iCs/>
          <w:sz w:val="24"/>
          <w:szCs w:val="24"/>
        </w:rPr>
        <w:t>Metode tafsir pemikiran seperti yang tertera di dalam penafsiran QS. Al Baqarah (2) : 18</w:t>
      </w:r>
    </w:p>
    <w:p w:rsidR="00C45408" w:rsidRPr="00C45408" w:rsidRDefault="00C45408" w:rsidP="00C45408">
      <w:pPr>
        <w:pStyle w:val="ListParagraph"/>
        <w:spacing w:line="360" w:lineRule="auto"/>
        <w:ind w:left="0"/>
        <w:jc w:val="both"/>
        <w:rPr>
          <w:rFonts w:asciiTheme="majorBidi" w:hAnsiTheme="majorBidi" w:cstheme="majorBidi"/>
          <w:sz w:val="24"/>
          <w:szCs w:val="24"/>
        </w:rPr>
      </w:pPr>
      <w:r w:rsidRPr="00C45408">
        <w:rPr>
          <w:rFonts w:asciiTheme="majorBidi" w:hAnsiTheme="majorBidi" w:cstheme="majorBidi"/>
          <w:sz w:val="24"/>
          <w:szCs w:val="24"/>
        </w:rPr>
        <w:t>A</w:t>
      </w:r>
      <w:r>
        <w:rPr>
          <w:rFonts w:asciiTheme="majorBidi" w:hAnsiTheme="majorBidi" w:cstheme="majorBidi"/>
          <w:sz w:val="24"/>
          <w:szCs w:val="24"/>
        </w:rPr>
        <w:t>rti dalam tafsir Mohammad Adnan</w:t>
      </w:r>
      <w:r w:rsidRPr="00C45408">
        <w:rPr>
          <w:rFonts w:asciiTheme="majorBidi" w:hAnsiTheme="majorBidi" w:cstheme="majorBidi"/>
          <w:sz w:val="24"/>
          <w:szCs w:val="24"/>
        </w:rPr>
        <w:t xml:space="preserve">: </w:t>
      </w:r>
      <w:r w:rsidRPr="00C45408">
        <w:rPr>
          <w:rFonts w:asciiTheme="majorBidi" w:hAnsiTheme="majorBidi" w:cstheme="majorBidi"/>
          <w:i/>
          <w:iCs/>
          <w:sz w:val="24"/>
          <w:szCs w:val="24"/>
        </w:rPr>
        <w:t>”Wong munafiq iku tuli, tur bisu, sarta wuta. Dadi wong munafik mau podo ora gelem ambalik saka sasare.”</w:t>
      </w:r>
      <w:r w:rsidRPr="00C45408">
        <w:rPr>
          <w:rFonts w:asciiTheme="majorBidi" w:hAnsiTheme="majorBidi" w:cstheme="majorBidi"/>
          <w:sz w:val="24"/>
          <w:szCs w:val="24"/>
        </w:rPr>
        <w:t xml:space="preserve"> </w:t>
      </w:r>
    </w:p>
    <w:p w:rsidR="00C45408" w:rsidRDefault="00C45408" w:rsidP="00C4540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Artinya</w:t>
      </w:r>
      <w:r w:rsidRPr="00C45408">
        <w:rPr>
          <w:rFonts w:asciiTheme="majorBidi" w:hAnsiTheme="majorBidi" w:cstheme="majorBidi"/>
          <w:sz w:val="24"/>
          <w:szCs w:val="24"/>
        </w:rPr>
        <w:t>: Orang munafik yaitu tuli, juga bisu, dan buta. Jadi orang munafik tersebut tidak akan kembali</w:t>
      </w:r>
    </w:p>
    <w:p w:rsidR="00C45408" w:rsidRDefault="00C45408" w:rsidP="00C45408">
      <w:pPr>
        <w:pStyle w:val="ListParagraph"/>
        <w:spacing w:line="360" w:lineRule="auto"/>
        <w:ind w:left="0"/>
        <w:jc w:val="both"/>
        <w:rPr>
          <w:rFonts w:asciiTheme="majorBidi" w:hAnsiTheme="majorBidi" w:cstheme="majorBidi"/>
          <w:sz w:val="24"/>
          <w:szCs w:val="24"/>
        </w:rPr>
      </w:pPr>
      <w:r w:rsidRPr="00C45408">
        <w:rPr>
          <w:rFonts w:asciiTheme="majorBidi" w:hAnsiTheme="majorBidi" w:cstheme="majorBidi"/>
          <w:sz w:val="24"/>
          <w:szCs w:val="24"/>
        </w:rPr>
        <w:t>Catatan kaki dari ay</w:t>
      </w:r>
      <w:r>
        <w:rPr>
          <w:rFonts w:asciiTheme="majorBidi" w:hAnsiTheme="majorBidi" w:cstheme="majorBidi"/>
          <w:sz w:val="24"/>
          <w:szCs w:val="24"/>
        </w:rPr>
        <w:t>at tersebut dalam Tafsir Al Qur’</w:t>
      </w:r>
      <w:r w:rsidRPr="00C45408">
        <w:rPr>
          <w:rFonts w:asciiTheme="majorBidi" w:hAnsiTheme="majorBidi" w:cstheme="majorBidi"/>
          <w:sz w:val="24"/>
          <w:szCs w:val="24"/>
        </w:rPr>
        <w:t>an Suci Bahasa J</w:t>
      </w:r>
      <w:r>
        <w:rPr>
          <w:rFonts w:asciiTheme="majorBidi" w:hAnsiTheme="majorBidi" w:cstheme="majorBidi"/>
          <w:sz w:val="24"/>
          <w:szCs w:val="24"/>
        </w:rPr>
        <w:t>awi karya Mohammad Adnan adalah</w:t>
      </w:r>
      <w:r w:rsidRPr="00C45408">
        <w:rPr>
          <w:rFonts w:asciiTheme="majorBidi" w:hAnsiTheme="majorBidi" w:cstheme="majorBidi"/>
          <w:sz w:val="24"/>
          <w:szCs w:val="24"/>
        </w:rPr>
        <w:t xml:space="preserve">: </w:t>
      </w:r>
    </w:p>
    <w:p w:rsidR="00C45408" w:rsidRDefault="00C45408" w:rsidP="00C45408">
      <w:pPr>
        <w:pStyle w:val="ListParagraph"/>
        <w:spacing w:line="360" w:lineRule="auto"/>
        <w:ind w:left="0"/>
        <w:jc w:val="both"/>
        <w:rPr>
          <w:rFonts w:asciiTheme="majorBidi" w:hAnsiTheme="majorBidi" w:cstheme="majorBidi"/>
          <w:sz w:val="24"/>
          <w:szCs w:val="24"/>
        </w:rPr>
      </w:pPr>
      <w:r w:rsidRPr="00C45408">
        <w:rPr>
          <w:rFonts w:asciiTheme="majorBidi" w:hAnsiTheme="majorBidi" w:cstheme="majorBidi"/>
          <w:sz w:val="24"/>
          <w:szCs w:val="24"/>
        </w:rPr>
        <w:t>“</w:t>
      </w:r>
      <w:r w:rsidRPr="00D90318">
        <w:rPr>
          <w:rFonts w:asciiTheme="majorBidi" w:hAnsiTheme="majorBidi" w:cstheme="majorBidi"/>
          <w:i/>
          <w:iCs/>
          <w:sz w:val="24"/>
          <w:szCs w:val="24"/>
        </w:rPr>
        <w:t>Budheg = karepe ora bisa kelebon pitutur bener. Bisu = karepe ora tau ngucap kang becik. Wutha = karepe ora weruh dalan pituduh</w:t>
      </w:r>
      <w:r w:rsidRPr="00C45408">
        <w:rPr>
          <w:rFonts w:asciiTheme="majorBidi" w:hAnsiTheme="majorBidi" w:cstheme="majorBidi"/>
          <w:sz w:val="24"/>
          <w:szCs w:val="24"/>
        </w:rPr>
        <w:t>.”</w:t>
      </w:r>
    </w:p>
    <w:p w:rsidR="00D90318" w:rsidRPr="00D90318" w:rsidRDefault="00D90318" w:rsidP="00C45408">
      <w:pPr>
        <w:pStyle w:val="ListParagraph"/>
        <w:spacing w:line="360" w:lineRule="auto"/>
        <w:ind w:left="0"/>
        <w:jc w:val="both"/>
        <w:rPr>
          <w:rFonts w:asciiTheme="majorBidi" w:hAnsiTheme="majorBidi" w:cstheme="majorBidi"/>
          <w:sz w:val="24"/>
          <w:szCs w:val="24"/>
        </w:rPr>
      </w:pPr>
      <w:r w:rsidRPr="00D90318">
        <w:rPr>
          <w:rFonts w:asciiTheme="majorBidi" w:hAnsiTheme="majorBidi" w:cstheme="majorBidi"/>
          <w:sz w:val="24"/>
          <w:szCs w:val="24"/>
        </w:rPr>
        <w:lastRenderedPageBreak/>
        <w:t>Artinya : Tuli = maksudnya tidak bisa mendengar kata-kata yang baik. Bisu = maksudnya tidak pernah mengatakan kalimat yang baik. Buta = maksudnya tidak bisa melihat jalan kebaikan.</w:t>
      </w:r>
    </w:p>
    <w:p w:rsidR="00D90318" w:rsidRDefault="00D90318" w:rsidP="00C4540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Pr="00D90318">
        <w:rPr>
          <w:rFonts w:asciiTheme="majorBidi" w:hAnsiTheme="majorBidi" w:cstheme="majorBidi"/>
          <w:sz w:val="24"/>
          <w:szCs w:val="24"/>
        </w:rPr>
        <w:t>Mohammad Adnan mencoba menjelaskan bahwa yang dimaksud dari kata “</w:t>
      </w:r>
      <w:r w:rsidRPr="00D90318">
        <w:rPr>
          <w:rFonts w:asciiTheme="majorBidi" w:hAnsiTheme="majorBidi" w:cstheme="majorBidi"/>
          <w:i/>
          <w:iCs/>
          <w:sz w:val="24"/>
          <w:szCs w:val="24"/>
        </w:rPr>
        <w:t>Budheg</w:t>
      </w:r>
      <w:r w:rsidRPr="00D90318">
        <w:rPr>
          <w:rFonts w:asciiTheme="majorBidi" w:hAnsiTheme="majorBidi" w:cstheme="majorBidi"/>
          <w:sz w:val="24"/>
          <w:szCs w:val="24"/>
        </w:rPr>
        <w:t>” yang artinya “</w:t>
      </w:r>
      <w:r w:rsidRPr="00D90318">
        <w:rPr>
          <w:rFonts w:asciiTheme="majorBidi" w:hAnsiTheme="majorBidi" w:cstheme="majorBidi"/>
          <w:i/>
          <w:iCs/>
          <w:sz w:val="24"/>
          <w:szCs w:val="24"/>
        </w:rPr>
        <w:t>Tuli”</w:t>
      </w:r>
      <w:r w:rsidRPr="00D90318">
        <w:rPr>
          <w:rFonts w:asciiTheme="majorBidi" w:hAnsiTheme="majorBidi" w:cstheme="majorBidi"/>
          <w:sz w:val="24"/>
          <w:szCs w:val="24"/>
        </w:rPr>
        <w:t xml:space="preserve"> tersebut berbeda dengan maksud aslinya, dalam bahasa Indonesianya, maksud asli dari tuli adalah tidak bisa mendengar suara apapun baik yang nyaring, lirih, baik atau benar. Sedangkan Mohammad Adnan menjelaskan kata “</w:t>
      </w:r>
      <w:r w:rsidRPr="00D90318">
        <w:rPr>
          <w:rFonts w:asciiTheme="majorBidi" w:hAnsiTheme="majorBidi" w:cstheme="majorBidi"/>
          <w:i/>
          <w:iCs/>
          <w:sz w:val="24"/>
          <w:szCs w:val="24"/>
        </w:rPr>
        <w:t>Tuli”</w:t>
      </w:r>
      <w:r w:rsidRPr="00D90318">
        <w:rPr>
          <w:rFonts w:asciiTheme="majorBidi" w:hAnsiTheme="majorBidi" w:cstheme="majorBidi"/>
          <w:sz w:val="24"/>
          <w:szCs w:val="24"/>
        </w:rPr>
        <w:t xml:space="preserve"> menafsirkannya dengan tidak bisa mendengar kalimat yang benar. Ketika manusia hanya menuruti hawa nafsu setan saja, maka dihiraukanlah yang namanya nasehat baik, serta tidak diucapkannya kalimat yang baik</w:t>
      </w:r>
      <w:r>
        <w:rPr>
          <w:rFonts w:asciiTheme="majorBidi" w:hAnsiTheme="majorBidi" w:cstheme="majorBidi"/>
          <w:sz w:val="24"/>
          <w:szCs w:val="24"/>
        </w:rPr>
        <w:t>.</w:t>
      </w:r>
    </w:p>
    <w:p w:rsidR="00D90318" w:rsidRPr="00D90318" w:rsidRDefault="00D90318" w:rsidP="00C45408">
      <w:pPr>
        <w:pStyle w:val="ListParagraph"/>
        <w:spacing w:line="360" w:lineRule="auto"/>
        <w:ind w:left="0"/>
        <w:jc w:val="both"/>
        <w:rPr>
          <w:rFonts w:asciiTheme="majorBidi" w:hAnsiTheme="majorBidi" w:cstheme="majorBidi"/>
          <w:b/>
          <w:bCs/>
          <w:sz w:val="24"/>
          <w:szCs w:val="24"/>
        </w:rPr>
      </w:pPr>
      <w:r w:rsidRPr="00D90318">
        <w:rPr>
          <w:rFonts w:asciiTheme="majorBidi" w:hAnsiTheme="majorBidi" w:cstheme="majorBidi"/>
          <w:b/>
          <w:bCs/>
          <w:sz w:val="24"/>
          <w:szCs w:val="24"/>
        </w:rPr>
        <w:t xml:space="preserve">Corak Tafsir Al-Qur’an Suci Bahasa Jawi Karya Moh.Adnan </w:t>
      </w:r>
    </w:p>
    <w:p w:rsidR="004E40E7" w:rsidRDefault="004E40E7" w:rsidP="00C4540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00D90318" w:rsidRPr="00D90318">
        <w:rPr>
          <w:rFonts w:asciiTheme="majorBidi" w:hAnsiTheme="majorBidi" w:cstheme="majorBidi"/>
          <w:sz w:val="24"/>
          <w:szCs w:val="24"/>
        </w:rPr>
        <w:t>Adapun Corak</w:t>
      </w:r>
      <w:r w:rsidR="00D90318">
        <w:rPr>
          <w:rFonts w:asciiTheme="majorBidi" w:hAnsiTheme="majorBidi" w:cstheme="majorBidi"/>
          <w:sz w:val="24"/>
          <w:szCs w:val="24"/>
        </w:rPr>
        <w:t xml:space="preserve"> penafsiran dalam Tafsir Al-Qur’</w:t>
      </w:r>
      <w:r w:rsidR="00D90318" w:rsidRPr="00D90318">
        <w:rPr>
          <w:rFonts w:asciiTheme="majorBidi" w:hAnsiTheme="majorBidi" w:cstheme="majorBidi"/>
          <w:sz w:val="24"/>
          <w:szCs w:val="24"/>
        </w:rPr>
        <w:t>an Suci Bahasa Jawi ini salah satunya terlihat dalam nuansa Fiqih seperti yang terdapat dalam QS. Al Baqarah (2) : 43.</w:t>
      </w:r>
    </w:p>
    <w:p w:rsidR="00D90318" w:rsidRDefault="00D90318" w:rsidP="00C45408">
      <w:pPr>
        <w:pStyle w:val="ListParagraph"/>
        <w:spacing w:line="360" w:lineRule="auto"/>
        <w:ind w:left="0"/>
        <w:jc w:val="both"/>
        <w:rPr>
          <w:rFonts w:asciiTheme="majorBidi" w:hAnsiTheme="majorBidi" w:cstheme="majorBidi"/>
          <w:sz w:val="24"/>
          <w:szCs w:val="24"/>
        </w:rPr>
      </w:pPr>
      <w:r w:rsidRPr="00D90318">
        <w:rPr>
          <w:rFonts w:asciiTheme="majorBidi" w:hAnsiTheme="majorBidi" w:cstheme="majorBidi"/>
          <w:sz w:val="24"/>
          <w:szCs w:val="24"/>
        </w:rPr>
        <w:t xml:space="preserve"> “</w:t>
      </w:r>
      <w:r w:rsidRPr="004E40E7">
        <w:rPr>
          <w:rFonts w:asciiTheme="majorBidi" w:hAnsiTheme="majorBidi" w:cstheme="majorBidi"/>
          <w:i/>
          <w:iCs/>
          <w:sz w:val="24"/>
          <w:szCs w:val="24"/>
        </w:rPr>
        <w:t>Lan</w:t>
      </w:r>
      <w:r w:rsidRPr="00D90318">
        <w:rPr>
          <w:rFonts w:asciiTheme="majorBidi" w:hAnsiTheme="majorBidi" w:cstheme="majorBidi"/>
          <w:sz w:val="24"/>
          <w:szCs w:val="24"/>
        </w:rPr>
        <w:t xml:space="preserve"> </w:t>
      </w:r>
      <w:r w:rsidRPr="004E40E7">
        <w:rPr>
          <w:rFonts w:asciiTheme="majorBidi" w:hAnsiTheme="majorBidi" w:cstheme="majorBidi"/>
          <w:i/>
          <w:iCs/>
          <w:sz w:val="24"/>
          <w:szCs w:val="24"/>
        </w:rPr>
        <w:t>sira padha nindhakna shalat lan padha mbayara zakat lan padha ruku’o (shalatha) karo wong kang padha ruku’ (orang yang melakukan shalat) kabeh</w:t>
      </w:r>
      <w:r w:rsidRPr="00D90318">
        <w:rPr>
          <w:rFonts w:asciiTheme="majorBidi" w:hAnsiTheme="majorBidi" w:cstheme="majorBidi"/>
          <w:sz w:val="24"/>
          <w:szCs w:val="24"/>
        </w:rPr>
        <w:t>”</w:t>
      </w:r>
      <w:r w:rsidRPr="00D90318">
        <w:rPr>
          <w:rStyle w:val="FootnoteReference"/>
          <w:rFonts w:asciiTheme="majorBidi" w:hAnsiTheme="majorBidi" w:cstheme="majorBidi"/>
          <w:sz w:val="24"/>
          <w:szCs w:val="24"/>
        </w:rPr>
        <w:footnoteReference w:id="46"/>
      </w:r>
    </w:p>
    <w:p w:rsidR="004E40E7" w:rsidRPr="004E40E7" w:rsidRDefault="004E40E7" w:rsidP="00C45408">
      <w:pPr>
        <w:pStyle w:val="ListParagraph"/>
        <w:spacing w:line="360" w:lineRule="auto"/>
        <w:ind w:left="0"/>
        <w:jc w:val="both"/>
        <w:rPr>
          <w:rFonts w:asciiTheme="majorBidi" w:hAnsiTheme="majorBidi" w:cstheme="majorBidi"/>
          <w:sz w:val="24"/>
          <w:szCs w:val="24"/>
        </w:rPr>
      </w:pPr>
      <w:r w:rsidRPr="004E40E7">
        <w:rPr>
          <w:rFonts w:asciiTheme="majorBidi" w:hAnsiTheme="majorBidi" w:cstheme="majorBidi"/>
          <w:sz w:val="24"/>
          <w:szCs w:val="24"/>
        </w:rPr>
        <w:t>Artinya : Dan kamu lakukanlah shalat dan membayar zakat dan ruku‟lah (shalatlah) bersama orang yang ruku‟ (orang yang melakukan shalat) semua</w:t>
      </w:r>
    </w:p>
    <w:p w:rsidR="004E40E7" w:rsidRPr="004E40E7" w:rsidRDefault="004E40E7" w:rsidP="00C4540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Pr="004E40E7">
        <w:rPr>
          <w:rFonts w:asciiTheme="majorBidi" w:hAnsiTheme="majorBidi" w:cstheme="majorBidi"/>
          <w:sz w:val="24"/>
          <w:szCs w:val="24"/>
        </w:rPr>
        <w:t>Kata Ruku’a Dalam penafsiran ini menerangkan kata</w:t>
      </w:r>
      <w:r>
        <w:rPr>
          <w:rFonts w:asciiTheme="majorBidi" w:hAnsiTheme="majorBidi" w:cstheme="majorBidi"/>
          <w:sz w:val="24"/>
          <w:szCs w:val="24"/>
        </w:rPr>
        <w:t xml:space="preserve"> ruku’</w:t>
      </w:r>
      <w:r w:rsidRPr="004E40E7">
        <w:rPr>
          <w:rFonts w:asciiTheme="majorBidi" w:hAnsiTheme="majorBidi" w:cstheme="majorBidi"/>
          <w:sz w:val="24"/>
          <w:szCs w:val="24"/>
        </w:rPr>
        <w:t xml:space="preserve"> dengan “</w:t>
      </w:r>
      <w:r w:rsidRPr="004E40E7">
        <w:rPr>
          <w:rFonts w:asciiTheme="majorBidi" w:hAnsiTheme="majorBidi" w:cstheme="majorBidi"/>
          <w:i/>
          <w:iCs/>
          <w:sz w:val="24"/>
          <w:szCs w:val="24"/>
        </w:rPr>
        <w:t>Ruku’a karepe shalata, awit shalat iku nganggo ruku</w:t>
      </w:r>
      <w:r>
        <w:rPr>
          <w:rFonts w:asciiTheme="majorBidi" w:hAnsiTheme="majorBidi" w:cstheme="majorBidi"/>
          <w:sz w:val="24"/>
          <w:szCs w:val="24"/>
        </w:rPr>
        <w:t>” yang artinya ruku’</w:t>
      </w:r>
      <w:r w:rsidRPr="004E40E7">
        <w:rPr>
          <w:rFonts w:asciiTheme="majorBidi" w:hAnsiTheme="majorBidi" w:cstheme="majorBidi"/>
          <w:sz w:val="24"/>
          <w:szCs w:val="24"/>
        </w:rPr>
        <w:t xml:space="preserve"> lah maksudnya sholatlah</w:t>
      </w:r>
      <w:r>
        <w:rPr>
          <w:rFonts w:asciiTheme="majorBidi" w:hAnsiTheme="majorBidi" w:cstheme="majorBidi"/>
          <w:sz w:val="24"/>
          <w:szCs w:val="24"/>
        </w:rPr>
        <w:t xml:space="preserve"> karena sholat itu memakai ruku’</w:t>
      </w:r>
      <w:r w:rsidRPr="004E40E7">
        <w:rPr>
          <w:rFonts w:asciiTheme="majorBidi" w:hAnsiTheme="majorBidi" w:cstheme="majorBidi"/>
          <w:sz w:val="24"/>
          <w:szCs w:val="24"/>
        </w:rPr>
        <w:t>. Penjelasannya adalah di dalam sholat itu ad</w:t>
      </w:r>
      <w:r>
        <w:rPr>
          <w:rFonts w:asciiTheme="majorBidi" w:hAnsiTheme="majorBidi" w:cstheme="majorBidi"/>
          <w:sz w:val="24"/>
          <w:szCs w:val="24"/>
        </w:rPr>
        <w:t>a salah satu gerakan yaitu ruku’</w:t>
      </w:r>
      <w:r w:rsidRPr="004E40E7">
        <w:rPr>
          <w:rFonts w:asciiTheme="majorBidi" w:hAnsiTheme="majorBidi" w:cstheme="majorBidi"/>
          <w:sz w:val="24"/>
          <w:szCs w:val="24"/>
        </w:rPr>
        <w:t xml:space="preserve"> ja</w:t>
      </w:r>
      <w:r>
        <w:rPr>
          <w:rFonts w:asciiTheme="majorBidi" w:hAnsiTheme="majorBidi" w:cstheme="majorBidi"/>
          <w:sz w:val="24"/>
          <w:szCs w:val="24"/>
        </w:rPr>
        <w:t>di ketika diperintah untuk ruku’</w:t>
      </w:r>
      <w:r w:rsidRPr="004E40E7">
        <w:rPr>
          <w:rFonts w:asciiTheme="majorBidi" w:hAnsiTheme="majorBidi" w:cstheme="majorBidi"/>
          <w:sz w:val="24"/>
          <w:szCs w:val="24"/>
        </w:rPr>
        <w:t xml:space="preserve"> maka otomatis kita juga diperintah untuk mengerjakan sholat.</w:t>
      </w:r>
    </w:p>
    <w:p w:rsidR="004E40E7" w:rsidRPr="004E40E7" w:rsidRDefault="002724BC" w:rsidP="00C45408">
      <w:pPr>
        <w:pStyle w:val="ListParagraph"/>
        <w:spacing w:line="360" w:lineRule="auto"/>
        <w:ind w:left="0"/>
        <w:jc w:val="both"/>
        <w:rPr>
          <w:rFonts w:asciiTheme="majorBidi" w:hAnsiTheme="majorBidi" w:cstheme="majorBidi"/>
          <w:sz w:val="24"/>
          <w:szCs w:val="24"/>
        </w:rPr>
      </w:pPr>
      <w:r>
        <w:rPr>
          <w:rFonts w:asciiTheme="majorBidi" w:hAnsiTheme="majorBidi" w:cstheme="majorBidi"/>
          <w:b/>
          <w:bCs/>
          <w:sz w:val="24"/>
          <w:szCs w:val="24"/>
        </w:rPr>
        <w:t>Beberapa literatur yang Membahas B</w:t>
      </w:r>
      <w:r w:rsidR="004E40E7" w:rsidRPr="004E40E7">
        <w:rPr>
          <w:rFonts w:asciiTheme="majorBidi" w:hAnsiTheme="majorBidi" w:cstheme="majorBidi"/>
          <w:b/>
          <w:bCs/>
          <w:sz w:val="24"/>
          <w:szCs w:val="24"/>
        </w:rPr>
        <w:t>iografi Mo</w:t>
      </w:r>
      <w:r>
        <w:rPr>
          <w:rFonts w:asciiTheme="majorBidi" w:hAnsiTheme="majorBidi" w:cstheme="majorBidi"/>
          <w:b/>
          <w:bCs/>
          <w:sz w:val="24"/>
          <w:szCs w:val="24"/>
        </w:rPr>
        <w:t>hammad Adnan Beserta Kitab T</w:t>
      </w:r>
      <w:r w:rsidR="004E40E7" w:rsidRPr="004E40E7">
        <w:rPr>
          <w:rFonts w:asciiTheme="majorBidi" w:hAnsiTheme="majorBidi" w:cstheme="majorBidi"/>
          <w:b/>
          <w:bCs/>
          <w:sz w:val="24"/>
          <w:szCs w:val="24"/>
        </w:rPr>
        <w:t>afsi</w:t>
      </w:r>
      <w:r>
        <w:rPr>
          <w:rFonts w:asciiTheme="majorBidi" w:hAnsiTheme="majorBidi" w:cstheme="majorBidi"/>
          <w:b/>
          <w:bCs/>
          <w:sz w:val="24"/>
          <w:szCs w:val="24"/>
        </w:rPr>
        <w:t>rnya Adalah Sebagai B</w:t>
      </w:r>
      <w:r w:rsidR="004E40E7" w:rsidRPr="004E40E7">
        <w:rPr>
          <w:rFonts w:asciiTheme="majorBidi" w:hAnsiTheme="majorBidi" w:cstheme="majorBidi"/>
          <w:b/>
          <w:bCs/>
          <w:sz w:val="24"/>
          <w:szCs w:val="24"/>
        </w:rPr>
        <w:t>erikut</w:t>
      </w:r>
      <w:r w:rsidR="004E40E7" w:rsidRPr="004E40E7">
        <w:rPr>
          <w:rFonts w:asciiTheme="majorBidi" w:hAnsiTheme="majorBidi" w:cstheme="majorBidi"/>
          <w:sz w:val="24"/>
          <w:szCs w:val="24"/>
        </w:rPr>
        <w:t>:</w:t>
      </w:r>
    </w:p>
    <w:p w:rsidR="004E40E7" w:rsidRPr="004E40E7" w:rsidRDefault="004E40E7" w:rsidP="00C4540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Pr="004E40E7">
        <w:rPr>
          <w:rFonts w:asciiTheme="majorBidi" w:hAnsiTheme="majorBidi" w:cstheme="majorBidi"/>
          <w:sz w:val="24"/>
          <w:szCs w:val="24"/>
        </w:rPr>
        <w:t>Buku yang berjudul Lima Tokoh Pengembangan IAIN Sunan Kalijaga Yogyakarta. Dalam buku ini dijelaskan biografi Mohammad Adnan dari lahir, keluarga, perjalanan hidupnya sampai dengan wafatnya. Namun sama sekali tidak menyinggung mengenai Kitab Tafsir Qur’an Suci Karya Mohammad Adnan.</w:t>
      </w:r>
    </w:p>
    <w:p w:rsidR="004E40E7" w:rsidRPr="004E40E7" w:rsidRDefault="004E40E7" w:rsidP="00C4540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lastRenderedPageBreak/>
        <w:tab/>
      </w:r>
      <w:r w:rsidRPr="004E40E7">
        <w:rPr>
          <w:rFonts w:asciiTheme="majorBidi" w:hAnsiTheme="majorBidi" w:cstheme="majorBidi"/>
          <w:sz w:val="24"/>
          <w:szCs w:val="24"/>
        </w:rPr>
        <w:t>Karya yang ditulis oleh Ishlah Gusmian yang berjudul Khazanah Tafsir Indonesia dari Hermenetika hingga Ideologi</w:t>
      </w:r>
      <w:r w:rsidRPr="004E40E7">
        <w:rPr>
          <w:rStyle w:val="FootnoteReference"/>
          <w:rFonts w:asciiTheme="majorBidi" w:hAnsiTheme="majorBidi" w:cstheme="majorBidi"/>
          <w:sz w:val="24"/>
          <w:szCs w:val="24"/>
        </w:rPr>
        <w:footnoteReference w:id="47"/>
      </w:r>
      <w:r w:rsidRPr="004E40E7">
        <w:rPr>
          <w:rFonts w:asciiTheme="majorBidi" w:hAnsiTheme="majorBidi" w:cstheme="majorBidi"/>
          <w:sz w:val="24"/>
          <w:szCs w:val="24"/>
        </w:rPr>
        <w:t>, buku tersebut menuliskan sejarah perkembangan di Indonesia serta sejarah perkembangan tafsir secara metodologis dengan mempertimbangkan aspek sosio-historis. Bagaimana suatu karya tafsir itu muncul di tengah-tengah beragamnya masyarakat Indonesia.</w:t>
      </w:r>
    </w:p>
    <w:p w:rsidR="004E40E7" w:rsidRDefault="004E40E7" w:rsidP="00C45408">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ab/>
      </w:r>
      <w:r w:rsidRPr="004E40E7">
        <w:rPr>
          <w:rFonts w:asciiTheme="majorBidi" w:hAnsiTheme="majorBidi" w:cstheme="majorBidi"/>
          <w:sz w:val="24"/>
          <w:szCs w:val="24"/>
        </w:rPr>
        <w:t>Juga artikel Ishlah Gusmian yang berjudul Bahasa dan Aksara dalam Penulisan Tafsir di Indonesia Era Awal Abad 20 M</w:t>
      </w:r>
      <w:r w:rsidRPr="004E40E7">
        <w:rPr>
          <w:rStyle w:val="FootnoteReference"/>
          <w:rFonts w:asciiTheme="majorBidi" w:hAnsiTheme="majorBidi" w:cstheme="majorBidi"/>
          <w:sz w:val="24"/>
          <w:szCs w:val="24"/>
        </w:rPr>
        <w:footnoteReference w:id="48"/>
      </w:r>
      <w:r w:rsidRPr="004E40E7">
        <w:rPr>
          <w:rFonts w:asciiTheme="majorBidi" w:hAnsiTheme="majorBidi" w:cstheme="majorBidi"/>
          <w:sz w:val="24"/>
          <w:szCs w:val="24"/>
        </w:rPr>
        <w:t>.  Dalam artikel ini Ishlah Gusmian lebih terfukos kepada masyarakat Jawa dalam perkembangan penulisan kitab tafsir</w:t>
      </w:r>
      <w:r>
        <w:rPr>
          <w:rFonts w:asciiTheme="majorBidi" w:hAnsiTheme="majorBidi" w:cstheme="majorBidi"/>
          <w:sz w:val="24"/>
          <w:szCs w:val="24"/>
        </w:rPr>
        <w:t>.</w:t>
      </w:r>
    </w:p>
    <w:p w:rsidR="004E40E7" w:rsidRPr="004E40E7" w:rsidRDefault="004E40E7" w:rsidP="00C45408">
      <w:pPr>
        <w:pStyle w:val="ListParagraph"/>
        <w:spacing w:line="360" w:lineRule="auto"/>
        <w:ind w:left="0"/>
        <w:jc w:val="both"/>
        <w:rPr>
          <w:rFonts w:asciiTheme="majorBidi" w:hAnsiTheme="majorBidi" w:cstheme="majorBidi"/>
          <w:b/>
          <w:bCs/>
          <w:sz w:val="24"/>
          <w:szCs w:val="24"/>
        </w:rPr>
      </w:pPr>
      <w:r w:rsidRPr="004E40E7">
        <w:rPr>
          <w:rFonts w:asciiTheme="majorBidi" w:hAnsiTheme="majorBidi" w:cstheme="majorBidi"/>
          <w:b/>
          <w:bCs/>
          <w:sz w:val="24"/>
          <w:szCs w:val="24"/>
        </w:rPr>
        <w:t xml:space="preserve">Kesimpulan </w:t>
      </w:r>
    </w:p>
    <w:p w:rsidR="004E40E7" w:rsidRDefault="004E40E7" w:rsidP="00C45408">
      <w:pPr>
        <w:pStyle w:val="ListParagraph"/>
        <w:spacing w:line="360" w:lineRule="auto"/>
        <w:ind w:left="0"/>
        <w:jc w:val="both"/>
        <w:rPr>
          <w:rFonts w:asciiTheme="majorBidi" w:hAnsiTheme="majorBidi" w:cstheme="majorBidi"/>
          <w:sz w:val="24"/>
          <w:szCs w:val="24"/>
        </w:rPr>
      </w:pPr>
      <w:r w:rsidRPr="002724BC">
        <w:rPr>
          <w:rFonts w:asciiTheme="majorBidi" w:hAnsiTheme="majorBidi" w:cstheme="majorBidi"/>
          <w:sz w:val="24"/>
          <w:szCs w:val="24"/>
        </w:rPr>
        <w:t>Setelah menelaah biografi Mohammad Adnan, satu hal yang sangat mengagumkan dari kegigihan Mohammad Adnan. Meskipun dari keturunan keraton, beliau dengan ikhlas mencari ilmu dan mengajarkan ilmu yang di dapatkannya. Terlebih, ilmu yang diajarkan bukan permasalahan tafsir saja, melainkan dakwah islamiyah, pembinaan keimanan dan keislaman, ilmu fiqih, dan ilmu lainnya berhasil diajarkan oleh Mohammad Adnan. Hasilnya, sampai sekarang karya-karya itu masih dapat kita baca dan telaah berkat ketekunan ilmu yang diajarkan Mohammad Adnan. Seandainya para tokoh intelektual muslim Indonesia tidak meninggalkan sebuah karya, melainkan hanya belajar saja, maka yakinlah bahwa satu atau dua abad setelahnya, tidak akan banyak karya-karya lokal yang bertahan dan sedikit sekali dapat kita mengerti. Setelah melihat gambaran umum tafsir di Indonesia, latar belakang silsilah keluarga Mohammad Adnan yang terlihat kental dengan Bahasa dan adat istiadat masyarakat Jawa, serta perjalanan intelektual Mohammad Adnan, menjadi faktor dituliskannya penerjemahan dalam Tafsir Al-Qur’an Suci Basa Jawi karya Mohammad Adnan menggunakan bahasa Jawa sebagai bahasa pengantarnya.</w:t>
      </w:r>
    </w:p>
    <w:p w:rsidR="002724BC" w:rsidRDefault="002724BC" w:rsidP="002724BC">
      <w:pPr>
        <w:pStyle w:val="ListParagraph"/>
        <w:spacing w:line="360" w:lineRule="auto"/>
        <w:ind w:left="0"/>
        <w:jc w:val="both"/>
        <w:rPr>
          <w:rFonts w:asciiTheme="majorBidi" w:hAnsiTheme="majorBidi" w:cstheme="majorBidi"/>
          <w:b/>
          <w:bCs/>
          <w:sz w:val="24"/>
          <w:szCs w:val="24"/>
        </w:rPr>
      </w:pPr>
      <w:r w:rsidRPr="002724BC">
        <w:rPr>
          <w:rFonts w:asciiTheme="majorBidi" w:hAnsiTheme="majorBidi" w:cstheme="majorBidi"/>
          <w:b/>
          <w:bCs/>
          <w:sz w:val="24"/>
          <w:szCs w:val="24"/>
        </w:rPr>
        <w:t xml:space="preserve">Daftar Pustaka </w:t>
      </w:r>
    </w:p>
    <w:p w:rsidR="007603C7" w:rsidRDefault="007603C7" w:rsidP="007603C7">
      <w:pPr>
        <w:pStyle w:val="ListParagraph1"/>
        <w:spacing w:after="0" w:line="240" w:lineRule="auto"/>
        <w:ind w:left="709" w:hanging="709"/>
        <w:jc w:val="both"/>
        <w:rPr>
          <w:rFonts w:asciiTheme="majorBidi" w:hAnsiTheme="majorBidi" w:cstheme="majorBidi"/>
          <w:sz w:val="24"/>
          <w:szCs w:val="24"/>
          <w:lang w:val="id-ID"/>
        </w:rPr>
      </w:pPr>
      <w:r>
        <w:rPr>
          <w:rFonts w:asciiTheme="majorBidi" w:hAnsiTheme="majorBidi" w:cstheme="majorBidi"/>
          <w:sz w:val="24"/>
          <w:szCs w:val="24"/>
          <w:lang w:val="id-ID"/>
        </w:rPr>
        <w:t>`</w:t>
      </w:r>
      <w:r w:rsidRPr="007603C7">
        <w:rPr>
          <w:rFonts w:asciiTheme="majorBidi" w:hAnsiTheme="majorBidi" w:cstheme="majorBidi"/>
          <w:sz w:val="24"/>
          <w:szCs w:val="24"/>
        </w:rPr>
        <w:t xml:space="preserve">Saifuddin dan Wardani. </w:t>
      </w:r>
      <w:r w:rsidRPr="007603C7">
        <w:rPr>
          <w:rFonts w:asciiTheme="majorBidi" w:hAnsiTheme="majorBidi" w:cstheme="majorBidi"/>
          <w:i/>
          <w:iCs/>
          <w:sz w:val="24"/>
          <w:szCs w:val="24"/>
        </w:rPr>
        <w:t>Tafsir Nusantara</w:t>
      </w:r>
      <w:r w:rsidRPr="007603C7">
        <w:rPr>
          <w:rFonts w:asciiTheme="majorBidi" w:hAnsiTheme="majorBidi" w:cstheme="majorBidi"/>
          <w:sz w:val="24"/>
          <w:szCs w:val="24"/>
        </w:rPr>
        <w:t>. Yogyakarta: LkiS. 2017.</w:t>
      </w:r>
    </w:p>
    <w:p w:rsidR="007603C7" w:rsidRDefault="007603C7" w:rsidP="001669F0">
      <w:pPr>
        <w:pStyle w:val="ListParagraph"/>
        <w:spacing w:line="240" w:lineRule="auto"/>
        <w:ind w:left="0"/>
        <w:jc w:val="both"/>
        <w:rPr>
          <w:rFonts w:asciiTheme="majorBidi" w:hAnsiTheme="majorBidi" w:cstheme="majorBidi"/>
          <w:b/>
          <w:bCs/>
          <w:sz w:val="24"/>
          <w:szCs w:val="24"/>
        </w:rPr>
      </w:pPr>
      <w:r>
        <w:rPr>
          <w:rFonts w:asciiTheme="majorBidi" w:hAnsiTheme="majorBidi" w:cstheme="majorBidi"/>
          <w:sz w:val="24"/>
          <w:szCs w:val="24"/>
        </w:rPr>
        <w:lastRenderedPageBreak/>
        <w:tab/>
      </w:r>
      <w:r w:rsidRPr="002724BC">
        <w:rPr>
          <w:rFonts w:asciiTheme="majorBidi" w:hAnsiTheme="majorBidi" w:cstheme="majorBidi"/>
          <w:sz w:val="24"/>
          <w:szCs w:val="24"/>
        </w:rPr>
        <w:t xml:space="preserve">Adnan, Mohammad. </w:t>
      </w:r>
      <w:r w:rsidRPr="00E00089">
        <w:rPr>
          <w:rFonts w:asciiTheme="majorBidi" w:hAnsiTheme="majorBidi" w:cstheme="majorBidi"/>
          <w:i/>
          <w:iCs/>
          <w:sz w:val="24"/>
          <w:szCs w:val="24"/>
        </w:rPr>
        <w:t>Tafsir al-Qur’an Suci Basa Jawi</w:t>
      </w:r>
      <w:r>
        <w:rPr>
          <w:rFonts w:asciiTheme="majorBidi" w:hAnsiTheme="majorBidi" w:cstheme="majorBidi"/>
          <w:sz w:val="24"/>
          <w:szCs w:val="24"/>
        </w:rPr>
        <w:t>. Bandung: PT Al-Ma’</w:t>
      </w:r>
      <w:r w:rsidRPr="002724BC">
        <w:rPr>
          <w:rFonts w:asciiTheme="majorBidi" w:hAnsiTheme="majorBidi" w:cstheme="majorBidi"/>
          <w:sz w:val="24"/>
          <w:szCs w:val="24"/>
        </w:rPr>
        <w:t>arif, 1977.</w:t>
      </w:r>
    </w:p>
    <w:p w:rsidR="007603C7" w:rsidRDefault="007603C7" w:rsidP="001669F0">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1669F0">
        <w:rPr>
          <w:rFonts w:asciiTheme="majorBidi" w:hAnsiTheme="majorBidi" w:cstheme="majorBidi"/>
          <w:sz w:val="24"/>
          <w:szCs w:val="24"/>
        </w:rPr>
        <w:t xml:space="preserve">al-Naisaburi, Abu al-Husain Muslim bin al-Hajjaj bin Muslim al-Qusyairi, </w:t>
      </w:r>
      <w:r w:rsidRPr="001669F0">
        <w:rPr>
          <w:rFonts w:asciiTheme="majorBidi" w:hAnsiTheme="majorBidi" w:cstheme="majorBidi"/>
          <w:i/>
          <w:iCs/>
          <w:sz w:val="24"/>
          <w:szCs w:val="24"/>
        </w:rPr>
        <w:t>Sahih Muslim</w:t>
      </w:r>
      <w:r w:rsidRPr="001669F0">
        <w:rPr>
          <w:rFonts w:asciiTheme="majorBidi" w:hAnsiTheme="majorBidi" w:cstheme="majorBidi"/>
          <w:sz w:val="24"/>
          <w:szCs w:val="24"/>
        </w:rPr>
        <w:t>, Juz IV .Beirut: Dar Ihya’ al-Turas al-‘Arabi, t.th.</w:t>
      </w:r>
    </w:p>
    <w:p w:rsidR="007603C7" w:rsidRDefault="007603C7" w:rsidP="001669F0">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1669F0">
        <w:rPr>
          <w:rFonts w:asciiTheme="majorBidi" w:hAnsiTheme="majorBidi" w:cstheme="majorBidi"/>
          <w:sz w:val="24"/>
          <w:szCs w:val="24"/>
        </w:rPr>
        <w:t xml:space="preserve">al-Syarabi, Sayyid Qutb Ibrahim Husain </w:t>
      </w:r>
      <w:r w:rsidRPr="001669F0">
        <w:rPr>
          <w:rFonts w:asciiTheme="majorBidi" w:hAnsiTheme="majorBidi" w:cstheme="majorBidi"/>
          <w:i/>
          <w:iCs/>
          <w:sz w:val="24"/>
          <w:szCs w:val="24"/>
        </w:rPr>
        <w:t>Fi Zilal al-Qur’an</w:t>
      </w:r>
      <w:r w:rsidRPr="001669F0">
        <w:rPr>
          <w:rFonts w:asciiTheme="majorBidi" w:hAnsiTheme="majorBidi" w:cstheme="majorBidi"/>
          <w:sz w:val="24"/>
          <w:szCs w:val="24"/>
        </w:rPr>
        <w:t>, Juz I. Cet. XVII; Beirut : Dar al-Syuruq, 1412 H.</w:t>
      </w:r>
    </w:p>
    <w:p w:rsidR="007603C7" w:rsidRDefault="007603C7" w:rsidP="00D66AD5">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D66AD5">
        <w:rPr>
          <w:rFonts w:asciiTheme="majorBidi" w:hAnsiTheme="majorBidi" w:cstheme="majorBidi"/>
          <w:sz w:val="24"/>
          <w:szCs w:val="24"/>
        </w:rPr>
        <w:t xml:space="preserve">Arifin, Tajul. </w:t>
      </w:r>
      <w:r w:rsidRPr="00D66AD5">
        <w:rPr>
          <w:rFonts w:asciiTheme="majorBidi" w:hAnsiTheme="majorBidi" w:cstheme="majorBidi"/>
          <w:i/>
          <w:iCs/>
          <w:sz w:val="24"/>
          <w:szCs w:val="24"/>
        </w:rPr>
        <w:t>Kajian Al-Qur’an di Indonesia,Terj. Popular Indonesian Literature of the Qur’an,</w:t>
      </w:r>
      <w:r w:rsidRPr="00D66AD5">
        <w:rPr>
          <w:rFonts w:asciiTheme="majorBidi" w:hAnsiTheme="majorBidi" w:cstheme="majorBidi"/>
          <w:sz w:val="24"/>
          <w:szCs w:val="24"/>
        </w:rPr>
        <w:t xml:space="preserve"> karya Howard M. Federspiel. Bandung: Mizan, 1996</w:t>
      </w:r>
    </w:p>
    <w:p w:rsidR="007603C7" w:rsidRDefault="007603C7" w:rsidP="00D66AD5">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D66AD5">
        <w:rPr>
          <w:rFonts w:asciiTheme="majorBidi" w:hAnsiTheme="majorBidi" w:cstheme="majorBidi"/>
          <w:sz w:val="24"/>
          <w:szCs w:val="24"/>
          <w:lang w:val="en-US"/>
        </w:rPr>
        <w:t xml:space="preserve">Baidan, Nashrudin. </w:t>
      </w:r>
      <w:r w:rsidRPr="00D66AD5">
        <w:rPr>
          <w:rFonts w:asciiTheme="majorBidi" w:hAnsiTheme="majorBidi" w:cstheme="majorBidi"/>
          <w:i/>
          <w:iCs/>
          <w:sz w:val="24"/>
          <w:szCs w:val="24"/>
          <w:lang w:val="en-US"/>
        </w:rPr>
        <w:t>Metode Penafsiran Al-Qur’an : Kajian Kritis terhadap Ayat-ayat yang Beredaksi Mirip</w:t>
      </w:r>
      <w:r w:rsidRPr="00D66AD5">
        <w:rPr>
          <w:rFonts w:asciiTheme="majorBidi" w:hAnsiTheme="majorBidi" w:cstheme="majorBidi"/>
          <w:sz w:val="24"/>
          <w:szCs w:val="24"/>
          <w:lang w:val="en-US"/>
        </w:rPr>
        <w:t>.Yogyakarta : Pustaka Pelajar, 2011</w:t>
      </w:r>
      <w:r>
        <w:rPr>
          <w:rFonts w:asciiTheme="majorBidi" w:hAnsiTheme="majorBidi" w:cstheme="majorBidi"/>
          <w:sz w:val="24"/>
          <w:szCs w:val="24"/>
        </w:rPr>
        <w:t xml:space="preserve"> </w:t>
      </w:r>
    </w:p>
    <w:p w:rsidR="007603C7" w:rsidRDefault="007603C7" w:rsidP="00D66AD5">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D66AD5">
        <w:rPr>
          <w:rFonts w:asciiTheme="majorBidi" w:hAnsiTheme="majorBidi" w:cstheme="majorBidi"/>
          <w:sz w:val="24"/>
          <w:szCs w:val="24"/>
        </w:rPr>
        <w:t xml:space="preserve">Baidowi, Ahmad </w:t>
      </w:r>
      <w:r w:rsidRPr="00D66AD5">
        <w:rPr>
          <w:rFonts w:asciiTheme="majorBidi" w:hAnsiTheme="majorBidi" w:cstheme="majorBidi"/>
          <w:i/>
          <w:iCs/>
          <w:sz w:val="24"/>
          <w:szCs w:val="24"/>
        </w:rPr>
        <w:t>Studi Kitab Tafsir Klasik-Tengah</w:t>
      </w:r>
      <w:r w:rsidRPr="00D66AD5">
        <w:rPr>
          <w:rFonts w:asciiTheme="majorBidi" w:hAnsiTheme="majorBidi" w:cstheme="majorBidi"/>
          <w:sz w:val="24"/>
          <w:szCs w:val="24"/>
        </w:rPr>
        <w:t>, (Yogyakarta : TH Press</w:t>
      </w:r>
    </w:p>
    <w:p w:rsidR="007603C7" w:rsidRPr="001669F0" w:rsidRDefault="007603C7" w:rsidP="003B33A1">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3B33A1">
        <w:rPr>
          <w:rFonts w:asciiTheme="majorBidi" w:hAnsiTheme="majorBidi" w:cstheme="majorBidi"/>
          <w:sz w:val="24"/>
          <w:szCs w:val="24"/>
        </w:rPr>
        <w:t xml:space="preserve">Bibit Suprapto. </w:t>
      </w:r>
      <w:r w:rsidRPr="003B33A1">
        <w:rPr>
          <w:rFonts w:asciiTheme="majorBidi" w:hAnsiTheme="majorBidi" w:cstheme="majorBidi"/>
          <w:i/>
          <w:iCs/>
          <w:sz w:val="24"/>
          <w:szCs w:val="24"/>
        </w:rPr>
        <w:t>Ensiklopedi Ulama Nusantara; Riwayat Hidup, Karya Dan Sejarah Perjuangan 157 Ulama Nusantara</w:t>
      </w:r>
      <w:r w:rsidRPr="003B33A1">
        <w:rPr>
          <w:rFonts w:asciiTheme="majorBidi" w:hAnsiTheme="majorBidi" w:cstheme="majorBidi"/>
          <w:sz w:val="24"/>
          <w:szCs w:val="24"/>
        </w:rPr>
        <w:t>. Jakarta: Gelegar Media Indonesia, 2009</w:t>
      </w:r>
    </w:p>
    <w:p w:rsidR="007603C7" w:rsidRDefault="007603C7" w:rsidP="001669F0">
      <w:pPr>
        <w:pStyle w:val="ListParagraph"/>
        <w:spacing w:line="240" w:lineRule="auto"/>
        <w:ind w:left="0"/>
        <w:jc w:val="both"/>
        <w:rPr>
          <w:rFonts w:asciiTheme="majorBidi" w:hAnsiTheme="majorBidi" w:cstheme="majorBidi"/>
          <w:b/>
          <w:bCs/>
          <w:sz w:val="24"/>
          <w:szCs w:val="24"/>
        </w:rPr>
      </w:pPr>
      <w:r>
        <w:rPr>
          <w:rFonts w:asciiTheme="majorBidi" w:hAnsiTheme="majorBidi" w:cstheme="majorBidi"/>
          <w:sz w:val="24"/>
          <w:szCs w:val="24"/>
        </w:rPr>
        <w:tab/>
      </w:r>
      <w:r w:rsidRPr="002724BC">
        <w:rPr>
          <w:rFonts w:asciiTheme="majorBidi" w:hAnsiTheme="majorBidi" w:cstheme="majorBidi"/>
          <w:sz w:val="24"/>
          <w:szCs w:val="24"/>
        </w:rPr>
        <w:t xml:space="preserve">Damami, (dkk.). </w:t>
      </w:r>
      <w:r w:rsidRPr="00E00089">
        <w:rPr>
          <w:rFonts w:asciiTheme="majorBidi" w:hAnsiTheme="majorBidi" w:cstheme="majorBidi"/>
          <w:i/>
          <w:iCs/>
          <w:sz w:val="24"/>
          <w:szCs w:val="24"/>
        </w:rPr>
        <w:t>Lima Tokoh Pengembangan IAIN Sunan Kalijaga Yogyakarta</w:t>
      </w:r>
      <w:r w:rsidRPr="002724BC">
        <w:rPr>
          <w:rFonts w:asciiTheme="majorBidi" w:hAnsiTheme="majorBidi" w:cstheme="majorBidi"/>
          <w:sz w:val="24"/>
          <w:szCs w:val="24"/>
        </w:rPr>
        <w:t>.</w:t>
      </w:r>
      <w:r>
        <w:rPr>
          <w:rFonts w:asciiTheme="majorBidi" w:hAnsiTheme="majorBidi" w:cstheme="majorBidi"/>
          <w:sz w:val="24"/>
          <w:szCs w:val="24"/>
        </w:rPr>
        <w:t xml:space="preserve"> </w:t>
      </w:r>
      <w:r w:rsidRPr="002724BC">
        <w:rPr>
          <w:rFonts w:asciiTheme="majorBidi" w:hAnsiTheme="majorBidi" w:cstheme="majorBidi"/>
          <w:sz w:val="24"/>
          <w:szCs w:val="24"/>
        </w:rPr>
        <w:t>Yogyakarta: Pusat Penelitian IAIN Sunan Kalijaga Yogyakarta, 1998.</w:t>
      </w:r>
    </w:p>
    <w:p w:rsidR="007603C7" w:rsidRDefault="007603C7" w:rsidP="001669F0">
      <w:pPr>
        <w:pStyle w:val="ListParagraph"/>
        <w:spacing w:line="240" w:lineRule="auto"/>
        <w:ind w:left="0"/>
        <w:jc w:val="both"/>
        <w:rPr>
          <w:rFonts w:asciiTheme="majorBidi" w:hAnsiTheme="majorBidi" w:cstheme="majorBidi"/>
          <w:b/>
          <w:bCs/>
          <w:sz w:val="24"/>
          <w:szCs w:val="24"/>
        </w:rPr>
      </w:pPr>
      <w:r>
        <w:rPr>
          <w:rFonts w:asciiTheme="majorBidi" w:hAnsiTheme="majorBidi" w:cstheme="majorBidi"/>
          <w:b/>
          <w:bCs/>
          <w:sz w:val="24"/>
          <w:szCs w:val="24"/>
        </w:rPr>
        <w:tab/>
      </w:r>
      <w:r w:rsidRPr="002724BC">
        <w:rPr>
          <w:rFonts w:asciiTheme="majorBidi" w:hAnsiTheme="majorBidi" w:cstheme="majorBidi"/>
          <w:sz w:val="24"/>
          <w:szCs w:val="24"/>
        </w:rPr>
        <w:t xml:space="preserve">Esack, Farid. </w:t>
      </w:r>
      <w:r w:rsidRPr="00E00089">
        <w:rPr>
          <w:rFonts w:asciiTheme="majorBidi" w:hAnsiTheme="majorBidi" w:cstheme="majorBidi"/>
          <w:i/>
          <w:iCs/>
          <w:sz w:val="24"/>
          <w:szCs w:val="24"/>
        </w:rPr>
        <w:t>Liberalisme, Pluralisme: Membebaskan yang Tertindas</w:t>
      </w:r>
      <w:r w:rsidRPr="002724BC">
        <w:rPr>
          <w:rFonts w:asciiTheme="majorBidi" w:hAnsiTheme="majorBidi" w:cstheme="majorBidi"/>
          <w:sz w:val="24"/>
          <w:szCs w:val="24"/>
        </w:rPr>
        <w:t>. Terj. Watung A. Budiman, Bandung: Mizan, 2000.</w:t>
      </w:r>
    </w:p>
    <w:p w:rsidR="007603C7" w:rsidRDefault="007603C7" w:rsidP="003B33A1">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5652B1">
        <w:rPr>
          <w:rFonts w:asciiTheme="majorBidi" w:hAnsiTheme="majorBidi" w:cstheme="majorBidi"/>
          <w:sz w:val="24"/>
          <w:szCs w:val="24"/>
        </w:rPr>
        <w:t xml:space="preserve">Ghofur, Saiful Amin. </w:t>
      </w:r>
      <w:r>
        <w:rPr>
          <w:rFonts w:asciiTheme="majorBidi" w:hAnsiTheme="majorBidi" w:cstheme="majorBidi"/>
          <w:i/>
          <w:iCs/>
          <w:sz w:val="24"/>
          <w:szCs w:val="24"/>
        </w:rPr>
        <w:t>Profil Para Mufassir Al-Qur’</w:t>
      </w:r>
      <w:r w:rsidRPr="005652B1">
        <w:rPr>
          <w:rFonts w:asciiTheme="majorBidi" w:hAnsiTheme="majorBidi" w:cstheme="majorBidi"/>
          <w:i/>
          <w:iCs/>
          <w:sz w:val="24"/>
          <w:szCs w:val="24"/>
        </w:rPr>
        <w:t>an.</w:t>
      </w:r>
      <w:r w:rsidRPr="005652B1">
        <w:rPr>
          <w:rFonts w:asciiTheme="majorBidi" w:hAnsiTheme="majorBidi" w:cstheme="majorBidi"/>
          <w:sz w:val="24"/>
          <w:szCs w:val="24"/>
        </w:rPr>
        <w:t xml:space="preserve"> (Yogyakarta: Pustaka Insan Madani, 2008</w:t>
      </w:r>
      <w:r w:rsidRPr="005652B1">
        <w:rPr>
          <w:rFonts w:asciiTheme="majorBidi" w:hAnsiTheme="majorBidi" w:cstheme="majorBidi"/>
          <w:sz w:val="24"/>
          <w:szCs w:val="24"/>
        </w:rPr>
        <w:cr/>
      </w:r>
      <w:r>
        <w:rPr>
          <w:rFonts w:asciiTheme="majorBidi" w:hAnsiTheme="majorBidi" w:cstheme="majorBidi"/>
          <w:sz w:val="24"/>
          <w:szCs w:val="24"/>
        </w:rPr>
        <w:tab/>
      </w:r>
      <w:r w:rsidRPr="005652B1">
        <w:t xml:space="preserve"> </w:t>
      </w:r>
      <w:r>
        <w:rPr>
          <w:rFonts w:asciiTheme="majorBidi" w:hAnsiTheme="majorBidi" w:cstheme="majorBidi"/>
          <w:sz w:val="24"/>
          <w:szCs w:val="24"/>
        </w:rPr>
        <w:t>Hasan, Ahmad Rifa’</w:t>
      </w:r>
      <w:r w:rsidRPr="005652B1">
        <w:rPr>
          <w:rFonts w:asciiTheme="majorBidi" w:hAnsiTheme="majorBidi" w:cstheme="majorBidi"/>
          <w:sz w:val="24"/>
          <w:szCs w:val="24"/>
        </w:rPr>
        <w:t xml:space="preserve">i. </w:t>
      </w:r>
      <w:r w:rsidRPr="003B33A1">
        <w:rPr>
          <w:rFonts w:asciiTheme="majorBidi" w:hAnsiTheme="majorBidi" w:cstheme="majorBidi"/>
          <w:i/>
          <w:iCs/>
          <w:sz w:val="24"/>
          <w:szCs w:val="24"/>
        </w:rPr>
        <w:t>Warisan Intelektual Islam Indonesia: Telaah atas Karya-karya Klasik</w:t>
      </w:r>
      <w:r w:rsidRPr="005652B1">
        <w:rPr>
          <w:rFonts w:asciiTheme="majorBidi" w:hAnsiTheme="majorBidi" w:cstheme="majorBidi"/>
          <w:sz w:val="24"/>
          <w:szCs w:val="24"/>
        </w:rPr>
        <w:t>. (Bandung: Mizan, cet. Ke-1, 1990)</w:t>
      </w:r>
    </w:p>
    <w:p w:rsidR="007603C7" w:rsidRDefault="007603C7" w:rsidP="00D66AD5">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D66AD5">
        <w:rPr>
          <w:rFonts w:asciiTheme="majorBidi" w:hAnsiTheme="majorBidi" w:cstheme="majorBidi"/>
          <w:sz w:val="24"/>
          <w:szCs w:val="24"/>
        </w:rPr>
        <w:t xml:space="preserve">Goldziher, Ignas </w:t>
      </w:r>
      <w:r w:rsidRPr="00D66AD5">
        <w:rPr>
          <w:rFonts w:asciiTheme="majorBidi" w:hAnsiTheme="majorBidi" w:cstheme="majorBidi"/>
          <w:i/>
          <w:iCs/>
          <w:sz w:val="24"/>
          <w:szCs w:val="24"/>
        </w:rPr>
        <w:t>Mazahib al-Tafsir al-Islami</w:t>
      </w:r>
      <w:r w:rsidRPr="00D66AD5">
        <w:rPr>
          <w:rFonts w:asciiTheme="majorBidi" w:hAnsiTheme="majorBidi" w:cstheme="majorBidi"/>
          <w:sz w:val="24"/>
          <w:szCs w:val="24"/>
        </w:rPr>
        <w:t>, Terj. Salamullah dkk. (Sleman, Yogyakarta: Elsaq Perss, Cet. III, Maret, 2006)</w:t>
      </w:r>
    </w:p>
    <w:p w:rsidR="007603C7" w:rsidRPr="00E00089" w:rsidRDefault="007603C7" w:rsidP="001669F0">
      <w:pPr>
        <w:pStyle w:val="ListParagraph"/>
        <w:spacing w:line="240" w:lineRule="auto"/>
        <w:ind w:left="0"/>
        <w:jc w:val="both"/>
        <w:rPr>
          <w:rFonts w:asciiTheme="majorBidi" w:hAnsiTheme="majorBidi" w:cstheme="majorBidi"/>
          <w:b/>
          <w:bCs/>
          <w:i/>
          <w:iCs/>
          <w:sz w:val="24"/>
          <w:szCs w:val="24"/>
        </w:rPr>
      </w:pPr>
      <w:r>
        <w:rPr>
          <w:rFonts w:asciiTheme="majorBidi" w:hAnsiTheme="majorBidi" w:cstheme="majorBidi"/>
          <w:b/>
          <w:bCs/>
          <w:sz w:val="24"/>
          <w:szCs w:val="24"/>
        </w:rPr>
        <w:tab/>
      </w:r>
      <w:r w:rsidRPr="002724BC">
        <w:rPr>
          <w:rFonts w:asciiTheme="majorBidi" w:hAnsiTheme="majorBidi" w:cstheme="majorBidi"/>
          <w:sz w:val="24"/>
          <w:szCs w:val="24"/>
        </w:rPr>
        <w:t>Gusmian, Ishlah. “</w:t>
      </w:r>
      <w:r w:rsidRPr="00E00089">
        <w:rPr>
          <w:rFonts w:asciiTheme="majorBidi" w:hAnsiTheme="majorBidi" w:cstheme="majorBidi"/>
          <w:i/>
          <w:iCs/>
          <w:sz w:val="24"/>
          <w:szCs w:val="24"/>
        </w:rPr>
        <w:t xml:space="preserve">Bahasa dan Aksara dalam Penulisan Tafsir di Indonesia Era Awal </w:t>
      </w:r>
    </w:p>
    <w:p w:rsidR="007603C7" w:rsidRDefault="007603C7" w:rsidP="001669F0">
      <w:pPr>
        <w:pStyle w:val="ListParagraph"/>
        <w:spacing w:line="240" w:lineRule="auto"/>
        <w:ind w:left="0"/>
        <w:jc w:val="both"/>
        <w:rPr>
          <w:rFonts w:asciiTheme="majorBidi" w:hAnsiTheme="majorBidi" w:cstheme="majorBidi"/>
          <w:b/>
          <w:bCs/>
          <w:sz w:val="24"/>
          <w:szCs w:val="24"/>
        </w:rPr>
      </w:pPr>
      <w:r>
        <w:rPr>
          <w:rFonts w:asciiTheme="majorBidi" w:hAnsiTheme="majorBidi" w:cstheme="majorBidi"/>
          <w:b/>
          <w:bCs/>
          <w:sz w:val="24"/>
          <w:szCs w:val="24"/>
        </w:rPr>
        <w:tab/>
      </w:r>
      <w:r w:rsidRPr="002724BC">
        <w:rPr>
          <w:rFonts w:asciiTheme="majorBidi" w:hAnsiTheme="majorBidi" w:cstheme="majorBidi"/>
          <w:sz w:val="24"/>
          <w:szCs w:val="24"/>
        </w:rPr>
        <w:t>Gusmian, Ishlah</w:t>
      </w:r>
      <w:r>
        <w:rPr>
          <w:rFonts w:asciiTheme="majorBidi" w:hAnsiTheme="majorBidi" w:cstheme="majorBidi"/>
          <w:sz w:val="24"/>
          <w:szCs w:val="24"/>
        </w:rPr>
        <w:t>. ”</w:t>
      </w:r>
      <w:r w:rsidRPr="00E00089">
        <w:rPr>
          <w:rFonts w:asciiTheme="majorBidi" w:hAnsiTheme="majorBidi" w:cstheme="majorBidi"/>
          <w:i/>
          <w:iCs/>
          <w:sz w:val="24"/>
          <w:szCs w:val="24"/>
        </w:rPr>
        <w:t>Abad 20 M”.</w:t>
      </w:r>
      <w:r w:rsidRPr="002724BC">
        <w:rPr>
          <w:rFonts w:asciiTheme="majorBidi" w:hAnsiTheme="majorBidi" w:cstheme="majorBidi"/>
          <w:sz w:val="24"/>
          <w:szCs w:val="24"/>
        </w:rPr>
        <w:t xml:space="preserve"> Dalam Mutawatir. V. Juli – Desember, 2015.</w:t>
      </w:r>
    </w:p>
    <w:p w:rsidR="007603C7" w:rsidRDefault="007603C7" w:rsidP="001669F0">
      <w:pPr>
        <w:pStyle w:val="ListParagraph"/>
        <w:spacing w:line="240" w:lineRule="auto"/>
        <w:ind w:left="0"/>
        <w:jc w:val="both"/>
        <w:rPr>
          <w:rFonts w:asciiTheme="majorBidi" w:hAnsiTheme="majorBidi" w:cstheme="majorBidi"/>
          <w:b/>
          <w:bCs/>
          <w:sz w:val="24"/>
          <w:szCs w:val="24"/>
        </w:rPr>
      </w:pPr>
      <w:r>
        <w:rPr>
          <w:rFonts w:asciiTheme="majorBidi" w:hAnsiTheme="majorBidi" w:cstheme="majorBidi"/>
          <w:sz w:val="24"/>
          <w:szCs w:val="24"/>
        </w:rPr>
        <w:tab/>
      </w:r>
      <w:r w:rsidRPr="002724BC">
        <w:rPr>
          <w:rFonts w:asciiTheme="majorBidi" w:hAnsiTheme="majorBidi" w:cstheme="majorBidi"/>
          <w:sz w:val="24"/>
          <w:szCs w:val="24"/>
        </w:rPr>
        <w:t>Gusmian, Ishlah</w:t>
      </w:r>
      <w:r>
        <w:rPr>
          <w:rFonts w:asciiTheme="majorBidi" w:hAnsiTheme="majorBidi" w:cstheme="majorBidi"/>
          <w:sz w:val="24"/>
          <w:szCs w:val="24"/>
        </w:rPr>
        <w:t>. ”</w:t>
      </w:r>
      <w:r w:rsidRPr="00E00089">
        <w:rPr>
          <w:rFonts w:asciiTheme="majorBidi" w:hAnsiTheme="majorBidi" w:cstheme="majorBidi"/>
          <w:i/>
          <w:iCs/>
          <w:sz w:val="24"/>
          <w:szCs w:val="24"/>
        </w:rPr>
        <w:t>Khazanah Tafsir Indonesia dari Hermenetik hingga Ideologi</w:t>
      </w:r>
      <w:r>
        <w:rPr>
          <w:rFonts w:asciiTheme="majorBidi" w:hAnsiTheme="majorBidi" w:cstheme="majorBidi"/>
          <w:sz w:val="24"/>
          <w:szCs w:val="24"/>
        </w:rPr>
        <w:t>”</w:t>
      </w:r>
      <w:r w:rsidRPr="002724BC">
        <w:rPr>
          <w:rFonts w:asciiTheme="majorBidi" w:hAnsiTheme="majorBidi" w:cstheme="majorBidi"/>
          <w:sz w:val="24"/>
          <w:szCs w:val="24"/>
        </w:rPr>
        <w:t>. Yogyakarta: Teraju, 2002.</w:t>
      </w:r>
    </w:p>
    <w:p w:rsidR="007603C7" w:rsidRDefault="007603C7" w:rsidP="00D66AD5">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D66AD5">
        <w:rPr>
          <w:rFonts w:asciiTheme="majorBidi" w:hAnsiTheme="majorBidi" w:cstheme="majorBidi"/>
          <w:sz w:val="24"/>
          <w:szCs w:val="24"/>
          <w:lang w:val="en-US"/>
        </w:rPr>
        <w:t>Gusmian, Islah. “</w:t>
      </w:r>
      <w:r w:rsidRPr="00D66AD5">
        <w:rPr>
          <w:rFonts w:asciiTheme="majorBidi" w:hAnsiTheme="majorBidi" w:cstheme="majorBidi"/>
          <w:i/>
          <w:iCs/>
          <w:sz w:val="24"/>
          <w:szCs w:val="24"/>
          <w:lang w:val="en-US"/>
        </w:rPr>
        <w:t>Tafsir A-Qur’an Bahasa Jawa Peneguhan Identitass , Ideologi dan Politik</w:t>
      </w:r>
      <w:r w:rsidRPr="00D66AD5">
        <w:rPr>
          <w:rFonts w:asciiTheme="majorBidi" w:hAnsiTheme="majorBidi" w:cstheme="majorBidi"/>
          <w:sz w:val="24"/>
          <w:szCs w:val="24"/>
          <w:lang w:val="en-US"/>
        </w:rPr>
        <w:t>” Jurnal Suhuf Vol.9 No.1, Juni 2016</w:t>
      </w:r>
    </w:p>
    <w:p w:rsidR="007603C7" w:rsidRDefault="007603C7" w:rsidP="003B33A1">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3B33A1">
        <w:rPr>
          <w:rFonts w:asciiTheme="majorBidi" w:hAnsiTheme="majorBidi" w:cstheme="majorBidi"/>
          <w:sz w:val="24"/>
          <w:szCs w:val="24"/>
        </w:rPr>
        <w:t xml:space="preserve">Izza Rohman Nahrawi, </w:t>
      </w:r>
      <w:r w:rsidRPr="003B33A1">
        <w:rPr>
          <w:rFonts w:asciiTheme="majorBidi" w:hAnsiTheme="majorBidi" w:cstheme="majorBidi"/>
          <w:i/>
          <w:iCs/>
          <w:sz w:val="24"/>
          <w:szCs w:val="24"/>
        </w:rPr>
        <w:t>Profil Kajian al-Qur’an di Nusantara Sebelum abad XX</w:t>
      </w:r>
      <w:r w:rsidRPr="003B33A1">
        <w:rPr>
          <w:rFonts w:asciiTheme="majorBidi" w:hAnsiTheme="majorBidi" w:cstheme="majorBidi"/>
          <w:sz w:val="24"/>
          <w:szCs w:val="24"/>
        </w:rPr>
        <w:t>",Jurnal al-Huda, Vol. II. No 6 2002.</w:t>
      </w:r>
    </w:p>
    <w:p w:rsidR="007603C7" w:rsidRDefault="007603C7" w:rsidP="001669F0">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1669F0">
        <w:rPr>
          <w:rFonts w:asciiTheme="majorBidi" w:hAnsiTheme="majorBidi" w:cstheme="majorBidi"/>
          <w:sz w:val="24"/>
          <w:szCs w:val="24"/>
        </w:rPr>
        <w:t xml:space="preserve">Khalid, M. Rusydi. </w:t>
      </w:r>
      <w:r w:rsidRPr="001669F0">
        <w:rPr>
          <w:rFonts w:asciiTheme="majorBidi" w:hAnsiTheme="majorBidi" w:cstheme="majorBidi"/>
          <w:i/>
          <w:iCs/>
          <w:sz w:val="24"/>
          <w:szCs w:val="24"/>
        </w:rPr>
        <w:t>Mengkaji Metode Para Mufassir</w:t>
      </w:r>
      <w:r w:rsidRPr="001669F0">
        <w:rPr>
          <w:rFonts w:asciiTheme="majorBidi" w:hAnsiTheme="majorBidi" w:cstheme="majorBidi"/>
          <w:sz w:val="24"/>
          <w:szCs w:val="24"/>
        </w:rPr>
        <w:t>. Jakarta : Mazhab Ciputat, 2016.</w:t>
      </w:r>
    </w:p>
    <w:p w:rsidR="007603C7" w:rsidRDefault="007603C7" w:rsidP="003B33A1">
      <w:pPr>
        <w:pStyle w:val="ListParagraph"/>
        <w:spacing w:line="240" w:lineRule="auto"/>
        <w:ind w:left="0"/>
        <w:jc w:val="both"/>
        <w:rPr>
          <w:rFonts w:asciiTheme="majorBidi" w:hAnsiTheme="majorBidi" w:cstheme="majorBidi"/>
          <w:sz w:val="24"/>
          <w:szCs w:val="24"/>
        </w:rPr>
      </w:pPr>
      <w:r w:rsidRPr="005652B1">
        <w:rPr>
          <w:rFonts w:asciiTheme="majorBidi" w:hAnsiTheme="majorBidi" w:cstheme="majorBidi"/>
          <w:i/>
          <w:iCs/>
          <w:sz w:val="24"/>
          <w:szCs w:val="24"/>
        </w:rPr>
        <w:t>Kontekstualisas.</w:t>
      </w:r>
      <w:r w:rsidRPr="005652B1">
        <w:rPr>
          <w:rFonts w:asciiTheme="majorBidi" w:hAnsiTheme="majorBidi" w:cstheme="majorBidi"/>
          <w:sz w:val="24"/>
          <w:szCs w:val="24"/>
        </w:rPr>
        <w:t xml:space="preserve"> Cet. I ; Yogyakarta : Kaukaba, 2014</w:t>
      </w:r>
    </w:p>
    <w:p w:rsidR="007603C7" w:rsidRDefault="007603C7" w:rsidP="003B33A1">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3B33A1">
        <w:rPr>
          <w:rFonts w:asciiTheme="majorBidi" w:hAnsiTheme="majorBidi" w:cstheme="majorBidi"/>
          <w:sz w:val="24"/>
          <w:szCs w:val="24"/>
        </w:rPr>
        <w:t xml:space="preserve">Lubis, Ismail. </w:t>
      </w:r>
      <w:r w:rsidRPr="003B33A1">
        <w:rPr>
          <w:rFonts w:asciiTheme="majorBidi" w:hAnsiTheme="majorBidi" w:cstheme="majorBidi"/>
          <w:i/>
          <w:iCs/>
          <w:sz w:val="24"/>
          <w:szCs w:val="24"/>
        </w:rPr>
        <w:t>Falsifikasi Terjemahan Al-Qur’an</w:t>
      </w:r>
      <w:r w:rsidRPr="003B33A1">
        <w:rPr>
          <w:rFonts w:asciiTheme="majorBidi" w:hAnsiTheme="majorBidi" w:cstheme="majorBidi"/>
          <w:sz w:val="24"/>
          <w:szCs w:val="24"/>
        </w:rPr>
        <w:t>, Departemen Agama edisi 1990. Jakarta: Pustaka Firdaus. 2000</w:t>
      </w:r>
    </w:p>
    <w:p w:rsidR="007603C7" w:rsidRDefault="007603C7" w:rsidP="001669F0">
      <w:pPr>
        <w:pStyle w:val="ListParagraph"/>
        <w:spacing w:line="240" w:lineRule="auto"/>
        <w:ind w:left="0"/>
        <w:jc w:val="both"/>
        <w:rPr>
          <w:rFonts w:asciiTheme="majorBidi" w:hAnsiTheme="majorBidi" w:cstheme="majorBidi"/>
          <w:b/>
          <w:bCs/>
          <w:sz w:val="24"/>
          <w:szCs w:val="24"/>
        </w:rPr>
      </w:pPr>
      <w:r>
        <w:rPr>
          <w:rFonts w:asciiTheme="majorBidi" w:hAnsiTheme="majorBidi" w:cstheme="majorBidi"/>
          <w:sz w:val="24"/>
          <w:szCs w:val="24"/>
        </w:rPr>
        <w:tab/>
      </w:r>
      <w:r w:rsidRPr="002724BC">
        <w:rPr>
          <w:rFonts w:asciiTheme="majorBidi" w:hAnsiTheme="majorBidi" w:cstheme="majorBidi"/>
          <w:sz w:val="24"/>
          <w:szCs w:val="24"/>
        </w:rPr>
        <w:t xml:space="preserve">Musbikin, Imam. </w:t>
      </w:r>
      <w:r w:rsidRPr="00E00089">
        <w:rPr>
          <w:rFonts w:asciiTheme="majorBidi" w:hAnsiTheme="majorBidi" w:cstheme="majorBidi"/>
          <w:i/>
          <w:iCs/>
          <w:sz w:val="24"/>
          <w:szCs w:val="24"/>
        </w:rPr>
        <w:t>Mutiara al-Qur’an</w:t>
      </w:r>
      <w:r w:rsidRPr="002724BC">
        <w:rPr>
          <w:rFonts w:asciiTheme="majorBidi" w:hAnsiTheme="majorBidi" w:cstheme="majorBidi"/>
          <w:sz w:val="24"/>
          <w:szCs w:val="24"/>
        </w:rPr>
        <w:t>. Madiun: Jaya Star Nine, 2014.</w:t>
      </w:r>
    </w:p>
    <w:p w:rsidR="007603C7" w:rsidRDefault="007603C7" w:rsidP="00D66AD5">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D66AD5">
        <w:rPr>
          <w:rFonts w:asciiTheme="majorBidi" w:hAnsiTheme="majorBidi" w:cstheme="majorBidi"/>
          <w:sz w:val="24"/>
          <w:szCs w:val="24"/>
        </w:rPr>
        <w:t xml:space="preserve">Qathan, </w:t>
      </w:r>
      <w:r w:rsidRPr="00D66AD5">
        <w:rPr>
          <w:rFonts w:asciiTheme="majorBidi" w:hAnsiTheme="majorBidi" w:cstheme="majorBidi"/>
          <w:i/>
          <w:iCs/>
          <w:sz w:val="24"/>
          <w:szCs w:val="24"/>
        </w:rPr>
        <w:t>Manna Khalil Terjemah Studi-studi al-Quran</w:t>
      </w:r>
      <w:r w:rsidRPr="00D66AD5">
        <w:rPr>
          <w:rFonts w:asciiTheme="majorBidi" w:hAnsiTheme="majorBidi" w:cstheme="majorBidi"/>
          <w:sz w:val="24"/>
          <w:szCs w:val="24"/>
        </w:rPr>
        <w:t>, (Jakarta: Pustaka Litera AntarNusa, 1998).</w:t>
      </w:r>
    </w:p>
    <w:p w:rsidR="007603C7" w:rsidRDefault="007603C7" w:rsidP="003B33A1">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3B33A1">
        <w:rPr>
          <w:rFonts w:asciiTheme="majorBidi" w:hAnsiTheme="majorBidi" w:cstheme="majorBidi"/>
          <w:sz w:val="24"/>
          <w:szCs w:val="24"/>
        </w:rPr>
        <w:t xml:space="preserve">Saleh, Yunan Yusuf, </w:t>
      </w:r>
      <w:r w:rsidRPr="003B33A1">
        <w:rPr>
          <w:rFonts w:asciiTheme="majorBidi" w:hAnsiTheme="majorBidi" w:cstheme="majorBidi"/>
          <w:i/>
          <w:iCs/>
          <w:sz w:val="24"/>
          <w:szCs w:val="24"/>
        </w:rPr>
        <w:t>Beberapa Tafsir al-Qur’an di Indonesia abad XX</w:t>
      </w:r>
      <w:r w:rsidRPr="003B33A1">
        <w:rPr>
          <w:rFonts w:asciiTheme="majorBidi" w:hAnsiTheme="majorBidi" w:cstheme="majorBidi"/>
          <w:sz w:val="24"/>
          <w:szCs w:val="24"/>
        </w:rPr>
        <w:t>, Jurnal Mimbar Ag</w:t>
      </w:r>
      <w:r>
        <w:rPr>
          <w:rFonts w:asciiTheme="majorBidi" w:hAnsiTheme="majorBidi" w:cstheme="majorBidi"/>
          <w:sz w:val="24"/>
          <w:szCs w:val="24"/>
        </w:rPr>
        <w:t>ama dan Budaya no.8 tahun 1985.</w:t>
      </w:r>
    </w:p>
    <w:p w:rsidR="007603C7" w:rsidRDefault="007603C7" w:rsidP="001669F0">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lastRenderedPageBreak/>
        <w:tab/>
      </w:r>
      <w:r w:rsidRPr="001669F0">
        <w:rPr>
          <w:rFonts w:asciiTheme="majorBidi" w:hAnsiTheme="majorBidi" w:cstheme="majorBidi"/>
          <w:sz w:val="24"/>
          <w:szCs w:val="24"/>
        </w:rPr>
        <w:t>Salim, Abd. Muin. d</w:t>
      </w:r>
      <w:r>
        <w:rPr>
          <w:rFonts w:asciiTheme="majorBidi" w:hAnsiTheme="majorBidi" w:cstheme="majorBidi"/>
          <w:sz w:val="24"/>
          <w:szCs w:val="24"/>
        </w:rPr>
        <w:t xml:space="preserve">kk. </w:t>
      </w:r>
      <w:r w:rsidRPr="005652B1">
        <w:rPr>
          <w:rFonts w:asciiTheme="majorBidi" w:hAnsiTheme="majorBidi" w:cstheme="majorBidi"/>
          <w:i/>
          <w:iCs/>
          <w:sz w:val="24"/>
          <w:szCs w:val="24"/>
        </w:rPr>
        <w:t>Metodologi Penelitian Tafsir Maudu‘i</w:t>
      </w:r>
      <w:r w:rsidRPr="001669F0">
        <w:rPr>
          <w:rFonts w:asciiTheme="majorBidi" w:hAnsiTheme="majorBidi" w:cstheme="majorBidi"/>
          <w:sz w:val="24"/>
          <w:szCs w:val="24"/>
        </w:rPr>
        <w:t>. Yogyakarta : Pustaka Al-Zikra, 2011</w:t>
      </w:r>
    </w:p>
    <w:p w:rsidR="007603C7" w:rsidRDefault="007603C7" w:rsidP="001669F0">
      <w:pPr>
        <w:pStyle w:val="ListParagraph"/>
        <w:spacing w:line="240" w:lineRule="auto"/>
        <w:ind w:left="0"/>
        <w:jc w:val="both"/>
        <w:rPr>
          <w:rFonts w:asciiTheme="majorBidi" w:hAnsiTheme="majorBidi" w:cstheme="majorBidi"/>
          <w:b/>
          <w:bCs/>
          <w:sz w:val="24"/>
          <w:szCs w:val="24"/>
        </w:rPr>
      </w:pPr>
      <w:r>
        <w:rPr>
          <w:rFonts w:asciiTheme="majorBidi" w:hAnsiTheme="majorBidi" w:cstheme="majorBidi"/>
          <w:sz w:val="24"/>
          <w:szCs w:val="24"/>
        </w:rPr>
        <w:tab/>
      </w:r>
      <w:r w:rsidRPr="002724BC">
        <w:rPr>
          <w:rFonts w:asciiTheme="majorBidi" w:hAnsiTheme="majorBidi" w:cstheme="majorBidi"/>
          <w:sz w:val="24"/>
          <w:szCs w:val="24"/>
        </w:rPr>
        <w:t xml:space="preserve">Shihab, M. Quraish. </w:t>
      </w:r>
      <w:r w:rsidRPr="00E00089">
        <w:rPr>
          <w:rFonts w:asciiTheme="majorBidi" w:hAnsiTheme="majorBidi" w:cstheme="majorBidi"/>
          <w:i/>
          <w:iCs/>
          <w:sz w:val="24"/>
          <w:szCs w:val="24"/>
        </w:rPr>
        <w:t>Membumikan al-Qur’an</w:t>
      </w:r>
      <w:r w:rsidRPr="002724BC">
        <w:rPr>
          <w:rFonts w:asciiTheme="majorBidi" w:hAnsiTheme="majorBidi" w:cstheme="majorBidi"/>
          <w:sz w:val="24"/>
          <w:szCs w:val="24"/>
        </w:rPr>
        <w:t>. Cet. IX, Bandung: Mizan, 1995.</w:t>
      </w:r>
    </w:p>
    <w:p w:rsidR="007603C7" w:rsidRDefault="007603C7" w:rsidP="003B33A1">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3B33A1">
        <w:rPr>
          <w:rFonts w:asciiTheme="majorBidi" w:hAnsiTheme="majorBidi" w:cstheme="majorBidi"/>
          <w:sz w:val="24"/>
          <w:szCs w:val="24"/>
        </w:rPr>
        <w:t xml:space="preserve">Suprapto, H.M. Bibit. </w:t>
      </w:r>
      <w:r w:rsidRPr="003B33A1">
        <w:rPr>
          <w:rFonts w:asciiTheme="majorBidi" w:hAnsiTheme="majorBidi" w:cstheme="majorBidi"/>
          <w:i/>
          <w:iCs/>
          <w:sz w:val="24"/>
          <w:szCs w:val="24"/>
        </w:rPr>
        <w:t>Ensiklopedi Ulama Nusantara: Riwayat Hidup, Karya, dan Sejarah Perjuangan 157 Ulama Nusantara</w:t>
      </w:r>
      <w:r w:rsidRPr="003B33A1">
        <w:rPr>
          <w:rFonts w:asciiTheme="majorBidi" w:hAnsiTheme="majorBidi" w:cstheme="majorBidi"/>
          <w:sz w:val="24"/>
          <w:szCs w:val="24"/>
        </w:rPr>
        <w:t xml:space="preserve">. (Jakarta: Gelegar Media </w:t>
      </w:r>
      <w:r>
        <w:rPr>
          <w:rFonts w:asciiTheme="majorBidi" w:hAnsiTheme="majorBidi" w:cstheme="majorBidi"/>
          <w:sz w:val="24"/>
          <w:szCs w:val="24"/>
        </w:rPr>
        <w:t xml:space="preserve">Indonesia, </w:t>
      </w:r>
      <w:r w:rsidRPr="003B33A1">
        <w:rPr>
          <w:rFonts w:asciiTheme="majorBidi" w:hAnsiTheme="majorBidi" w:cstheme="majorBidi"/>
          <w:sz w:val="24"/>
          <w:szCs w:val="24"/>
        </w:rPr>
        <w:t>2009</w:t>
      </w:r>
    </w:p>
    <w:p w:rsidR="007603C7" w:rsidRDefault="007603C7" w:rsidP="00D66AD5">
      <w:pPr>
        <w:pStyle w:val="ListParagraph"/>
        <w:spacing w:line="240" w:lineRule="auto"/>
        <w:ind w:left="0"/>
        <w:jc w:val="both"/>
        <w:rPr>
          <w:rFonts w:asciiTheme="majorBidi" w:hAnsiTheme="majorBidi" w:cstheme="majorBidi"/>
          <w:sz w:val="24"/>
          <w:szCs w:val="24"/>
        </w:rPr>
      </w:pPr>
      <w:r>
        <w:rPr>
          <w:rFonts w:asciiTheme="majorBidi" w:hAnsiTheme="majorBidi" w:cstheme="majorBidi"/>
          <w:sz w:val="24"/>
          <w:szCs w:val="24"/>
        </w:rPr>
        <w:tab/>
      </w:r>
      <w:r w:rsidRPr="002724BC">
        <w:rPr>
          <w:rFonts w:asciiTheme="majorBidi" w:hAnsiTheme="majorBidi" w:cstheme="majorBidi"/>
          <w:sz w:val="24"/>
          <w:szCs w:val="24"/>
        </w:rPr>
        <w:t>Syarifah, Umaiyatus. “</w:t>
      </w:r>
      <w:r w:rsidRPr="00E00089">
        <w:rPr>
          <w:rFonts w:asciiTheme="majorBidi" w:hAnsiTheme="majorBidi" w:cstheme="majorBidi"/>
          <w:i/>
          <w:iCs/>
          <w:sz w:val="24"/>
          <w:szCs w:val="24"/>
        </w:rPr>
        <w:t>Kajian Tafsir Berbahasa Jawa: Introduksi atas Tafsir al-Huda</w:t>
      </w:r>
      <w:r>
        <w:rPr>
          <w:rFonts w:asciiTheme="majorBidi" w:hAnsiTheme="majorBidi" w:cstheme="majorBidi"/>
          <w:i/>
          <w:iCs/>
          <w:sz w:val="24"/>
          <w:szCs w:val="24"/>
        </w:rPr>
        <w:t>,</w:t>
      </w:r>
      <w:r w:rsidRPr="00E00089">
        <w:rPr>
          <w:rFonts w:asciiTheme="majorBidi" w:hAnsiTheme="majorBidi" w:cstheme="majorBidi"/>
          <w:i/>
          <w:iCs/>
          <w:sz w:val="24"/>
          <w:szCs w:val="24"/>
        </w:rPr>
        <w:t xml:space="preserve"> </w:t>
      </w:r>
      <w:r w:rsidRPr="002724BC">
        <w:rPr>
          <w:rFonts w:asciiTheme="majorBidi" w:hAnsiTheme="majorBidi" w:cstheme="majorBidi"/>
          <w:sz w:val="24"/>
          <w:szCs w:val="24"/>
        </w:rPr>
        <w:t>Karya Bakri Syahid”. Dalam Hermenetik. IX, Desember, 20</w:t>
      </w:r>
      <w:r>
        <w:rPr>
          <w:rFonts w:asciiTheme="majorBidi" w:hAnsiTheme="majorBidi" w:cstheme="majorBidi"/>
          <w:sz w:val="24"/>
          <w:szCs w:val="24"/>
        </w:rPr>
        <w:t>19</w:t>
      </w:r>
    </w:p>
    <w:p w:rsidR="007603C7" w:rsidRDefault="007603C7" w:rsidP="007603C7">
      <w:pPr>
        <w:pStyle w:val="ListParagraph1"/>
        <w:spacing w:after="0" w:line="240" w:lineRule="auto"/>
        <w:ind w:left="709" w:hanging="709"/>
        <w:jc w:val="both"/>
        <w:rPr>
          <w:rFonts w:asciiTheme="majorBidi" w:hAnsiTheme="majorBidi" w:cstheme="majorBidi"/>
          <w:sz w:val="24"/>
          <w:szCs w:val="24"/>
          <w:lang w:val="id-ID"/>
        </w:rPr>
      </w:pPr>
      <w:r w:rsidRPr="00F632DB">
        <w:rPr>
          <w:rFonts w:asciiTheme="majorBidi" w:hAnsiTheme="majorBidi" w:cstheme="majorBidi"/>
          <w:sz w:val="24"/>
          <w:szCs w:val="24"/>
        </w:rPr>
        <w:t xml:space="preserve">Yusuf, Muhammad Dkk. </w:t>
      </w:r>
      <w:r w:rsidRPr="00F632DB">
        <w:rPr>
          <w:rFonts w:asciiTheme="majorBidi" w:hAnsiTheme="majorBidi" w:cstheme="majorBidi"/>
          <w:i/>
          <w:iCs/>
          <w:sz w:val="24"/>
          <w:szCs w:val="24"/>
        </w:rPr>
        <w:t>Studi Kitab Tafsir</w:t>
      </w:r>
      <w:r w:rsidRPr="00F632DB">
        <w:rPr>
          <w:rFonts w:asciiTheme="majorBidi" w:hAnsiTheme="majorBidi" w:cstheme="majorBidi"/>
          <w:sz w:val="24"/>
          <w:szCs w:val="24"/>
        </w:rPr>
        <w:t>. Yogyakarta : Teras,2004</w:t>
      </w:r>
    </w:p>
    <w:p w:rsidR="007603C7" w:rsidRPr="007603C7" w:rsidRDefault="007603C7" w:rsidP="007603C7">
      <w:pPr>
        <w:pStyle w:val="ListParagraph1"/>
        <w:spacing w:after="0" w:line="240" w:lineRule="auto"/>
        <w:ind w:left="709" w:hanging="709"/>
        <w:jc w:val="both"/>
        <w:rPr>
          <w:rFonts w:asciiTheme="majorBidi" w:hAnsiTheme="majorBidi" w:cstheme="majorBidi"/>
          <w:sz w:val="24"/>
          <w:szCs w:val="24"/>
        </w:rPr>
      </w:pPr>
      <w:r w:rsidRPr="007603C7">
        <w:rPr>
          <w:rFonts w:asciiTheme="majorBidi" w:hAnsiTheme="majorBidi" w:cstheme="majorBidi"/>
          <w:sz w:val="24"/>
          <w:szCs w:val="24"/>
        </w:rPr>
        <w:t xml:space="preserve">Zuhdi, M. Nurdin. 2014. </w:t>
      </w:r>
      <w:r w:rsidRPr="007603C7">
        <w:rPr>
          <w:rFonts w:asciiTheme="majorBidi" w:hAnsiTheme="majorBidi" w:cstheme="majorBidi"/>
          <w:i/>
          <w:iCs/>
          <w:sz w:val="24"/>
          <w:szCs w:val="24"/>
        </w:rPr>
        <w:t>Pasaraya Tafsir Indonesia: dari Kontesatasi Metodologi dan Kontekstualisasi</w:t>
      </w:r>
      <w:r w:rsidRPr="007603C7">
        <w:rPr>
          <w:rFonts w:asciiTheme="majorBidi" w:hAnsiTheme="majorBidi" w:cstheme="majorBidi"/>
          <w:sz w:val="24"/>
          <w:szCs w:val="24"/>
        </w:rPr>
        <w:t>. Yogyakarta: Kaukaba</w:t>
      </w:r>
    </w:p>
    <w:sectPr w:rsidR="007603C7" w:rsidRPr="007603C7" w:rsidSect="00CC7E7D">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B60" w:rsidRDefault="00A50B60" w:rsidP="00CC7E7D">
      <w:pPr>
        <w:spacing w:after="0" w:line="240" w:lineRule="auto"/>
      </w:pPr>
      <w:r>
        <w:separator/>
      </w:r>
    </w:p>
  </w:endnote>
  <w:endnote w:type="continuationSeparator" w:id="1">
    <w:p w:rsidR="00A50B60" w:rsidRDefault="00A50B60" w:rsidP="00CC7E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B60" w:rsidRDefault="00A50B60" w:rsidP="00CC7E7D">
      <w:pPr>
        <w:spacing w:after="0" w:line="240" w:lineRule="auto"/>
      </w:pPr>
      <w:r>
        <w:separator/>
      </w:r>
    </w:p>
  </w:footnote>
  <w:footnote w:type="continuationSeparator" w:id="1">
    <w:p w:rsidR="00A50B60" w:rsidRDefault="00A50B60" w:rsidP="00CC7E7D">
      <w:pPr>
        <w:spacing w:after="0" w:line="240" w:lineRule="auto"/>
      </w:pPr>
      <w:r>
        <w:continuationSeparator/>
      </w:r>
    </w:p>
  </w:footnote>
  <w:footnote w:id="2">
    <w:p w:rsidR="00785276" w:rsidRPr="00FD734C" w:rsidRDefault="00FD734C" w:rsidP="00FD734C">
      <w:pPr>
        <w:pStyle w:val="FootnoteText"/>
        <w:jc w:val="both"/>
        <w:rPr>
          <w:rFonts w:asciiTheme="majorBidi" w:hAnsiTheme="majorBidi" w:cstheme="majorBidi"/>
        </w:rPr>
      </w:pPr>
      <w:r>
        <w:rPr>
          <w:rFonts w:asciiTheme="majorBidi" w:hAnsiTheme="majorBidi" w:cstheme="majorBidi"/>
        </w:rPr>
        <w:tab/>
      </w:r>
      <w:r w:rsidR="00785276" w:rsidRPr="00FD734C">
        <w:rPr>
          <w:rStyle w:val="FootnoteReference"/>
          <w:rFonts w:asciiTheme="majorBidi" w:hAnsiTheme="majorBidi" w:cstheme="majorBidi"/>
        </w:rPr>
        <w:footnoteRef/>
      </w:r>
      <w:r w:rsidR="00785276" w:rsidRPr="00FD734C">
        <w:rPr>
          <w:rFonts w:asciiTheme="majorBidi" w:hAnsiTheme="majorBidi" w:cstheme="majorBidi"/>
        </w:rPr>
        <w:t xml:space="preserve"> </w:t>
      </w:r>
      <w:r w:rsidRPr="00FD734C">
        <w:rPr>
          <w:rFonts w:asciiTheme="majorBidi" w:hAnsiTheme="majorBidi" w:cstheme="majorBidi"/>
        </w:rPr>
        <w:t xml:space="preserve">Ishlah Gusmian, </w:t>
      </w:r>
      <w:r w:rsidRPr="00FD734C">
        <w:rPr>
          <w:rFonts w:asciiTheme="majorBidi" w:hAnsiTheme="majorBidi" w:cstheme="majorBidi"/>
          <w:i/>
          <w:iCs/>
        </w:rPr>
        <w:t>Khazanah Tafsir Indonesia dari Hermenetik hingga Ideologi</w:t>
      </w:r>
      <w:r>
        <w:rPr>
          <w:rFonts w:asciiTheme="majorBidi" w:hAnsiTheme="majorBidi" w:cstheme="majorBidi"/>
        </w:rPr>
        <w:t xml:space="preserve"> (Yogyakarta:</w:t>
      </w:r>
      <w:r w:rsidRPr="00FD734C">
        <w:rPr>
          <w:rFonts w:asciiTheme="majorBidi" w:hAnsiTheme="majorBidi" w:cstheme="majorBidi"/>
        </w:rPr>
        <w:t>Teraju, 2002), hlm. 51</w:t>
      </w:r>
    </w:p>
  </w:footnote>
  <w:footnote w:id="3">
    <w:p w:rsidR="00785276" w:rsidRPr="00FD734C" w:rsidRDefault="00FD734C" w:rsidP="00FD734C">
      <w:pPr>
        <w:pStyle w:val="FootnoteText"/>
        <w:jc w:val="both"/>
        <w:rPr>
          <w:rFonts w:asciiTheme="majorBidi" w:hAnsiTheme="majorBidi" w:cstheme="majorBidi"/>
        </w:rPr>
      </w:pPr>
      <w:r>
        <w:rPr>
          <w:rFonts w:asciiTheme="majorBidi" w:hAnsiTheme="majorBidi" w:cstheme="majorBidi"/>
        </w:rPr>
        <w:tab/>
      </w:r>
      <w:r w:rsidR="00785276" w:rsidRPr="00FD734C">
        <w:rPr>
          <w:rStyle w:val="FootnoteReference"/>
          <w:rFonts w:asciiTheme="majorBidi" w:hAnsiTheme="majorBidi" w:cstheme="majorBidi"/>
        </w:rPr>
        <w:footnoteRef/>
      </w:r>
      <w:r w:rsidR="00785276" w:rsidRPr="00FD734C">
        <w:rPr>
          <w:rFonts w:asciiTheme="majorBidi" w:hAnsiTheme="majorBidi" w:cstheme="majorBidi"/>
        </w:rPr>
        <w:t xml:space="preserve"> </w:t>
      </w:r>
      <w:r w:rsidRPr="00FD734C">
        <w:rPr>
          <w:rFonts w:asciiTheme="majorBidi" w:hAnsiTheme="majorBidi" w:cstheme="majorBidi"/>
        </w:rPr>
        <w:t>Umaiyatus Syarifah. Umaiyatus Syarifah. “</w:t>
      </w:r>
      <w:r w:rsidRPr="00FD734C">
        <w:rPr>
          <w:rFonts w:asciiTheme="majorBidi" w:hAnsiTheme="majorBidi" w:cstheme="majorBidi"/>
          <w:i/>
          <w:iCs/>
        </w:rPr>
        <w:t>Kajian Tafsir Berbahasa Jawa: Introduksi atas Tafsir al-Huda Karya Bakri Syahid”</w:t>
      </w:r>
      <w:r w:rsidRPr="00FD734C">
        <w:rPr>
          <w:rFonts w:asciiTheme="majorBidi" w:hAnsiTheme="majorBidi" w:cstheme="majorBidi"/>
        </w:rPr>
        <w:t>, Hermenetik, IX, Desember 2005, hlm. 336.</w:t>
      </w:r>
    </w:p>
  </w:footnote>
  <w:footnote w:id="4">
    <w:p w:rsidR="00785276" w:rsidRPr="00FD734C" w:rsidRDefault="00FD734C" w:rsidP="00FD734C">
      <w:pPr>
        <w:pStyle w:val="FootnoteText"/>
        <w:jc w:val="both"/>
        <w:rPr>
          <w:rFonts w:asciiTheme="majorBidi" w:hAnsiTheme="majorBidi" w:cstheme="majorBidi"/>
        </w:rPr>
      </w:pPr>
      <w:r>
        <w:rPr>
          <w:rFonts w:asciiTheme="majorBidi" w:hAnsiTheme="majorBidi" w:cstheme="majorBidi"/>
        </w:rPr>
        <w:tab/>
      </w:r>
      <w:r w:rsidR="00785276" w:rsidRPr="00FD734C">
        <w:rPr>
          <w:rStyle w:val="FootnoteReference"/>
          <w:rFonts w:asciiTheme="majorBidi" w:hAnsiTheme="majorBidi" w:cstheme="majorBidi"/>
        </w:rPr>
        <w:footnoteRef/>
      </w:r>
      <w:r w:rsidRPr="00FD734C">
        <w:rPr>
          <w:rFonts w:asciiTheme="majorBidi" w:hAnsiTheme="majorBidi" w:cstheme="majorBidi"/>
        </w:rPr>
        <w:t xml:space="preserve">Imam Musbikin, </w:t>
      </w:r>
      <w:r w:rsidRPr="00FD734C">
        <w:rPr>
          <w:rFonts w:asciiTheme="majorBidi" w:hAnsiTheme="majorBidi" w:cstheme="majorBidi"/>
          <w:i/>
          <w:iCs/>
        </w:rPr>
        <w:t>Mutiara al-Qur’an</w:t>
      </w:r>
      <w:r w:rsidRPr="00FD734C">
        <w:rPr>
          <w:rFonts w:asciiTheme="majorBidi" w:hAnsiTheme="majorBidi" w:cstheme="majorBidi"/>
        </w:rPr>
        <w:t xml:space="preserve"> (Madiun: Jaya Star Nine, 2014), hlm. 199.</w:t>
      </w:r>
    </w:p>
  </w:footnote>
  <w:footnote w:id="5">
    <w:p w:rsidR="00785276" w:rsidRPr="00FD734C" w:rsidRDefault="00FD734C" w:rsidP="00FD734C">
      <w:pPr>
        <w:pStyle w:val="FootnoteText"/>
        <w:jc w:val="both"/>
        <w:rPr>
          <w:rFonts w:asciiTheme="majorBidi" w:hAnsiTheme="majorBidi" w:cstheme="majorBidi"/>
        </w:rPr>
      </w:pPr>
      <w:r>
        <w:rPr>
          <w:rFonts w:asciiTheme="majorBidi" w:hAnsiTheme="majorBidi" w:cstheme="majorBidi"/>
        </w:rPr>
        <w:tab/>
      </w:r>
      <w:r w:rsidR="00785276" w:rsidRPr="00FD734C">
        <w:rPr>
          <w:rStyle w:val="FootnoteReference"/>
          <w:rFonts w:asciiTheme="majorBidi" w:hAnsiTheme="majorBidi" w:cstheme="majorBidi"/>
        </w:rPr>
        <w:footnoteRef/>
      </w:r>
      <w:r w:rsidR="00785276" w:rsidRPr="00FD734C">
        <w:rPr>
          <w:rFonts w:asciiTheme="majorBidi" w:hAnsiTheme="majorBidi" w:cstheme="majorBidi"/>
        </w:rPr>
        <w:t xml:space="preserve"> </w:t>
      </w:r>
      <w:r w:rsidRPr="00FD734C">
        <w:rPr>
          <w:rFonts w:asciiTheme="majorBidi" w:hAnsiTheme="majorBidi" w:cstheme="majorBidi"/>
        </w:rPr>
        <w:t>Ishlah Gusmian. “</w:t>
      </w:r>
      <w:r w:rsidRPr="00FD734C">
        <w:rPr>
          <w:rFonts w:asciiTheme="majorBidi" w:hAnsiTheme="majorBidi" w:cstheme="majorBidi"/>
          <w:i/>
          <w:iCs/>
        </w:rPr>
        <w:t>Bahasa dan Aksara dalam Penulisan Tafsir di Indonesia Era Awal Abad 20 M</w:t>
      </w:r>
      <w:r>
        <w:rPr>
          <w:rFonts w:asciiTheme="majorBidi" w:hAnsiTheme="majorBidi" w:cstheme="majorBidi"/>
        </w:rPr>
        <w:t xml:space="preserve">”, Mutawatir </w:t>
      </w:r>
      <w:r w:rsidRPr="00FD734C">
        <w:rPr>
          <w:rFonts w:asciiTheme="majorBidi" w:hAnsiTheme="majorBidi" w:cstheme="majorBidi"/>
        </w:rPr>
        <w:t>V,</w:t>
      </w:r>
      <w:r>
        <w:rPr>
          <w:rFonts w:asciiTheme="majorBidi" w:hAnsiTheme="majorBidi" w:cstheme="majorBidi"/>
        </w:rPr>
        <w:t xml:space="preserve"> </w:t>
      </w:r>
      <w:r w:rsidRPr="00FD734C">
        <w:rPr>
          <w:rFonts w:asciiTheme="majorBidi" w:hAnsiTheme="majorBidi" w:cstheme="majorBidi"/>
        </w:rPr>
        <w:t>Juli-Desember 2015, hlm. 235.</w:t>
      </w:r>
    </w:p>
  </w:footnote>
  <w:footnote w:id="6">
    <w:p w:rsidR="00785276" w:rsidRPr="00FD734C" w:rsidRDefault="00FD734C" w:rsidP="00FD734C">
      <w:pPr>
        <w:pStyle w:val="FootnoteText"/>
        <w:jc w:val="both"/>
        <w:rPr>
          <w:rFonts w:asciiTheme="majorBidi" w:hAnsiTheme="majorBidi" w:cstheme="majorBidi"/>
        </w:rPr>
      </w:pPr>
      <w:r>
        <w:rPr>
          <w:rFonts w:asciiTheme="majorBidi" w:hAnsiTheme="majorBidi" w:cstheme="majorBidi"/>
        </w:rPr>
        <w:tab/>
      </w:r>
      <w:r w:rsidR="00785276" w:rsidRPr="00FD734C">
        <w:rPr>
          <w:rStyle w:val="FootnoteReference"/>
          <w:rFonts w:asciiTheme="majorBidi" w:hAnsiTheme="majorBidi" w:cstheme="majorBidi"/>
        </w:rPr>
        <w:footnoteRef/>
      </w:r>
      <w:r w:rsidR="00785276" w:rsidRPr="00FD734C">
        <w:rPr>
          <w:rFonts w:asciiTheme="majorBidi" w:hAnsiTheme="majorBidi" w:cstheme="majorBidi"/>
        </w:rPr>
        <w:t xml:space="preserve"> </w:t>
      </w:r>
      <w:r w:rsidRPr="00FD734C">
        <w:rPr>
          <w:rFonts w:asciiTheme="majorBidi" w:hAnsiTheme="majorBidi" w:cstheme="majorBidi"/>
        </w:rPr>
        <w:t xml:space="preserve">Ishlah Gusmian. </w:t>
      </w:r>
      <w:r w:rsidRPr="00FD734C">
        <w:rPr>
          <w:rFonts w:asciiTheme="majorBidi" w:hAnsiTheme="majorBidi" w:cstheme="majorBidi"/>
          <w:i/>
          <w:iCs/>
        </w:rPr>
        <w:t>“Bahasa dan Aksara dalam Penulisan Tafsir di Indonesia Era Awal Abad 20 M</w:t>
      </w:r>
      <w:r w:rsidRPr="00FD734C">
        <w:rPr>
          <w:rFonts w:asciiTheme="majorBidi" w:hAnsiTheme="majorBidi" w:cstheme="majorBidi"/>
        </w:rPr>
        <w:t>”, Mutawatir</w:t>
      </w:r>
      <w:r>
        <w:rPr>
          <w:rFonts w:asciiTheme="majorBidi" w:hAnsiTheme="majorBidi" w:cstheme="majorBidi"/>
        </w:rPr>
        <w:t xml:space="preserve"> V </w:t>
      </w:r>
      <w:r w:rsidRPr="00FD734C">
        <w:rPr>
          <w:rFonts w:asciiTheme="majorBidi" w:hAnsiTheme="majorBidi" w:cstheme="majorBidi"/>
        </w:rPr>
        <w:t>Juli-Desember 2015, hlm. 236</w:t>
      </w:r>
    </w:p>
  </w:footnote>
  <w:footnote w:id="7">
    <w:p w:rsidR="00785276" w:rsidRPr="00FD734C" w:rsidRDefault="00FD734C" w:rsidP="00FD734C">
      <w:pPr>
        <w:pStyle w:val="FootnoteText"/>
        <w:jc w:val="both"/>
        <w:rPr>
          <w:rFonts w:asciiTheme="majorBidi" w:hAnsiTheme="majorBidi" w:cstheme="majorBidi"/>
        </w:rPr>
      </w:pPr>
      <w:r>
        <w:rPr>
          <w:rFonts w:asciiTheme="majorBidi" w:hAnsiTheme="majorBidi" w:cstheme="majorBidi"/>
        </w:rPr>
        <w:tab/>
      </w:r>
      <w:r w:rsidR="00785276" w:rsidRPr="00FD734C">
        <w:rPr>
          <w:rStyle w:val="FootnoteReference"/>
          <w:rFonts w:asciiTheme="majorBidi" w:hAnsiTheme="majorBidi" w:cstheme="majorBidi"/>
        </w:rPr>
        <w:footnoteRef/>
      </w:r>
      <w:r w:rsidR="00785276" w:rsidRPr="00FD734C">
        <w:rPr>
          <w:rFonts w:asciiTheme="majorBidi" w:hAnsiTheme="majorBidi" w:cstheme="majorBidi"/>
        </w:rPr>
        <w:t xml:space="preserve"> </w:t>
      </w:r>
      <w:r w:rsidRPr="00FD734C">
        <w:rPr>
          <w:rFonts w:asciiTheme="majorBidi" w:hAnsiTheme="majorBidi" w:cstheme="majorBidi"/>
        </w:rPr>
        <w:t xml:space="preserve">Ishlah Gusmian. </w:t>
      </w:r>
      <w:r w:rsidRPr="00FD734C">
        <w:rPr>
          <w:rFonts w:asciiTheme="majorBidi" w:hAnsiTheme="majorBidi" w:cstheme="majorBidi"/>
          <w:i/>
          <w:iCs/>
        </w:rPr>
        <w:t>“Bahasa dan Aksara dalam Penulisan Tafsir di Indonesia Era Awal Abad 20 M”,</w:t>
      </w:r>
      <w:r w:rsidRPr="00FD734C">
        <w:rPr>
          <w:rFonts w:asciiTheme="majorBidi" w:hAnsiTheme="majorBidi" w:cstheme="majorBidi"/>
        </w:rPr>
        <w:t xml:space="preserve"> Mutawati</w:t>
      </w:r>
      <w:r>
        <w:rPr>
          <w:rFonts w:asciiTheme="majorBidi" w:hAnsiTheme="majorBidi" w:cstheme="majorBidi"/>
        </w:rPr>
        <w:t xml:space="preserve">r V </w:t>
      </w:r>
      <w:r w:rsidRPr="00FD734C">
        <w:rPr>
          <w:rFonts w:asciiTheme="majorBidi" w:hAnsiTheme="majorBidi" w:cstheme="majorBidi"/>
        </w:rPr>
        <w:t>Juli-Desember 2015, hlm. 237.</w:t>
      </w:r>
    </w:p>
  </w:footnote>
  <w:footnote w:id="8">
    <w:p w:rsidR="00785276" w:rsidRPr="00FD734C" w:rsidRDefault="00FD734C" w:rsidP="00FD734C">
      <w:pPr>
        <w:pStyle w:val="FootnoteText"/>
        <w:jc w:val="both"/>
        <w:rPr>
          <w:rFonts w:asciiTheme="majorBidi" w:hAnsiTheme="majorBidi" w:cstheme="majorBidi"/>
        </w:rPr>
      </w:pPr>
      <w:r>
        <w:rPr>
          <w:rFonts w:asciiTheme="majorBidi" w:hAnsiTheme="majorBidi" w:cstheme="majorBidi"/>
        </w:rPr>
        <w:tab/>
      </w:r>
      <w:r w:rsidR="00785276" w:rsidRPr="00FD734C">
        <w:rPr>
          <w:rStyle w:val="FootnoteReference"/>
          <w:rFonts w:asciiTheme="majorBidi" w:hAnsiTheme="majorBidi" w:cstheme="majorBidi"/>
        </w:rPr>
        <w:footnoteRef/>
      </w:r>
      <w:r w:rsidR="00785276" w:rsidRPr="00FD734C">
        <w:rPr>
          <w:rFonts w:asciiTheme="majorBidi" w:hAnsiTheme="majorBidi" w:cstheme="majorBidi"/>
        </w:rPr>
        <w:t xml:space="preserve"> </w:t>
      </w:r>
      <w:r w:rsidRPr="00FD734C">
        <w:rPr>
          <w:rFonts w:asciiTheme="majorBidi" w:hAnsiTheme="majorBidi" w:cstheme="majorBidi"/>
        </w:rPr>
        <w:t xml:space="preserve">M.Quraish Shihab, </w:t>
      </w:r>
      <w:r w:rsidRPr="00FD734C">
        <w:rPr>
          <w:rFonts w:asciiTheme="majorBidi" w:hAnsiTheme="majorBidi" w:cstheme="majorBidi"/>
          <w:i/>
          <w:iCs/>
        </w:rPr>
        <w:t>Membumikan al-Qur’an</w:t>
      </w:r>
      <w:r w:rsidRPr="00FD734C">
        <w:rPr>
          <w:rFonts w:asciiTheme="majorBidi" w:hAnsiTheme="majorBidi" w:cstheme="majorBidi"/>
        </w:rPr>
        <w:t>, cet. XI (Bandung: Mizan, 1995), hlm. 77.</w:t>
      </w:r>
    </w:p>
  </w:footnote>
  <w:footnote w:id="9">
    <w:p w:rsidR="00785276" w:rsidRDefault="00FD734C" w:rsidP="00FD734C">
      <w:pPr>
        <w:pStyle w:val="FootnoteText"/>
        <w:jc w:val="both"/>
      </w:pPr>
      <w:r>
        <w:rPr>
          <w:rFonts w:asciiTheme="majorBidi" w:hAnsiTheme="majorBidi" w:cstheme="majorBidi"/>
        </w:rPr>
        <w:tab/>
      </w:r>
      <w:r w:rsidR="00785276" w:rsidRPr="00FD734C">
        <w:rPr>
          <w:rStyle w:val="FootnoteReference"/>
          <w:rFonts w:asciiTheme="majorBidi" w:hAnsiTheme="majorBidi" w:cstheme="majorBidi"/>
        </w:rPr>
        <w:footnoteRef/>
      </w:r>
      <w:r w:rsidR="00785276" w:rsidRPr="00FD734C">
        <w:rPr>
          <w:rFonts w:asciiTheme="majorBidi" w:hAnsiTheme="majorBidi" w:cstheme="majorBidi"/>
        </w:rPr>
        <w:t xml:space="preserve"> </w:t>
      </w:r>
      <w:r w:rsidRPr="00FD734C">
        <w:rPr>
          <w:rFonts w:asciiTheme="majorBidi" w:hAnsiTheme="majorBidi" w:cstheme="majorBidi"/>
        </w:rPr>
        <w:t xml:space="preserve">Farid Esack, </w:t>
      </w:r>
      <w:r w:rsidRPr="00FD734C">
        <w:rPr>
          <w:rFonts w:asciiTheme="majorBidi" w:hAnsiTheme="majorBidi" w:cstheme="majorBidi"/>
          <w:i/>
          <w:iCs/>
        </w:rPr>
        <w:t>Liberalisme, Pluralisme: Membebaskan yang Tertindas</w:t>
      </w:r>
      <w:r w:rsidRPr="00FD734C">
        <w:rPr>
          <w:rFonts w:asciiTheme="majorBidi" w:hAnsiTheme="majorBidi" w:cstheme="majorBidi"/>
        </w:rPr>
        <w:t>, Terj: Watung A.Budiman (Bandung: Mizan, 2000), hlm. 23</w:t>
      </w:r>
      <w:r>
        <w:t>.</w:t>
      </w:r>
    </w:p>
  </w:footnote>
  <w:footnote w:id="10">
    <w:p w:rsidR="00785276" w:rsidRPr="00FD734C" w:rsidRDefault="00FD734C" w:rsidP="00FD734C">
      <w:pPr>
        <w:pStyle w:val="FootnoteText"/>
        <w:jc w:val="both"/>
        <w:rPr>
          <w:rFonts w:asciiTheme="majorBidi" w:hAnsiTheme="majorBidi" w:cstheme="majorBidi"/>
        </w:rPr>
      </w:pPr>
      <w:r>
        <w:rPr>
          <w:rFonts w:asciiTheme="majorBidi" w:hAnsiTheme="majorBidi" w:cstheme="majorBidi"/>
        </w:rPr>
        <w:tab/>
      </w:r>
      <w:r w:rsidR="00785276" w:rsidRPr="00FD734C">
        <w:rPr>
          <w:rStyle w:val="FootnoteReference"/>
          <w:rFonts w:asciiTheme="majorBidi" w:hAnsiTheme="majorBidi" w:cstheme="majorBidi"/>
        </w:rPr>
        <w:footnoteRef/>
      </w:r>
      <w:r w:rsidR="00785276" w:rsidRPr="00FD734C">
        <w:rPr>
          <w:rFonts w:asciiTheme="majorBidi" w:hAnsiTheme="majorBidi" w:cstheme="majorBidi"/>
        </w:rPr>
        <w:t xml:space="preserve"> </w:t>
      </w:r>
      <w:r w:rsidRPr="00FD734C">
        <w:rPr>
          <w:rFonts w:asciiTheme="majorBidi" w:hAnsiTheme="majorBidi" w:cstheme="majorBidi"/>
        </w:rPr>
        <w:t xml:space="preserve">Abdul Basith Adnan, Abdulhayi Adnan, </w:t>
      </w:r>
      <w:r w:rsidRPr="00FD734C">
        <w:rPr>
          <w:rFonts w:asciiTheme="majorBidi" w:hAnsiTheme="majorBidi" w:cstheme="majorBidi"/>
          <w:i/>
          <w:iCs/>
        </w:rPr>
        <w:t>“Prof. K.H.R Mohammad Adnan dan Pemikirannya dalam Islam</w:t>
      </w:r>
      <w:r w:rsidRPr="00FD734C">
        <w:rPr>
          <w:rFonts w:asciiTheme="majorBidi" w:hAnsiTheme="majorBidi" w:cstheme="majorBidi"/>
        </w:rPr>
        <w:t>” dalam M. Damami (ed.), Lima Tokoh Pengembangan IAIN Sunan Kalijaga Yogyakarta (Yogyakarta: Pusat Penelitian IAIN Sunan K</w:t>
      </w:r>
      <w:r>
        <w:rPr>
          <w:rFonts w:asciiTheme="majorBidi" w:hAnsiTheme="majorBidi" w:cstheme="majorBidi"/>
        </w:rPr>
        <w:t>alijaga Yogyakarta, 1998), hlm.</w:t>
      </w:r>
      <w:r w:rsidRPr="00FD734C">
        <w:rPr>
          <w:rFonts w:asciiTheme="majorBidi" w:hAnsiTheme="majorBidi" w:cstheme="majorBidi"/>
        </w:rPr>
        <w:t>1.</w:t>
      </w:r>
    </w:p>
  </w:footnote>
  <w:footnote w:id="11">
    <w:p w:rsidR="00785276" w:rsidRPr="00FD734C" w:rsidRDefault="00FD734C" w:rsidP="00FD734C">
      <w:pPr>
        <w:pStyle w:val="FootnoteText"/>
        <w:jc w:val="both"/>
        <w:rPr>
          <w:rFonts w:asciiTheme="majorBidi" w:hAnsiTheme="majorBidi" w:cstheme="majorBidi"/>
        </w:rPr>
      </w:pPr>
      <w:r>
        <w:rPr>
          <w:rFonts w:asciiTheme="majorBidi" w:hAnsiTheme="majorBidi" w:cstheme="majorBidi"/>
        </w:rPr>
        <w:tab/>
      </w:r>
      <w:r w:rsidR="00785276" w:rsidRPr="00FD734C">
        <w:rPr>
          <w:rStyle w:val="FootnoteReference"/>
          <w:rFonts w:asciiTheme="majorBidi" w:hAnsiTheme="majorBidi" w:cstheme="majorBidi"/>
        </w:rPr>
        <w:footnoteRef/>
      </w:r>
      <w:r w:rsidR="00785276" w:rsidRPr="00FD734C">
        <w:rPr>
          <w:rFonts w:asciiTheme="majorBidi" w:hAnsiTheme="majorBidi" w:cstheme="majorBidi"/>
        </w:rPr>
        <w:t xml:space="preserve"> </w:t>
      </w:r>
      <w:r w:rsidRPr="00FD734C">
        <w:rPr>
          <w:rFonts w:asciiTheme="majorBidi" w:hAnsiTheme="majorBidi" w:cstheme="majorBidi"/>
        </w:rPr>
        <w:t xml:space="preserve">M.Damami (dkk.), </w:t>
      </w:r>
      <w:r w:rsidRPr="00FD734C">
        <w:rPr>
          <w:rFonts w:asciiTheme="majorBidi" w:hAnsiTheme="majorBidi" w:cstheme="majorBidi"/>
          <w:i/>
          <w:iCs/>
        </w:rPr>
        <w:t>Lima Tokoh Pengembangan</w:t>
      </w:r>
      <w:r w:rsidRPr="00FD734C">
        <w:rPr>
          <w:rFonts w:asciiTheme="majorBidi" w:hAnsiTheme="majorBidi" w:cstheme="majorBidi"/>
        </w:rPr>
        <w:t>, hlm. 2</w:t>
      </w:r>
    </w:p>
  </w:footnote>
  <w:footnote w:id="12">
    <w:p w:rsidR="00785276" w:rsidRPr="00FD734C" w:rsidRDefault="00FD734C" w:rsidP="00FD734C">
      <w:pPr>
        <w:pStyle w:val="FootnoteText"/>
        <w:jc w:val="both"/>
        <w:rPr>
          <w:rFonts w:asciiTheme="majorBidi" w:hAnsiTheme="majorBidi" w:cstheme="majorBidi"/>
        </w:rPr>
      </w:pPr>
      <w:r>
        <w:tab/>
      </w:r>
      <w:r w:rsidR="00785276">
        <w:rPr>
          <w:rStyle w:val="FootnoteReference"/>
        </w:rPr>
        <w:footnoteRef/>
      </w:r>
      <w:r w:rsidR="00785276">
        <w:t xml:space="preserve"> </w:t>
      </w:r>
      <w:r w:rsidRPr="00FD734C">
        <w:rPr>
          <w:rFonts w:asciiTheme="majorBidi" w:hAnsiTheme="majorBidi" w:cstheme="majorBidi"/>
        </w:rPr>
        <w:t xml:space="preserve">M. Damami (ed.), </w:t>
      </w:r>
      <w:r w:rsidRPr="00FD734C">
        <w:rPr>
          <w:rFonts w:asciiTheme="majorBidi" w:hAnsiTheme="majorBidi" w:cstheme="majorBidi"/>
          <w:i/>
          <w:iCs/>
        </w:rPr>
        <w:t>Lima Tokoh Pengembangan IAIN Sunan Kalijaga Yogyakarta</w:t>
      </w:r>
      <w:r w:rsidRPr="00FD734C">
        <w:rPr>
          <w:rFonts w:asciiTheme="majorBidi" w:hAnsiTheme="majorBidi" w:cstheme="majorBidi"/>
        </w:rPr>
        <w:t xml:space="preserve"> (Yogyakarta: Pusat Penelitian IAIN Sunan K</w:t>
      </w:r>
      <w:r>
        <w:rPr>
          <w:rFonts w:asciiTheme="majorBidi" w:hAnsiTheme="majorBidi" w:cstheme="majorBidi"/>
        </w:rPr>
        <w:t>alijaga Yogyakarta, 1998), hlm.2</w:t>
      </w:r>
      <w:r w:rsidRPr="00FD734C">
        <w:rPr>
          <w:rFonts w:asciiTheme="majorBidi" w:hAnsiTheme="majorBidi" w:cstheme="majorBidi"/>
        </w:rPr>
        <w:t>.</w:t>
      </w:r>
    </w:p>
  </w:footnote>
  <w:footnote w:id="13">
    <w:p w:rsidR="00785276" w:rsidRPr="00FD734C" w:rsidRDefault="00FD734C" w:rsidP="00FD734C">
      <w:pPr>
        <w:pStyle w:val="FootnoteText"/>
        <w:jc w:val="both"/>
        <w:rPr>
          <w:rFonts w:asciiTheme="majorBidi" w:hAnsiTheme="majorBidi" w:cstheme="majorBidi"/>
        </w:rPr>
      </w:pPr>
      <w:r>
        <w:tab/>
      </w:r>
      <w:r w:rsidR="00785276">
        <w:rPr>
          <w:rStyle w:val="FootnoteReference"/>
        </w:rPr>
        <w:footnoteRef/>
      </w:r>
      <w:r w:rsidR="00785276">
        <w:t xml:space="preserve"> </w:t>
      </w:r>
      <w:r w:rsidRPr="00FD734C">
        <w:rPr>
          <w:rFonts w:asciiTheme="majorBidi" w:hAnsiTheme="majorBidi" w:cstheme="majorBidi"/>
        </w:rPr>
        <w:t xml:space="preserve">M. Damami (ed.), </w:t>
      </w:r>
      <w:r w:rsidRPr="00FD734C">
        <w:rPr>
          <w:rFonts w:asciiTheme="majorBidi" w:hAnsiTheme="majorBidi" w:cstheme="majorBidi"/>
          <w:i/>
          <w:iCs/>
        </w:rPr>
        <w:t xml:space="preserve">Lima Tokoh Pengembangan IAIN Sunan Kalijaga Yogyakarta </w:t>
      </w:r>
      <w:r w:rsidRPr="00FD734C">
        <w:rPr>
          <w:rFonts w:asciiTheme="majorBidi" w:hAnsiTheme="majorBidi" w:cstheme="majorBidi"/>
        </w:rPr>
        <w:t>(Yogyakarta: Pusat Penelitian IAIN Sunan K</w:t>
      </w:r>
      <w:r>
        <w:rPr>
          <w:rFonts w:asciiTheme="majorBidi" w:hAnsiTheme="majorBidi" w:cstheme="majorBidi"/>
        </w:rPr>
        <w:t>alijaga Yogyakarta, 1998), hlm.4</w:t>
      </w:r>
      <w:r w:rsidRPr="00FD734C">
        <w:rPr>
          <w:rFonts w:asciiTheme="majorBidi" w:hAnsiTheme="majorBidi" w:cstheme="majorBidi"/>
        </w:rPr>
        <w:t>.</w:t>
      </w:r>
    </w:p>
  </w:footnote>
  <w:footnote w:id="14">
    <w:p w:rsidR="00785276" w:rsidRPr="00FD734C" w:rsidRDefault="00FD734C" w:rsidP="00FD734C">
      <w:pPr>
        <w:pStyle w:val="FootnoteText"/>
        <w:jc w:val="both"/>
        <w:rPr>
          <w:rFonts w:asciiTheme="majorBidi" w:hAnsiTheme="majorBidi" w:cstheme="majorBidi"/>
        </w:rPr>
      </w:pPr>
      <w:r>
        <w:tab/>
      </w:r>
      <w:r w:rsidR="00785276">
        <w:rPr>
          <w:rStyle w:val="FootnoteReference"/>
        </w:rPr>
        <w:footnoteRef/>
      </w:r>
      <w:r w:rsidR="00785276">
        <w:t xml:space="preserve"> </w:t>
      </w:r>
      <w:r w:rsidRPr="00FD734C">
        <w:rPr>
          <w:rFonts w:asciiTheme="majorBidi" w:hAnsiTheme="majorBidi" w:cstheme="majorBidi"/>
        </w:rPr>
        <w:t xml:space="preserve">M. Damami (ed.), </w:t>
      </w:r>
      <w:r w:rsidRPr="00FD734C">
        <w:rPr>
          <w:rFonts w:asciiTheme="majorBidi" w:hAnsiTheme="majorBidi" w:cstheme="majorBidi"/>
          <w:i/>
          <w:iCs/>
        </w:rPr>
        <w:t>Lima Tokoh Pengembangan IAIN Sunan Kalijaga Yogyakarta</w:t>
      </w:r>
      <w:r w:rsidRPr="00FD734C">
        <w:rPr>
          <w:rFonts w:asciiTheme="majorBidi" w:hAnsiTheme="majorBidi" w:cstheme="majorBidi"/>
        </w:rPr>
        <w:t xml:space="preserve"> (Yogyakarta: Pusat Penelitian IAIN Sunan K</w:t>
      </w:r>
      <w:r>
        <w:rPr>
          <w:rFonts w:asciiTheme="majorBidi" w:hAnsiTheme="majorBidi" w:cstheme="majorBidi"/>
        </w:rPr>
        <w:t>alijaga Yogyakarta, 1998), hlm.5</w:t>
      </w:r>
      <w:r w:rsidRPr="00FD734C">
        <w:rPr>
          <w:rFonts w:asciiTheme="majorBidi" w:hAnsiTheme="majorBidi" w:cstheme="majorBidi"/>
        </w:rPr>
        <w:t>.</w:t>
      </w:r>
    </w:p>
  </w:footnote>
  <w:footnote w:id="15">
    <w:p w:rsidR="00785276" w:rsidRPr="00FD734C" w:rsidRDefault="00FD734C" w:rsidP="00FD734C">
      <w:pPr>
        <w:pStyle w:val="FootnoteText"/>
        <w:jc w:val="both"/>
        <w:rPr>
          <w:rFonts w:asciiTheme="majorBidi" w:hAnsiTheme="majorBidi" w:cstheme="majorBidi"/>
        </w:rPr>
      </w:pPr>
      <w:r>
        <w:tab/>
      </w:r>
      <w:r w:rsidR="00785276">
        <w:rPr>
          <w:rStyle w:val="FootnoteReference"/>
        </w:rPr>
        <w:footnoteRef/>
      </w:r>
      <w:r w:rsidR="00785276">
        <w:t xml:space="preserve"> </w:t>
      </w:r>
      <w:r w:rsidRPr="00FD734C">
        <w:rPr>
          <w:rFonts w:asciiTheme="majorBidi" w:hAnsiTheme="majorBidi" w:cstheme="majorBidi"/>
        </w:rPr>
        <w:t xml:space="preserve">M. Damami (ed.), </w:t>
      </w:r>
      <w:r w:rsidRPr="00FD734C">
        <w:rPr>
          <w:rFonts w:asciiTheme="majorBidi" w:hAnsiTheme="majorBidi" w:cstheme="majorBidi"/>
          <w:i/>
          <w:iCs/>
        </w:rPr>
        <w:t>Lima Tokoh Pengembangan IAIN Sunan Kalijaga Yogyakarta</w:t>
      </w:r>
      <w:r w:rsidRPr="00FD734C">
        <w:rPr>
          <w:rFonts w:asciiTheme="majorBidi" w:hAnsiTheme="majorBidi" w:cstheme="majorBidi"/>
        </w:rPr>
        <w:t xml:space="preserve"> (Yogyakarta: Pusat Penelitian IAIN Sunan K</w:t>
      </w:r>
      <w:r>
        <w:rPr>
          <w:rFonts w:asciiTheme="majorBidi" w:hAnsiTheme="majorBidi" w:cstheme="majorBidi"/>
        </w:rPr>
        <w:t>alijaga Yogyakarta, 1998), hlm.8</w:t>
      </w:r>
      <w:r w:rsidRPr="00FD734C">
        <w:rPr>
          <w:rFonts w:asciiTheme="majorBidi" w:hAnsiTheme="majorBidi" w:cstheme="majorBidi"/>
        </w:rPr>
        <w:t>.</w:t>
      </w:r>
    </w:p>
  </w:footnote>
  <w:footnote w:id="16">
    <w:p w:rsidR="00785276" w:rsidRPr="00FD734C" w:rsidRDefault="00FD734C" w:rsidP="00FD734C">
      <w:pPr>
        <w:pStyle w:val="FootnoteText"/>
        <w:jc w:val="both"/>
        <w:rPr>
          <w:rFonts w:asciiTheme="majorBidi" w:hAnsiTheme="majorBidi" w:cstheme="majorBidi"/>
        </w:rPr>
      </w:pPr>
      <w:r>
        <w:tab/>
      </w:r>
      <w:r w:rsidR="00785276">
        <w:rPr>
          <w:rStyle w:val="FootnoteReference"/>
        </w:rPr>
        <w:footnoteRef/>
      </w:r>
      <w:r w:rsidR="00785276">
        <w:t xml:space="preserve"> </w:t>
      </w:r>
      <w:r w:rsidRPr="00FD734C">
        <w:rPr>
          <w:rFonts w:asciiTheme="majorBidi" w:hAnsiTheme="majorBidi" w:cstheme="majorBidi"/>
        </w:rPr>
        <w:t xml:space="preserve">M. Damami (ed.), </w:t>
      </w:r>
      <w:r w:rsidRPr="00FD734C">
        <w:rPr>
          <w:rFonts w:asciiTheme="majorBidi" w:hAnsiTheme="majorBidi" w:cstheme="majorBidi"/>
          <w:i/>
          <w:iCs/>
        </w:rPr>
        <w:t>Lima Tokoh Pengembangan IAIN Sunan Kalijaga Yogyakarta</w:t>
      </w:r>
      <w:r w:rsidRPr="00FD734C">
        <w:rPr>
          <w:rFonts w:asciiTheme="majorBidi" w:hAnsiTheme="majorBidi" w:cstheme="majorBidi"/>
        </w:rPr>
        <w:t xml:space="preserve"> (Yogyakarta: Pusat Penelitian IAIN Sunan K</w:t>
      </w:r>
      <w:r>
        <w:rPr>
          <w:rFonts w:asciiTheme="majorBidi" w:hAnsiTheme="majorBidi" w:cstheme="majorBidi"/>
        </w:rPr>
        <w:t>alijaga Yogyakarta, 1998), hlm.11</w:t>
      </w:r>
      <w:r w:rsidRPr="00FD734C">
        <w:rPr>
          <w:rFonts w:asciiTheme="majorBidi" w:hAnsiTheme="majorBidi" w:cstheme="majorBidi"/>
        </w:rPr>
        <w:t>.</w:t>
      </w:r>
    </w:p>
  </w:footnote>
  <w:footnote w:id="17">
    <w:p w:rsidR="00785276" w:rsidRPr="00FD734C" w:rsidRDefault="00FD734C" w:rsidP="00FD734C">
      <w:pPr>
        <w:pStyle w:val="FootnoteText"/>
        <w:jc w:val="both"/>
        <w:rPr>
          <w:rFonts w:asciiTheme="majorBidi" w:hAnsiTheme="majorBidi" w:cstheme="majorBidi"/>
        </w:rPr>
      </w:pPr>
      <w:r>
        <w:tab/>
      </w:r>
      <w:r w:rsidR="00785276">
        <w:rPr>
          <w:rStyle w:val="FootnoteReference"/>
        </w:rPr>
        <w:footnoteRef/>
      </w:r>
      <w:r w:rsidR="00785276">
        <w:t xml:space="preserve"> </w:t>
      </w:r>
      <w:r w:rsidRPr="00FD734C">
        <w:rPr>
          <w:rFonts w:asciiTheme="majorBidi" w:hAnsiTheme="majorBidi" w:cstheme="majorBidi"/>
        </w:rPr>
        <w:t xml:space="preserve">M. Damami (ed.), </w:t>
      </w:r>
      <w:r w:rsidRPr="00FD734C">
        <w:rPr>
          <w:rFonts w:asciiTheme="majorBidi" w:hAnsiTheme="majorBidi" w:cstheme="majorBidi"/>
          <w:i/>
          <w:iCs/>
        </w:rPr>
        <w:t>Lima Tokoh Pengembangan IAIN Sunan Kalijaga Yogyakarta</w:t>
      </w:r>
      <w:r w:rsidRPr="00FD734C">
        <w:rPr>
          <w:rFonts w:asciiTheme="majorBidi" w:hAnsiTheme="majorBidi" w:cstheme="majorBidi"/>
        </w:rPr>
        <w:t xml:space="preserve"> (Yogyakarta: Pusat Penelitian IAIN Sunan K</w:t>
      </w:r>
      <w:r>
        <w:rPr>
          <w:rFonts w:asciiTheme="majorBidi" w:hAnsiTheme="majorBidi" w:cstheme="majorBidi"/>
        </w:rPr>
        <w:t>alijaga Yogyakarta, 1998), hlm.12</w:t>
      </w:r>
      <w:r w:rsidRPr="00FD734C">
        <w:rPr>
          <w:rFonts w:asciiTheme="majorBidi" w:hAnsiTheme="majorBidi" w:cstheme="majorBidi"/>
        </w:rPr>
        <w:t>.</w:t>
      </w:r>
    </w:p>
  </w:footnote>
  <w:footnote w:id="18">
    <w:p w:rsidR="00FD734C" w:rsidRPr="00FD734C" w:rsidRDefault="00FD734C" w:rsidP="00FD734C">
      <w:pPr>
        <w:pStyle w:val="FootnoteText"/>
        <w:jc w:val="both"/>
        <w:rPr>
          <w:rFonts w:asciiTheme="majorBidi" w:hAnsiTheme="majorBidi" w:cstheme="majorBidi"/>
        </w:rPr>
      </w:pPr>
      <w:r>
        <w:tab/>
      </w:r>
      <w:r w:rsidR="00785276">
        <w:rPr>
          <w:rStyle w:val="FootnoteReference"/>
        </w:rPr>
        <w:footnoteRef/>
      </w:r>
      <w:r w:rsidR="00785276">
        <w:t xml:space="preserve"> </w:t>
      </w:r>
      <w:r w:rsidRPr="00FD734C">
        <w:rPr>
          <w:rFonts w:asciiTheme="majorBidi" w:hAnsiTheme="majorBidi" w:cstheme="majorBidi"/>
        </w:rPr>
        <w:t xml:space="preserve">M. Damami (ed.), </w:t>
      </w:r>
      <w:r w:rsidRPr="00FD734C">
        <w:rPr>
          <w:rFonts w:asciiTheme="majorBidi" w:hAnsiTheme="majorBidi" w:cstheme="majorBidi"/>
          <w:i/>
          <w:iCs/>
        </w:rPr>
        <w:t>Lima Tokoh Pengembangan IAIN Sunan Kalijaga Yogyakarta</w:t>
      </w:r>
      <w:r w:rsidRPr="00FD734C">
        <w:rPr>
          <w:rFonts w:asciiTheme="majorBidi" w:hAnsiTheme="majorBidi" w:cstheme="majorBidi"/>
        </w:rPr>
        <w:t xml:space="preserve"> (Yogyakarta: Pusat Penelitian IAIN Sunan K</w:t>
      </w:r>
      <w:r>
        <w:rPr>
          <w:rFonts w:asciiTheme="majorBidi" w:hAnsiTheme="majorBidi" w:cstheme="majorBidi"/>
        </w:rPr>
        <w:t>alijaga Yogyakarta, 1998), hlm.14</w:t>
      </w:r>
      <w:r w:rsidRPr="00FD734C">
        <w:rPr>
          <w:rFonts w:asciiTheme="majorBidi" w:hAnsiTheme="majorBidi" w:cstheme="majorBidi"/>
        </w:rPr>
        <w:t>.</w:t>
      </w:r>
    </w:p>
    <w:p w:rsidR="00785276" w:rsidRDefault="00785276">
      <w:pPr>
        <w:pStyle w:val="FootnoteText"/>
      </w:pPr>
    </w:p>
  </w:footnote>
  <w:footnote w:id="19">
    <w:p w:rsidR="00785276" w:rsidRPr="00FD734C" w:rsidRDefault="00FD734C" w:rsidP="00FD734C">
      <w:pPr>
        <w:pStyle w:val="FootnoteText"/>
        <w:jc w:val="both"/>
        <w:rPr>
          <w:rFonts w:asciiTheme="majorBidi" w:hAnsiTheme="majorBidi" w:cstheme="majorBidi"/>
        </w:rPr>
      </w:pPr>
      <w:r>
        <w:tab/>
      </w:r>
      <w:r w:rsidR="00785276">
        <w:rPr>
          <w:rStyle w:val="FootnoteReference"/>
        </w:rPr>
        <w:footnoteRef/>
      </w:r>
      <w:r w:rsidR="00785276">
        <w:t xml:space="preserve"> </w:t>
      </w:r>
      <w:r w:rsidRPr="00FD734C">
        <w:rPr>
          <w:rFonts w:asciiTheme="majorBidi" w:hAnsiTheme="majorBidi" w:cstheme="majorBidi"/>
        </w:rPr>
        <w:t xml:space="preserve">M. Damami (ed.), </w:t>
      </w:r>
      <w:r w:rsidRPr="00FD734C">
        <w:rPr>
          <w:rFonts w:asciiTheme="majorBidi" w:hAnsiTheme="majorBidi" w:cstheme="majorBidi"/>
          <w:i/>
          <w:iCs/>
        </w:rPr>
        <w:t>Lima Tokoh Pengembangan IAIN Sunan Kalijaga Yogyakarta</w:t>
      </w:r>
      <w:r w:rsidRPr="00FD734C">
        <w:rPr>
          <w:rFonts w:asciiTheme="majorBidi" w:hAnsiTheme="majorBidi" w:cstheme="majorBidi"/>
        </w:rPr>
        <w:t xml:space="preserve"> (Yogyakarta: Pusat Penelitian IAIN Sunan K</w:t>
      </w:r>
      <w:r>
        <w:rPr>
          <w:rFonts w:asciiTheme="majorBidi" w:hAnsiTheme="majorBidi" w:cstheme="majorBidi"/>
        </w:rPr>
        <w:t>alijaga Yogyakarta, 1998), hlm.43</w:t>
      </w:r>
      <w:r w:rsidRPr="00FD734C">
        <w:rPr>
          <w:rFonts w:asciiTheme="majorBidi" w:hAnsiTheme="majorBidi" w:cstheme="majorBidi"/>
        </w:rPr>
        <w:t>.</w:t>
      </w:r>
    </w:p>
  </w:footnote>
  <w:footnote w:id="20">
    <w:p w:rsidR="00785276" w:rsidRPr="00FD734C" w:rsidRDefault="00FD734C" w:rsidP="00FD734C">
      <w:pPr>
        <w:pStyle w:val="FootnoteText"/>
        <w:jc w:val="both"/>
        <w:rPr>
          <w:rFonts w:asciiTheme="majorBidi" w:hAnsiTheme="majorBidi" w:cstheme="majorBidi"/>
        </w:rPr>
      </w:pPr>
      <w:r>
        <w:tab/>
      </w:r>
      <w:r w:rsidR="00785276">
        <w:rPr>
          <w:rStyle w:val="FootnoteReference"/>
        </w:rPr>
        <w:footnoteRef/>
      </w:r>
      <w:r w:rsidR="00785276">
        <w:t xml:space="preserve"> </w:t>
      </w:r>
      <w:r w:rsidRPr="00FD734C">
        <w:rPr>
          <w:rFonts w:asciiTheme="majorBidi" w:hAnsiTheme="majorBidi" w:cstheme="majorBidi"/>
        </w:rPr>
        <w:t xml:space="preserve">M. Damami (ed.), </w:t>
      </w:r>
      <w:r w:rsidRPr="00FD734C">
        <w:rPr>
          <w:rFonts w:asciiTheme="majorBidi" w:hAnsiTheme="majorBidi" w:cstheme="majorBidi"/>
          <w:i/>
          <w:iCs/>
        </w:rPr>
        <w:t>Lima Tokoh Pengembangan IAIN Sunan Kalijaga Yogyakarta</w:t>
      </w:r>
      <w:r w:rsidRPr="00FD734C">
        <w:rPr>
          <w:rFonts w:asciiTheme="majorBidi" w:hAnsiTheme="majorBidi" w:cstheme="majorBidi"/>
        </w:rPr>
        <w:t xml:space="preserve"> (Yogyakarta: Pusat Penelitian IAIN Sunan K</w:t>
      </w:r>
      <w:r>
        <w:rPr>
          <w:rFonts w:asciiTheme="majorBidi" w:hAnsiTheme="majorBidi" w:cstheme="majorBidi"/>
        </w:rPr>
        <w:t>alijaga Yogyakarta, 1998), hlm.50</w:t>
      </w:r>
      <w:r w:rsidRPr="00FD734C">
        <w:rPr>
          <w:rFonts w:asciiTheme="majorBidi" w:hAnsiTheme="majorBidi" w:cstheme="majorBidi"/>
        </w:rPr>
        <w:t>.</w:t>
      </w:r>
    </w:p>
  </w:footnote>
  <w:footnote w:id="21">
    <w:p w:rsidR="00785276" w:rsidRPr="00FD734C" w:rsidRDefault="00FD734C" w:rsidP="00FD734C">
      <w:pPr>
        <w:pStyle w:val="FootnoteText"/>
        <w:jc w:val="both"/>
        <w:rPr>
          <w:rFonts w:asciiTheme="majorBidi" w:hAnsiTheme="majorBidi" w:cstheme="majorBidi"/>
        </w:rPr>
      </w:pPr>
      <w:r>
        <w:tab/>
      </w:r>
      <w:r w:rsidR="00785276">
        <w:rPr>
          <w:rStyle w:val="FootnoteReference"/>
        </w:rPr>
        <w:footnoteRef/>
      </w:r>
      <w:r w:rsidR="00785276">
        <w:t xml:space="preserve"> </w:t>
      </w:r>
      <w:r w:rsidRPr="00FD734C">
        <w:rPr>
          <w:rFonts w:asciiTheme="majorBidi" w:hAnsiTheme="majorBidi" w:cstheme="majorBidi"/>
        </w:rPr>
        <w:t xml:space="preserve">M. Damami (ed.), </w:t>
      </w:r>
      <w:r w:rsidRPr="00FD734C">
        <w:rPr>
          <w:rFonts w:asciiTheme="majorBidi" w:hAnsiTheme="majorBidi" w:cstheme="majorBidi"/>
          <w:i/>
          <w:iCs/>
        </w:rPr>
        <w:t>Lima Tokoh Pengembangan IAIN Sunan Kalijaga Yogyakarta</w:t>
      </w:r>
      <w:r w:rsidRPr="00FD734C">
        <w:rPr>
          <w:rFonts w:asciiTheme="majorBidi" w:hAnsiTheme="majorBidi" w:cstheme="majorBidi"/>
        </w:rPr>
        <w:t xml:space="preserve"> (Yogyakarta: Pusat Penelitian IAIN Sunan K</w:t>
      </w:r>
      <w:r>
        <w:rPr>
          <w:rFonts w:asciiTheme="majorBidi" w:hAnsiTheme="majorBidi" w:cstheme="majorBidi"/>
        </w:rPr>
        <w:t>alijaga Yogyakarta, 1998), hlm.51</w:t>
      </w:r>
      <w:r w:rsidRPr="00FD734C">
        <w:rPr>
          <w:rFonts w:asciiTheme="majorBidi" w:hAnsiTheme="majorBidi" w:cstheme="majorBidi"/>
        </w:rPr>
        <w:t>.</w:t>
      </w:r>
    </w:p>
  </w:footnote>
  <w:footnote w:id="22">
    <w:p w:rsidR="00785276" w:rsidRPr="00FD734C" w:rsidRDefault="00FD734C" w:rsidP="00FD734C">
      <w:pPr>
        <w:pStyle w:val="FootnoteText"/>
        <w:jc w:val="both"/>
        <w:rPr>
          <w:rFonts w:asciiTheme="majorBidi" w:hAnsiTheme="majorBidi" w:cstheme="majorBidi"/>
        </w:rPr>
      </w:pPr>
      <w:r>
        <w:rPr>
          <w:rFonts w:asciiTheme="majorBidi" w:hAnsiTheme="majorBidi" w:cstheme="majorBidi"/>
        </w:rPr>
        <w:tab/>
      </w:r>
      <w:r w:rsidR="00785276" w:rsidRPr="00FD734C">
        <w:rPr>
          <w:rStyle w:val="FootnoteReference"/>
          <w:rFonts w:asciiTheme="majorBidi" w:hAnsiTheme="majorBidi" w:cstheme="majorBidi"/>
        </w:rPr>
        <w:footnoteRef/>
      </w:r>
      <w:r w:rsidR="00785276" w:rsidRPr="00FD734C">
        <w:rPr>
          <w:rFonts w:asciiTheme="majorBidi" w:hAnsiTheme="majorBidi" w:cstheme="majorBidi"/>
        </w:rPr>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sidRPr="00FD734C">
        <w:rPr>
          <w:rFonts w:asciiTheme="majorBidi" w:hAnsiTheme="majorBidi" w:cstheme="majorBidi"/>
        </w:rPr>
        <w:t>, hlm. 5.</w:t>
      </w:r>
    </w:p>
  </w:footnote>
  <w:footnote w:id="23">
    <w:p w:rsidR="00785276" w:rsidRDefault="00FD734C">
      <w:pPr>
        <w:pStyle w:val="FootnoteText"/>
      </w:pPr>
      <w:r>
        <w:tab/>
      </w:r>
      <w:r w:rsidR="00785276">
        <w:rPr>
          <w:rStyle w:val="FootnoteReference"/>
        </w:rPr>
        <w:footnoteRef/>
      </w:r>
      <w:r w:rsidR="00785276">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6</w:t>
      </w:r>
      <w:r w:rsidRPr="00FD734C">
        <w:rPr>
          <w:rFonts w:asciiTheme="majorBidi" w:hAnsiTheme="majorBidi" w:cstheme="majorBidi"/>
        </w:rPr>
        <w:t>.</w:t>
      </w:r>
    </w:p>
  </w:footnote>
  <w:footnote w:id="24">
    <w:p w:rsidR="00785276" w:rsidRDefault="0020274F" w:rsidP="0020274F">
      <w:pPr>
        <w:pStyle w:val="FootnoteText"/>
        <w:jc w:val="both"/>
      </w:pPr>
      <w:r>
        <w:tab/>
      </w:r>
      <w:r w:rsidR="00785276">
        <w:rPr>
          <w:rStyle w:val="FootnoteReference"/>
        </w:rPr>
        <w:footnoteRef/>
      </w:r>
      <w:r w:rsidR="00785276">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8</w:t>
      </w:r>
    </w:p>
  </w:footnote>
  <w:footnote w:id="25">
    <w:p w:rsidR="00785276" w:rsidRDefault="0020274F" w:rsidP="0020274F">
      <w:pPr>
        <w:pStyle w:val="FootnoteText"/>
        <w:jc w:val="both"/>
      </w:pPr>
      <w:r>
        <w:tab/>
      </w:r>
      <w:r w:rsidR="00785276">
        <w:rPr>
          <w:rStyle w:val="FootnoteReference"/>
        </w:rPr>
        <w:footnoteRef/>
      </w:r>
      <w:r w:rsidR="00785276">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10</w:t>
      </w:r>
    </w:p>
  </w:footnote>
  <w:footnote w:id="26">
    <w:p w:rsidR="00785276" w:rsidRDefault="0020274F" w:rsidP="0020274F">
      <w:pPr>
        <w:pStyle w:val="FootnoteText"/>
        <w:jc w:val="both"/>
      </w:pPr>
      <w:r>
        <w:tab/>
      </w:r>
      <w:r w:rsidR="00785276">
        <w:rPr>
          <w:rStyle w:val="FootnoteReference"/>
        </w:rPr>
        <w:footnoteRef/>
      </w:r>
      <w:r w:rsidR="00785276">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11</w:t>
      </w:r>
    </w:p>
  </w:footnote>
  <w:footnote w:id="27">
    <w:p w:rsidR="00785276" w:rsidRDefault="0020274F" w:rsidP="0020274F">
      <w:pPr>
        <w:pStyle w:val="FootnoteText"/>
        <w:jc w:val="both"/>
      </w:pPr>
      <w:r>
        <w:tab/>
      </w:r>
      <w:r w:rsidR="00785276">
        <w:rPr>
          <w:rStyle w:val="FootnoteReference"/>
        </w:rPr>
        <w:footnoteRef/>
      </w:r>
      <w:r w:rsidR="00785276">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12</w:t>
      </w:r>
      <w:r w:rsidRPr="00FD734C">
        <w:rPr>
          <w:rFonts w:asciiTheme="majorBidi" w:hAnsiTheme="majorBidi" w:cstheme="majorBidi"/>
        </w:rPr>
        <w:t>.</w:t>
      </w:r>
    </w:p>
  </w:footnote>
  <w:footnote w:id="28">
    <w:p w:rsidR="00785276" w:rsidRDefault="0020274F" w:rsidP="0020274F">
      <w:pPr>
        <w:pStyle w:val="FootnoteText"/>
        <w:jc w:val="both"/>
      </w:pPr>
      <w:r>
        <w:tab/>
      </w:r>
      <w:r w:rsidR="00785276">
        <w:rPr>
          <w:rStyle w:val="FootnoteReference"/>
        </w:rPr>
        <w:footnoteRef/>
      </w:r>
      <w:r w:rsidR="00785276">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10</w:t>
      </w:r>
      <w:r w:rsidRPr="00FD734C">
        <w:rPr>
          <w:rFonts w:asciiTheme="majorBidi" w:hAnsiTheme="majorBidi" w:cstheme="majorBidi"/>
        </w:rPr>
        <w:t>.</w:t>
      </w:r>
    </w:p>
  </w:footnote>
  <w:footnote w:id="29">
    <w:p w:rsidR="00785276" w:rsidRDefault="0020274F" w:rsidP="0020274F">
      <w:pPr>
        <w:pStyle w:val="FootnoteText"/>
        <w:jc w:val="both"/>
      </w:pPr>
      <w:r>
        <w:tab/>
      </w:r>
      <w:r w:rsidR="00785276">
        <w:rPr>
          <w:rStyle w:val="FootnoteReference"/>
        </w:rPr>
        <w:footnoteRef/>
      </w:r>
      <w:r w:rsidR="00785276">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14</w:t>
      </w:r>
    </w:p>
  </w:footnote>
  <w:footnote w:id="30">
    <w:p w:rsidR="00785276" w:rsidRDefault="0020274F" w:rsidP="0020274F">
      <w:pPr>
        <w:pStyle w:val="FootnoteText"/>
        <w:jc w:val="both"/>
      </w:pPr>
      <w:r>
        <w:tab/>
      </w:r>
      <w:r w:rsidR="00785276">
        <w:rPr>
          <w:rStyle w:val="FootnoteReference"/>
        </w:rPr>
        <w:footnoteRef/>
      </w:r>
      <w:r w:rsidR="00785276">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351</w:t>
      </w:r>
    </w:p>
  </w:footnote>
  <w:footnote w:id="31">
    <w:p w:rsidR="00785276" w:rsidRDefault="0020274F" w:rsidP="0020274F">
      <w:pPr>
        <w:pStyle w:val="FootnoteText"/>
        <w:jc w:val="both"/>
      </w:pPr>
      <w:r>
        <w:tab/>
      </w:r>
      <w:r w:rsidR="00785276">
        <w:rPr>
          <w:rStyle w:val="FootnoteReference"/>
        </w:rPr>
        <w:footnoteRef/>
      </w:r>
      <w:r w:rsidR="00785276">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942</w:t>
      </w:r>
    </w:p>
  </w:footnote>
  <w:footnote w:id="32">
    <w:p w:rsidR="00785276" w:rsidRDefault="0020274F" w:rsidP="0020274F">
      <w:pPr>
        <w:pStyle w:val="FootnoteText"/>
        <w:jc w:val="both"/>
      </w:pPr>
      <w:r>
        <w:tab/>
      </w:r>
      <w:r w:rsidR="00785276">
        <w:rPr>
          <w:rStyle w:val="FootnoteReference"/>
        </w:rPr>
        <w:footnoteRef/>
      </w:r>
      <w:r w:rsidR="00785276">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33</w:t>
      </w:r>
    </w:p>
  </w:footnote>
  <w:footnote w:id="33">
    <w:p w:rsidR="008047EE" w:rsidRDefault="0020274F" w:rsidP="0020274F">
      <w:pPr>
        <w:pStyle w:val="FootnoteText"/>
        <w:jc w:val="both"/>
      </w:pPr>
      <w:r>
        <w:tab/>
      </w:r>
      <w:r w:rsidR="008047EE">
        <w:rPr>
          <w:rStyle w:val="FootnoteReference"/>
        </w:rPr>
        <w:footnoteRef/>
      </w:r>
      <w:r w:rsidR="008047EE">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53</w:t>
      </w:r>
    </w:p>
  </w:footnote>
  <w:footnote w:id="34">
    <w:p w:rsidR="008047EE" w:rsidRDefault="0020274F" w:rsidP="0020274F">
      <w:pPr>
        <w:pStyle w:val="FootnoteText"/>
        <w:jc w:val="both"/>
      </w:pPr>
      <w:r>
        <w:tab/>
      </w:r>
      <w:r w:rsidR="008047EE">
        <w:rPr>
          <w:rStyle w:val="FootnoteReference"/>
        </w:rPr>
        <w:footnoteRef/>
      </w:r>
      <w:r w:rsidR="008047EE">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59</w:t>
      </w:r>
    </w:p>
  </w:footnote>
  <w:footnote w:id="35">
    <w:p w:rsidR="008047EE" w:rsidRDefault="0020274F" w:rsidP="0020274F">
      <w:pPr>
        <w:pStyle w:val="FootnoteText"/>
        <w:jc w:val="both"/>
      </w:pPr>
      <w:r>
        <w:tab/>
      </w:r>
      <w:r w:rsidR="008047EE">
        <w:rPr>
          <w:rStyle w:val="FootnoteReference"/>
        </w:rPr>
        <w:footnoteRef/>
      </w:r>
      <w:r w:rsidR="008047EE">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81</w:t>
      </w:r>
    </w:p>
  </w:footnote>
  <w:footnote w:id="36">
    <w:p w:rsidR="008047EE" w:rsidRDefault="0020274F" w:rsidP="0020274F">
      <w:pPr>
        <w:pStyle w:val="FootnoteText"/>
        <w:jc w:val="both"/>
      </w:pPr>
      <w:r>
        <w:tab/>
      </w:r>
      <w:r w:rsidR="008047EE">
        <w:rPr>
          <w:rStyle w:val="FootnoteReference"/>
        </w:rPr>
        <w:footnoteRef/>
      </w:r>
      <w:r w:rsidR="008047EE">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122</w:t>
      </w:r>
    </w:p>
  </w:footnote>
  <w:footnote w:id="37">
    <w:p w:rsidR="008047EE" w:rsidRDefault="0020274F" w:rsidP="0020274F">
      <w:pPr>
        <w:pStyle w:val="FootnoteText"/>
        <w:jc w:val="both"/>
      </w:pPr>
      <w:r>
        <w:tab/>
      </w:r>
      <w:r w:rsidR="008047EE">
        <w:rPr>
          <w:rStyle w:val="FootnoteReference"/>
        </w:rPr>
        <w:footnoteRef/>
      </w:r>
      <w:r w:rsidR="008047EE">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124</w:t>
      </w:r>
    </w:p>
  </w:footnote>
  <w:footnote w:id="38">
    <w:p w:rsidR="008047EE" w:rsidRDefault="0020274F" w:rsidP="0020274F">
      <w:pPr>
        <w:pStyle w:val="FootnoteText"/>
        <w:jc w:val="both"/>
      </w:pPr>
      <w:r>
        <w:tab/>
      </w:r>
      <w:r w:rsidR="008047EE">
        <w:rPr>
          <w:rStyle w:val="FootnoteReference"/>
        </w:rPr>
        <w:footnoteRef/>
      </w:r>
      <w:r w:rsidR="008047EE">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512</w:t>
      </w:r>
    </w:p>
  </w:footnote>
  <w:footnote w:id="39">
    <w:p w:rsidR="008047EE" w:rsidRDefault="0020274F" w:rsidP="0020274F">
      <w:pPr>
        <w:pStyle w:val="FootnoteText"/>
        <w:jc w:val="both"/>
      </w:pPr>
      <w:r>
        <w:tab/>
      </w:r>
      <w:r w:rsidR="008047EE">
        <w:rPr>
          <w:rStyle w:val="FootnoteReference"/>
        </w:rPr>
        <w:footnoteRef/>
      </w:r>
      <w:r w:rsidR="008047EE">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154</w:t>
      </w:r>
    </w:p>
  </w:footnote>
  <w:footnote w:id="40">
    <w:p w:rsidR="008047EE" w:rsidRDefault="0020274F" w:rsidP="0020274F">
      <w:pPr>
        <w:pStyle w:val="FootnoteText"/>
        <w:jc w:val="both"/>
      </w:pPr>
      <w:r>
        <w:tab/>
      </w:r>
      <w:r w:rsidR="008047EE">
        <w:rPr>
          <w:rStyle w:val="FootnoteReference"/>
        </w:rPr>
        <w:footnoteRef/>
      </w:r>
      <w:r w:rsidR="008047EE">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306</w:t>
      </w:r>
    </w:p>
  </w:footnote>
  <w:footnote w:id="41">
    <w:p w:rsidR="008047EE" w:rsidRDefault="0020274F" w:rsidP="0020274F">
      <w:pPr>
        <w:pStyle w:val="FootnoteText"/>
        <w:jc w:val="both"/>
      </w:pPr>
      <w:r>
        <w:tab/>
      </w:r>
      <w:r w:rsidR="008047EE">
        <w:rPr>
          <w:rStyle w:val="FootnoteReference"/>
        </w:rPr>
        <w:footnoteRef/>
      </w:r>
      <w:r w:rsidR="008047EE">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349</w:t>
      </w:r>
    </w:p>
  </w:footnote>
  <w:footnote w:id="42">
    <w:p w:rsidR="008047EE" w:rsidRDefault="0020274F" w:rsidP="0020274F">
      <w:pPr>
        <w:pStyle w:val="FootnoteText"/>
        <w:jc w:val="both"/>
      </w:pPr>
      <w:r>
        <w:tab/>
      </w:r>
      <w:r w:rsidR="008047EE">
        <w:rPr>
          <w:rStyle w:val="FootnoteReference"/>
        </w:rPr>
        <w:footnoteRef/>
      </w:r>
      <w:r w:rsidR="008047EE">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422</w:t>
      </w:r>
    </w:p>
  </w:footnote>
  <w:footnote w:id="43">
    <w:p w:rsidR="008047EE" w:rsidRDefault="0020274F" w:rsidP="0020274F">
      <w:pPr>
        <w:pStyle w:val="FootnoteText"/>
        <w:jc w:val="both"/>
      </w:pPr>
      <w:r>
        <w:tab/>
      </w:r>
      <w:r w:rsidR="008047EE">
        <w:rPr>
          <w:rStyle w:val="FootnoteReference"/>
        </w:rPr>
        <w:footnoteRef/>
      </w:r>
      <w:r w:rsidR="008047EE">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8</w:t>
      </w:r>
    </w:p>
  </w:footnote>
  <w:footnote w:id="44">
    <w:p w:rsidR="00C45408" w:rsidRDefault="0020274F" w:rsidP="0020274F">
      <w:pPr>
        <w:pStyle w:val="FootnoteText"/>
        <w:jc w:val="both"/>
      </w:pPr>
      <w:r>
        <w:tab/>
      </w:r>
      <w:r w:rsidR="00C45408">
        <w:rPr>
          <w:rStyle w:val="FootnoteReference"/>
        </w:rPr>
        <w:footnoteRef/>
      </w:r>
      <w:r w:rsidR="00C45408">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84</w:t>
      </w:r>
    </w:p>
  </w:footnote>
  <w:footnote w:id="45">
    <w:p w:rsidR="00C45408" w:rsidRDefault="0020274F">
      <w:pPr>
        <w:pStyle w:val="FootnoteText"/>
      </w:pPr>
      <w:r>
        <w:tab/>
      </w:r>
      <w:r w:rsidR="00C45408">
        <w:rPr>
          <w:rStyle w:val="FootnoteReference"/>
        </w:rPr>
        <w:footnoteRef/>
      </w:r>
      <w:r w:rsidR="00C45408">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84</w:t>
      </w:r>
    </w:p>
  </w:footnote>
  <w:footnote w:id="46">
    <w:p w:rsidR="00D90318" w:rsidRDefault="0020274F">
      <w:pPr>
        <w:pStyle w:val="FootnoteText"/>
      </w:pPr>
      <w:r>
        <w:tab/>
      </w:r>
      <w:r w:rsidR="00D90318">
        <w:rPr>
          <w:rStyle w:val="FootnoteReference"/>
        </w:rPr>
        <w:footnoteRef/>
      </w:r>
      <w:r w:rsidR="00D90318">
        <w:t xml:space="preserve"> </w:t>
      </w:r>
      <w:r w:rsidRPr="00FD734C">
        <w:rPr>
          <w:rFonts w:asciiTheme="majorBidi" w:hAnsiTheme="majorBidi" w:cstheme="majorBidi"/>
        </w:rPr>
        <w:t xml:space="preserve">Mohammad Adnan, </w:t>
      </w:r>
      <w:r w:rsidRPr="00FD734C">
        <w:rPr>
          <w:rFonts w:asciiTheme="majorBidi" w:hAnsiTheme="majorBidi" w:cstheme="majorBidi"/>
          <w:i/>
          <w:iCs/>
        </w:rPr>
        <w:t>Tafsir Al-Qur’an Suci</w:t>
      </w:r>
      <w:r>
        <w:rPr>
          <w:rFonts w:asciiTheme="majorBidi" w:hAnsiTheme="majorBidi" w:cstheme="majorBidi"/>
        </w:rPr>
        <w:t>, hlm. 21</w:t>
      </w:r>
    </w:p>
  </w:footnote>
  <w:footnote w:id="47">
    <w:p w:rsidR="004E40E7" w:rsidRPr="00D66AD5" w:rsidRDefault="00D66AD5" w:rsidP="00D66AD5">
      <w:pPr>
        <w:pStyle w:val="FootnoteText"/>
        <w:jc w:val="both"/>
        <w:rPr>
          <w:rFonts w:asciiTheme="majorBidi" w:hAnsiTheme="majorBidi" w:cstheme="majorBidi"/>
        </w:rPr>
      </w:pPr>
      <w:r>
        <w:tab/>
      </w:r>
      <w:r w:rsidR="004E40E7" w:rsidRPr="00D66AD5">
        <w:rPr>
          <w:rStyle w:val="FootnoteReference"/>
          <w:rFonts w:asciiTheme="majorBidi" w:hAnsiTheme="majorBidi" w:cstheme="majorBidi"/>
        </w:rPr>
        <w:footnoteRef/>
      </w:r>
      <w:r w:rsidR="004E40E7" w:rsidRPr="00D66AD5">
        <w:rPr>
          <w:rFonts w:asciiTheme="majorBidi" w:hAnsiTheme="majorBidi" w:cstheme="majorBidi"/>
        </w:rPr>
        <w:t xml:space="preserve"> </w:t>
      </w:r>
      <w:r w:rsidRPr="00D66AD5">
        <w:rPr>
          <w:rFonts w:asciiTheme="majorBidi" w:hAnsiTheme="majorBidi" w:cstheme="majorBidi"/>
        </w:rPr>
        <w:t xml:space="preserve">M.Damami (dkk.), </w:t>
      </w:r>
      <w:r w:rsidRPr="00D66AD5">
        <w:rPr>
          <w:rFonts w:asciiTheme="majorBidi" w:hAnsiTheme="majorBidi" w:cstheme="majorBidi"/>
          <w:i/>
          <w:iCs/>
        </w:rPr>
        <w:t>Lima Tokoh Pengembangan IAIN Sunan Kalijaga Yogyakarta</w:t>
      </w:r>
      <w:r>
        <w:rPr>
          <w:rFonts w:asciiTheme="majorBidi" w:hAnsiTheme="majorBidi" w:cstheme="majorBidi"/>
        </w:rPr>
        <w:t xml:space="preserve"> (</w:t>
      </w:r>
      <w:r w:rsidRPr="00D66AD5">
        <w:rPr>
          <w:rFonts w:asciiTheme="majorBidi" w:hAnsiTheme="majorBidi" w:cstheme="majorBidi"/>
        </w:rPr>
        <w:t>Yogyakarta: Pusat Penelitian IAIN Sunan Kalijaga Yogyakarta, 1998)</w:t>
      </w:r>
    </w:p>
  </w:footnote>
  <w:footnote w:id="48">
    <w:p w:rsidR="004E40E7" w:rsidRPr="00D66AD5" w:rsidRDefault="00D66AD5" w:rsidP="00D66AD5">
      <w:pPr>
        <w:pStyle w:val="FootnoteText"/>
        <w:jc w:val="both"/>
        <w:rPr>
          <w:rFonts w:asciiTheme="majorBidi" w:hAnsiTheme="majorBidi" w:cstheme="majorBidi"/>
        </w:rPr>
      </w:pPr>
      <w:r w:rsidRPr="00D66AD5">
        <w:rPr>
          <w:rFonts w:asciiTheme="majorBidi" w:hAnsiTheme="majorBidi" w:cstheme="majorBidi"/>
        </w:rPr>
        <w:tab/>
      </w:r>
      <w:r w:rsidR="004E40E7" w:rsidRPr="00D66AD5">
        <w:rPr>
          <w:rStyle w:val="FootnoteReference"/>
          <w:rFonts w:asciiTheme="majorBidi" w:hAnsiTheme="majorBidi" w:cstheme="majorBidi"/>
        </w:rPr>
        <w:footnoteRef/>
      </w:r>
      <w:r w:rsidR="004E40E7" w:rsidRPr="00D66AD5">
        <w:rPr>
          <w:rFonts w:asciiTheme="majorBidi" w:hAnsiTheme="majorBidi" w:cstheme="majorBidi"/>
        </w:rPr>
        <w:t xml:space="preserve"> </w:t>
      </w:r>
      <w:r w:rsidRPr="00D66AD5">
        <w:rPr>
          <w:rFonts w:asciiTheme="majorBidi" w:hAnsiTheme="majorBidi" w:cstheme="majorBidi"/>
        </w:rPr>
        <w:t xml:space="preserve">Ishlah Gusmian, </w:t>
      </w:r>
      <w:r w:rsidRPr="00D66AD5">
        <w:rPr>
          <w:rFonts w:asciiTheme="majorBidi" w:hAnsiTheme="majorBidi" w:cstheme="majorBidi"/>
          <w:i/>
          <w:iCs/>
        </w:rPr>
        <w:t>Khazanah Tafsir Indonesia dari Hermenetika hingga Ideologi</w:t>
      </w:r>
      <w:r w:rsidRPr="00D66AD5">
        <w:rPr>
          <w:rFonts w:asciiTheme="majorBidi" w:hAnsiTheme="majorBidi" w:cstheme="majorBidi"/>
        </w:rPr>
        <w:t xml:space="preserve"> (Yogyakarta: Teraju, 2002).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037FF"/>
    <w:multiLevelType w:val="hybridMultilevel"/>
    <w:tmpl w:val="BD0AC0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856363E"/>
    <w:multiLevelType w:val="hybridMultilevel"/>
    <w:tmpl w:val="6DFCE1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3E658CE"/>
    <w:multiLevelType w:val="hybridMultilevel"/>
    <w:tmpl w:val="4E86C2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C7E7D"/>
    <w:rsid w:val="00000022"/>
    <w:rsid w:val="00000EAF"/>
    <w:rsid w:val="00001BF2"/>
    <w:rsid w:val="000027A2"/>
    <w:rsid w:val="00002F48"/>
    <w:rsid w:val="00003338"/>
    <w:rsid w:val="00004B29"/>
    <w:rsid w:val="0000516B"/>
    <w:rsid w:val="00005B9C"/>
    <w:rsid w:val="0000751E"/>
    <w:rsid w:val="000113E6"/>
    <w:rsid w:val="0001263A"/>
    <w:rsid w:val="00012797"/>
    <w:rsid w:val="000132A5"/>
    <w:rsid w:val="000140CE"/>
    <w:rsid w:val="0001417F"/>
    <w:rsid w:val="00014614"/>
    <w:rsid w:val="00014B8E"/>
    <w:rsid w:val="00014FAD"/>
    <w:rsid w:val="00015036"/>
    <w:rsid w:val="00015106"/>
    <w:rsid w:val="00015384"/>
    <w:rsid w:val="000168B3"/>
    <w:rsid w:val="000172DC"/>
    <w:rsid w:val="00017C41"/>
    <w:rsid w:val="000200EF"/>
    <w:rsid w:val="00020765"/>
    <w:rsid w:val="00020A5D"/>
    <w:rsid w:val="00021C54"/>
    <w:rsid w:val="00021F29"/>
    <w:rsid w:val="000225EC"/>
    <w:rsid w:val="00022920"/>
    <w:rsid w:val="00024629"/>
    <w:rsid w:val="000248A8"/>
    <w:rsid w:val="00024DD2"/>
    <w:rsid w:val="00024F7A"/>
    <w:rsid w:val="00025B7B"/>
    <w:rsid w:val="0002670A"/>
    <w:rsid w:val="00026FB4"/>
    <w:rsid w:val="000273D5"/>
    <w:rsid w:val="00027559"/>
    <w:rsid w:val="000306CF"/>
    <w:rsid w:val="00030A4E"/>
    <w:rsid w:val="00030DB1"/>
    <w:rsid w:val="00030E12"/>
    <w:rsid w:val="00030F7B"/>
    <w:rsid w:val="00030FA3"/>
    <w:rsid w:val="000310A0"/>
    <w:rsid w:val="00031DCD"/>
    <w:rsid w:val="00034D0C"/>
    <w:rsid w:val="0003598A"/>
    <w:rsid w:val="00036E0D"/>
    <w:rsid w:val="0003794C"/>
    <w:rsid w:val="0004073F"/>
    <w:rsid w:val="00041531"/>
    <w:rsid w:val="00041685"/>
    <w:rsid w:val="00042244"/>
    <w:rsid w:val="00042B8C"/>
    <w:rsid w:val="00046B03"/>
    <w:rsid w:val="0004763A"/>
    <w:rsid w:val="00047772"/>
    <w:rsid w:val="0005068C"/>
    <w:rsid w:val="0005238C"/>
    <w:rsid w:val="000537DD"/>
    <w:rsid w:val="00053A54"/>
    <w:rsid w:val="00055968"/>
    <w:rsid w:val="00055AAE"/>
    <w:rsid w:val="00057E6F"/>
    <w:rsid w:val="000601F7"/>
    <w:rsid w:val="00060F5F"/>
    <w:rsid w:val="00060F6A"/>
    <w:rsid w:val="000613AE"/>
    <w:rsid w:val="00061460"/>
    <w:rsid w:val="00063881"/>
    <w:rsid w:val="00066607"/>
    <w:rsid w:val="000667B5"/>
    <w:rsid w:val="000667F0"/>
    <w:rsid w:val="000670E0"/>
    <w:rsid w:val="00067957"/>
    <w:rsid w:val="00070989"/>
    <w:rsid w:val="0007338E"/>
    <w:rsid w:val="0007609B"/>
    <w:rsid w:val="00076D5A"/>
    <w:rsid w:val="00076DAA"/>
    <w:rsid w:val="00077AAA"/>
    <w:rsid w:val="00080537"/>
    <w:rsid w:val="0008246A"/>
    <w:rsid w:val="0008281D"/>
    <w:rsid w:val="0008294C"/>
    <w:rsid w:val="00083A43"/>
    <w:rsid w:val="000851E5"/>
    <w:rsid w:val="0008613B"/>
    <w:rsid w:val="0008768D"/>
    <w:rsid w:val="00087B1C"/>
    <w:rsid w:val="00087C89"/>
    <w:rsid w:val="00093CDB"/>
    <w:rsid w:val="0009653E"/>
    <w:rsid w:val="00096B86"/>
    <w:rsid w:val="00096C3A"/>
    <w:rsid w:val="000977CF"/>
    <w:rsid w:val="000A0AFB"/>
    <w:rsid w:val="000A16D4"/>
    <w:rsid w:val="000A177E"/>
    <w:rsid w:val="000A25C7"/>
    <w:rsid w:val="000A33AF"/>
    <w:rsid w:val="000A3F08"/>
    <w:rsid w:val="000A45E7"/>
    <w:rsid w:val="000A591F"/>
    <w:rsid w:val="000A6538"/>
    <w:rsid w:val="000A7E4C"/>
    <w:rsid w:val="000B052C"/>
    <w:rsid w:val="000B18EE"/>
    <w:rsid w:val="000B1C05"/>
    <w:rsid w:val="000B39EE"/>
    <w:rsid w:val="000B3C12"/>
    <w:rsid w:val="000B48A9"/>
    <w:rsid w:val="000B524C"/>
    <w:rsid w:val="000B5699"/>
    <w:rsid w:val="000B5779"/>
    <w:rsid w:val="000B58C6"/>
    <w:rsid w:val="000B599F"/>
    <w:rsid w:val="000B61BF"/>
    <w:rsid w:val="000B7114"/>
    <w:rsid w:val="000B794F"/>
    <w:rsid w:val="000B7D2D"/>
    <w:rsid w:val="000C0486"/>
    <w:rsid w:val="000C0BDF"/>
    <w:rsid w:val="000C1095"/>
    <w:rsid w:val="000C1401"/>
    <w:rsid w:val="000C1C11"/>
    <w:rsid w:val="000C39D1"/>
    <w:rsid w:val="000C4114"/>
    <w:rsid w:val="000C6060"/>
    <w:rsid w:val="000D0AF8"/>
    <w:rsid w:val="000D0C4E"/>
    <w:rsid w:val="000D1EEF"/>
    <w:rsid w:val="000D33BC"/>
    <w:rsid w:val="000D3980"/>
    <w:rsid w:val="000D403A"/>
    <w:rsid w:val="000D408D"/>
    <w:rsid w:val="000D66C7"/>
    <w:rsid w:val="000D6AF6"/>
    <w:rsid w:val="000D76F7"/>
    <w:rsid w:val="000E005B"/>
    <w:rsid w:val="000E03BF"/>
    <w:rsid w:val="000E4E0E"/>
    <w:rsid w:val="000E5660"/>
    <w:rsid w:val="000E676B"/>
    <w:rsid w:val="000F0B53"/>
    <w:rsid w:val="000F1962"/>
    <w:rsid w:val="000F297F"/>
    <w:rsid w:val="000F2BEA"/>
    <w:rsid w:val="000F3534"/>
    <w:rsid w:val="000F369E"/>
    <w:rsid w:val="000F3916"/>
    <w:rsid w:val="000F3E1C"/>
    <w:rsid w:val="000F4B43"/>
    <w:rsid w:val="000F4EF4"/>
    <w:rsid w:val="000F6205"/>
    <w:rsid w:val="000F6E91"/>
    <w:rsid w:val="000F7A26"/>
    <w:rsid w:val="00100948"/>
    <w:rsid w:val="0010208C"/>
    <w:rsid w:val="001023D5"/>
    <w:rsid w:val="001024A5"/>
    <w:rsid w:val="001025A4"/>
    <w:rsid w:val="001030E2"/>
    <w:rsid w:val="0010310D"/>
    <w:rsid w:val="00104176"/>
    <w:rsid w:val="0010428E"/>
    <w:rsid w:val="001043BA"/>
    <w:rsid w:val="0010440C"/>
    <w:rsid w:val="00104B66"/>
    <w:rsid w:val="00106D6D"/>
    <w:rsid w:val="00107561"/>
    <w:rsid w:val="00107965"/>
    <w:rsid w:val="001079B3"/>
    <w:rsid w:val="001101D9"/>
    <w:rsid w:val="00111D18"/>
    <w:rsid w:val="00112E35"/>
    <w:rsid w:val="001130EB"/>
    <w:rsid w:val="001170F9"/>
    <w:rsid w:val="00117213"/>
    <w:rsid w:val="00117C57"/>
    <w:rsid w:val="00120007"/>
    <w:rsid w:val="00120821"/>
    <w:rsid w:val="001215F6"/>
    <w:rsid w:val="00121A9F"/>
    <w:rsid w:val="001246B7"/>
    <w:rsid w:val="00124B5E"/>
    <w:rsid w:val="00124C83"/>
    <w:rsid w:val="001254ED"/>
    <w:rsid w:val="001261A3"/>
    <w:rsid w:val="00126304"/>
    <w:rsid w:val="001266FD"/>
    <w:rsid w:val="00126D7A"/>
    <w:rsid w:val="001272AA"/>
    <w:rsid w:val="00130F5D"/>
    <w:rsid w:val="00132720"/>
    <w:rsid w:val="00132FBB"/>
    <w:rsid w:val="00133BBE"/>
    <w:rsid w:val="001340C8"/>
    <w:rsid w:val="001344E4"/>
    <w:rsid w:val="00134543"/>
    <w:rsid w:val="00134C02"/>
    <w:rsid w:val="00134D99"/>
    <w:rsid w:val="001351E6"/>
    <w:rsid w:val="00135E35"/>
    <w:rsid w:val="00136348"/>
    <w:rsid w:val="00137178"/>
    <w:rsid w:val="0013727F"/>
    <w:rsid w:val="00137E17"/>
    <w:rsid w:val="00142139"/>
    <w:rsid w:val="001424E5"/>
    <w:rsid w:val="0014395A"/>
    <w:rsid w:val="00145632"/>
    <w:rsid w:val="001467CE"/>
    <w:rsid w:val="00150AFA"/>
    <w:rsid w:val="00150FD9"/>
    <w:rsid w:val="00153205"/>
    <w:rsid w:val="0015327C"/>
    <w:rsid w:val="00154064"/>
    <w:rsid w:val="001541FC"/>
    <w:rsid w:val="0015497F"/>
    <w:rsid w:val="001557AE"/>
    <w:rsid w:val="00155ABE"/>
    <w:rsid w:val="00155C8A"/>
    <w:rsid w:val="0015607A"/>
    <w:rsid w:val="0015638E"/>
    <w:rsid w:val="0015662A"/>
    <w:rsid w:val="00156A0A"/>
    <w:rsid w:val="00156E36"/>
    <w:rsid w:val="00156F92"/>
    <w:rsid w:val="00157F88"/>
    <w:rsid w:val="00160A8A"/>
    <w:rsid w:val="0016147A"/>
    <w:rsid w:val="001635AF"/>
    <w:rsid w:val="001645DE"/>
    <w:rsid w:val="001650A7"/>
    <w:rsid w:val="00165B1D"/>
    <w:rsid w:val="00165B43"/>
    <w:rsid w:val="001669F0"/>
    <w:rsid w:val="0017111E"/>
    <w:rsid w:val="001712D2"/>
    <w:rsid w:val="001718D3"/>
    <w:rsid w:val="00171C69"/>
    <w:rsid w:val="001720E0"/>
    <w:rsid w:val="00173EFC"/>
    <w:rsid w:val="001746E6"/>
    <w:rsid w:val="00175130"/>
    <w:rsid w:val="00176839"/>
    <w:rsid w:val="0018313C"/>
    <w:rsid w:val="001839FF"/>
    <w:rsid w:val="00184543"/>
    <w:rsid w:val="00185822"/>
    <w:rsid w:val="00185C47"/>
    <w:rsid w:val="001861CF"/>
    <w:rsid w:val="00187BFE"/>
    <w:rsid w:val="00191343"/>
    <w:rsid w:val="00191891"/>
    <w:rsid w:val="00191915"/>
    <w:rsid w:val="00193CD9"/>
    <w:rsid w:val="00193E1A"/>
    <w:rsid w:val="00194AA8"/>
    <w:rsid w:val="001956C5"/>
    <w:rsid w:val="00196468"/>
    <w:rsid w:val="00197766"/>
    <w:rsid w:val="0019786C"/>
    <w:rsid w:val="00197D0A"/>
    <w:rsid w:val="001A0C53"/>
    <w:rsid w:val="001A1282"/>
    <w:rsid w:val="001A1D41"/>
    <w:rsid w:val="001A67CC"/>
    <w:rsid w:val="001A793D"/>
    <w:rsid w:val="001B0FCF"/>
    <w:rsid w:val="001B19F8"/>
    <w:rsid w:val="001B3C2C"/>
    <w:rsid w:val="001B3D82"/>
    <w:rsid w:val="001B4A9F"/>
    <w:rsid w:val="001B4EFD"/>
    <w:rsid w:val="001B6745"/>
    <w:rsid w:val="001B71C7"/>
    <w:rsid w:val="001B77C6"/>
    <w:rsid w:val="001C2F9F"/>
    <w:rsid w:val="001C38FD"/>
    <w:rsid w:val="001C4051"/>
    <w:rsid w:val="001C42E5"/>
    <w:rsid w:val="001C64BE"/>
    <w:rsid w:val="001C657C"/>
    <w:rsid w:val="001D01C6"/>
    <w:rsid w:val="001D0407"/>
    <w:rsid w:val="001D0CC3"/>
    <w:rsid w:val="001D2C71"/>
    <w:rsid w:val="001D3A9B"/>
    <w:rsid w:val="001D5DE1"/>
    <w:rsid w:val="001D6C5F"/>
    <w:rsid w:val="001D6FFF"/>
    <w:rsid w:val="001E0006"/>
    <w:rsid w:val="001E1360"/>
    <w:rsid w:val="001E2D98"/>
    <w:rsid w:val="001E3FA1"/>
    <w:rsid w:val="001E4641"/>
    <w:rsid w:val="001E5B4A"/>
    <w:rsid w:val="001E5F2E"/>
    <w:rsid w:val="001E6D0D"/>
    <w:rsid w:val="001E7651"/>
    <w:rsid w:val="001F0BA4"/>
    <w:rsid w:val="001F0EC8"/>
    <w:rsid w:val="001F2C3E"/>
    <w:rsid w:val="001F4912"/>
    <w:rsid w:val="001F49DC"/>
    <w:rsid w:val="001F4AE4"/>
    <w:rsid w:val="001F4B63"/>
    <w:rsid w:val="001F7135"/>
    <w:rsid w:val="00200429"/>
    <w:rsid w:val="002007C3"/>
    <w:rsid w:val="00201355"/>
    <w:rsid w:val="00201471"/>
    <w:rsid w:val="00202651"/>
    <w:rsid w:val="0020274F"/>
    <w:rsid w:val="00202A98"/>
    <w:rsid w:val="00203CBF"/>
    <w:rsid w:val="002045B9"/>
    <w:rsid w:val="00204DE2"/>
    <w:rsid w:val="00205822"/>
    <w:rsid w:val="00205C65"/>
    <w:rsid w:val="00205C78"/>
    <w:rsid w:val="00206A7E"/>
    <w:rsid w:val="002074F9"/>
    <w:rsid w:val="00207F45"/>
    <w:rsid w:val="002101A5"/>
    <w:rsid w:val="002105F8"/>
    <w:rsid w:val="00210F3F"/>
    <w:rsid w:val="00211185"/>
    <w:rsid w:val="002118EA"/>
    <w:rsid w:val="00212970"/>
    <w:rsid w:val="00214AB0"/>
    <w:rsid w:val="00214C4E"/>
    <w:rsid w:val="00215351"/>
    <w:rsid w:val="00215393"/>
    <w:rsid w:val="002158A8"/>
    <w:rsid w:val="00215B04"/>
    <w:rsid w:val="00216E23"/>
    <w:rsid w:val="00217F8A"/>
    <w:rsid w:val="00220323"/>
    <w:rsid w:val="00220586"/>
    <w:rsid w:val="0022116E"/>
    <w:rsid w:val="00221406"/>
    <w:rsid w:val="00221866"/>
    <w:rsid w:val="00222FBA"/>
    <w:rsid w:val="002236C2"/>
    <w:rsid w:val="00223AA0"/>
    <w:rsid w:val="002243C9"/>
    <w:rsid w:val="00224A6E"/>
    <w:rsid w:val="00224EB1"/>
    <w:rsid w:val="00224F9F"/>
    <w:rsid w:val="00226DE8"/>
    <w:rsid w:val="00227587"/>
    <w:rsid w:val="002307B1"/>
    <w:rsid w:val="00230A0F"/>
    <w:rsid w:val="00231083"/>
    <w:rsid w:val="00231779"/>
    <w:rsid w:val="002334ED"/>
    <w:rsid w:val="00233EEA"/>
    <w:rsid w:val="00234025"/>
    <w:rsid w:val="00234107"/>
    <w:rsid w:val="00235B69"/>
    <w:rsid w:val="002361B6"/>
    <w:rsid w:val="002370D1"/>
    <w:rsid w:val="00237728"/>
    <w:rsid w:val="00240501"/>
    <w:rsid w:val="00240CDF"/>
    <w:rsid w:val="00242134"/>
    <w:rsid w:val="00243667"/>
    <w:rsid w:val="002439A4"/>
    <w:rsid w:val="00245521"/>
    <w:rsid w:val="002458D3"/>
    <w:rsid w:val="002461BC"/>
    <w:rsid w:val="00246FA6"/>
    <w:rsid w:val="002479F1"/>
    <w:rsid w:val="00250DE7"/>
    <w:rsid w:val="00251B34"/>
    <w:rsid w:val="00251F74"/>
    <w:rsid w:val="002542C1"/>
    <w:rsid w:val="00254551"/>
    <w:rsid w:val="00254B24"/>
    <w:rsid w:val="00254B95"/>
    <w:rsid w:val="00254C77"/>
    <w:rsid w:val="00260551"/>
    <w:rsid w:val="00260693"/>
    <w:rsid w:val="002609D9"/>
    <w:rsid w:val="00261CD1"/>
    <w:rsid w:val="0026258E"/>
    <w:rsid w:val="00262E9F"/>
    <w:rsid w:val="00262ED8"/>
    <w:rsid w:val="00263224"/>
    <w:rsid w:val="00263AEE"/>
    <w:rsid w:val="00263F59"/>
    <w:rsid w:val="002701B8"/>
    <w:rsid w:val="00271081"/>
    <w:rsid w:val="00271A94"/>
    <w:rsid w:val="002724BC"/>
    <w:rsid w:val="00273969"/>
    <w:rsid w:val="00276758"/>
    <w:rsid w:val="00277802"/>
    <w:rsid w:val="00277C47"/>
    <w:rsid w:val="00277FA6"/>
    <w:rsid w:val="00280295"/>
    <w:rsid w:val="00283E60"/>
    <w:rsid w:val="00285BD2"/>
    <w:rsid w:val="00285D02"/>
    <w:rsid w:val="00287FBC"/>
    <w:rsid w:val="002909A3"/>
    <w:rsid w:val="00290D80"/>
    <w:rsid w:val="00291DD0"/>
    <w:rsid w:val="00292301"/>
    <w:rsid w:val="00292B53"/>
    <w:rsid w:val="00292ECE"/>
    <w:rsid w:val="00293E58"/>
    <w:rsid w:val="002951CF"/>
    <w:rsid w:val="00295F0A"/>
    <w:rsid w:val="00296D63"/>
    <w:rsid w:val="00297710"/>
    <w:rsid w:val="00297E60"/>
    <w:rsid w:val="002A0798"/>
    <w:rsid w:val="002A0E8C"/>
    <w:rsid w:val="002A1549"/>
    <w:rsid w:val="002A4997"/>
    <w:rsid w:val="002A70FE"/>
    <w:rsid w:val="002A7931"/>
    <w:rsid w:val="002B1475"/>
    <w:rsid w:val="002B1B58"/>
    <w:rsid w:val="002B1B84"/>
    <w:rsid w:val="002B2192"/>
    <w:rsid w:val="002B2698"/>
    <w:rsid w:val="002B3733"/>
    <w:rsid w:val="002B692E"/>
    <w:rsid w:val="002B78B7"/>
    <w:rsid w:val="002B7F44"/>
    <w:rsid w:val="002C1F32"/>
    <w:rsid w:val="002C2333"/>
    <w:rsid w:val="002C28F4"/>
    <w:rsid w:val="002C3A8D"/>
    <w:rsid w:val="002C3A8E"/>
    <w:rsid w:val="002C520F"/>
    <w:rsid w:val="002C5836"/>
    <w:rsid w:val="002C6376"/>
    <w:rsid w:val="002C6520"/>
    <w:rsid w:val="002C6681"/>
    <w:rsid w:val="002C7184"/>
    <w:rsid w:val="002C73FC"/>
    <w:rsid w:val="002D0275"/>
    <w:rsid w:val="002D1D35"/>
    <w:rsid w:val="002D2D2D"/>
    <w:rsid w:val="002D4577"/>
    <w:rsid w:val="002D48B3"/>
    <w:rsid w:val="002D58A9"/>
    <w:rsid w:val="002D69CA"/>
    <w:rsid w:val="002D71B3"/>
    <w:rsid w:val="002E18CD"/>
    <w:rsid w:val="002E1D76"/>
    <w:rsid w:val="002E4DE9"/>
    <w:rsid w:val="002E4EBA"/>
    <w:rsid w:val="002E5B59"/>
    <w:rsid w:val="002E5C50"/>
    <w:rsid w:val="002E61F8"/>
    <w:rsid w:val="002E70DD"/>
    <w:rsid w:val="002F0765"/>
    <w:rsid w:val="002F0E1E"/>
    <w:rsid w:val="002F0FDD"/>
    <w:rsid w:val="002F2CBA"/>
    <w:rsid w:val="002F30AF"/>
    <w:rsid w:val="002F4034"/>
    <w:rsid w:val="002F463C"/>
    <w:rsid w:val="002F4A74"/>
    <w:rsid w:val="002F516A"/>
    <w:rsid w:val="002F582C"/>
    <w:rsid w:val="002F6907"/>
    <w:rsid w:val="002F6BD1"/>
    <w:rsid w:val="002F6D67"/>
    <w:rsid w:val="002F7058"/>
    <w:rsid w:val="002F7782"/>
    <w:rsid w:val="003015FA"/>
    <w:rsid w:val="00301B06"/>
    <w:rsid w:val="0030273B"/>
    <w:rsid w:val="00302CE6"/>
    <w:rsid w:val="00303E37"/>
    <w:rsid w:val="00303E8C"/>
    <w:rsid w:val="00307F14"/>
    <w:rsid w:val="003102DA"/>
    <w:rsid w:val="0031149D"/>
    <w:rsid w:val="003115E7"/>
    <w:rsid w:val="00311B9C"/>
    <w:rsid w:val="00312747"/>
    <w:rsid w:val="00313023"/>
    <w:rsid w:val="00313520"/>
    <w:rsid w:val="00313C90"/>
    <w:rsid w:val="00313E86"/>
    <w:rsid w:val="00314875"/>
    <w:rsid w:val="003148BE"/>
    <w:rsid w:val="00314EA2"/>
    <w:rsid w:val="00315D0F"/>
    <w:rsid w:val="00315D64"/>
    <w:rsid w:val="003161EE"/>
    <w:rsid w:val="00316780"/>
    <w:rsid w:val="003169FC"/>
    <w:rsid w:val="003207E4"/>
    <w:rsid w:val="003214C5"/>
    <w:rsid w:val="0032157F"/>
    <w:rsid w:val="003225AE"/>
    <w:rsid w:val="003226E2"/>
    <w:rsid w:val="00324E1F"/>
    <w:rsid w:val="003252CB"/>
    <w:rsid w:val="0032533B"/>
    <w:rsid w:val="00325EC7"/>
    <w:rsid w:val="00325F8B"/>
    <w:rsid w:val="003260AF"/>
    <w:rsid w:val="0032639C"/>
    <w:rsid w:val="003263AE"/>
    <w:rsid w:val="00327A6B"/>
    <w:rsid w:val="00327C0E"/>
    <w:rsid w:val="003301B4"/>
    <w:rsid w:val="00330E7C"/>
    <w:rsid w:val="00332ECC"/>
    <w:rsid w:val="00335398"/>
    <w:rsid w:val="00340671"/>
    <w:rsid w:val="00340930"/>
    <w:rsid w:val="00341458"/>
    <w:rsid w:val="00341A94"/>
    <w:rsid w:val="003436D8"/>
    <w:rsid w:val="00344FF7"/>
    <w:rsid w:val="00345FC6"/>
    <w:rsid w:val="003463AF"/>
    <w:rsid w:val="0034668A"/>
    <w:rsid w:val="00346FB5"/>
    <w:rsid w:val="00347F40"/>
    <w:rsid w:val="0035007D"/>
    <w:rsid w:val="003529F9"/>
    <w:rsid w:val="00353A1C"/>
    <w:rsid w:val="00354E3A"/>
    <w:rsid w:val="00355294"/>
    <w:rsid w:val="0035638F"/>
    <w:rsid w:val="00356527"/>
    <w:rsid w:val="0035658A"/>
    <w:rsid w:val="0035708B"/>
    <w:rsid w:val="00357093"/>
    <w:rsid w:val="00357495"/>
    <w:rsid w:val="003578CA"/>
    <w:rsid w:val="00360719"/>
    <w:rsid w:val="00360EAB"/>
    <w:rsid w:val="00362541"/>
    <w:rsid w:val="00362CBD"/>
    <w:rsid w:val="00363DCB"/>
    <w:rsid w:val="00363EF7"/>
    <w:rsid w:val="00364418"/>
    <w:rsid w:val="00364776"/>
    <w:rsid w:val="00364BC3"/>
    <w:rsid w:val="00364C5F"/>
    <w:rsid w:val="00366BEF"/>
    <w:rsid w:val="00366D9F"/>
    <w:rsid w:val="003676B0"/>
    <w:rsid w:val="003679C3"/>
    <w:rsid w:val="00370DB1"/>
    <w:rsid w:val="003716F9"/>
    <w:rsid w:val="00371A69"/>
    <w:rsid w:val="003752F4"/>
    <w:rsid w:val="00377335"/>
    <w:rsid w:val="00377DD4"/>
    <w:rsid w:val="003819BA"/>
    <w:rsid w:val="00382041"/>
    <w:rsid w:val="003820F7"/>
    <w:rsid w:val="00382731"/>
    <w:rsid w:val="003855AD"/>
    <w:rsid w:val="00385ACD"/>
    <w:rsid w:val="00386A0A"/>
    <w:rsid w:val="00386E96"/>
    <w:rsid w:val="00387DF3"/>
    <w:rsid w:val="00392A93"/>
    <w:rsid w:val="00393973"/>
    <w:rsid w:val="00394033"/>
    <w:rsid w:val="00394B29"/>
    <w:rsid w:val="003963D5"/>
    <w:rsid w:val="0039682C"/>
    <w:rsid w:val="003A086D"/>
    <w:rsid w:val="003A0DA7"/>
    <w:rsid w:val="003A28AC"/>
    <w:rsid w:val="003A36F7"/>
    <w:rsid w:val="003A409D"/>
    <w:rsid w:val="003A41E9"/>
    <w:rsid w:val="003A4287"/>
    <w:rsid w:val="003A4D90"/>
    <w:rsid w:val="003A4E9C"/>
    <w:rsid w:val="003A4FB2"/>
    <w:rsid w:val="003A5813"/>
    <w:rsid w:val="003A695D"/>
    <w:rsid w:val="003A7138"/>
    <w:rsid w:val="003B02A3"/>
    <w:rsid w:val="003B0D6B"/>
    <w:rsid w:val="003B1A77"/>
    <w:rsid w:val="003B255E"/>
    <w:rsid w:val="003B2672"/>
    <w:rsid w:val="003B33A1"/>
    <w:rsid w:val="003B5F93"/>
    <w:rsid w:val="003B7597"/>
    <w:rsid w:val="003C09DB"/>
    <w:rsid w:val="003C1231"/>
    <w:rsid w:val="003C1377"/>
    <w:rsid w:val="003C1575"/>
    <w:rsid w:val="003C1C87"/>
    <w:rsid w:val="003C1D8A"/>
    <w:rsid w:val="003C2F9A"/>
    <w:rsid w:val="003C3039"/>
    <w:rsid w:val="003C459C"/>
    <w:rsid w:val="003C5605"/>
    <w:rsid w:val="003C5C41"/>
    <w:rsid w:val="003C5EDB"/>
    <w:rsid w:val="003C63DD"/>
    <w:rsid w:val="003C6E38"/>
    <w:rsid w:val="003D4913"/>
    <w:rsid w:val="003D57F9"/>
    <w:rsid w:val="003D651D"/>
    <w:rsid w:val="003D7CFF"/>
    <w:rsid w:val="003E08A3"/>
    <w:rsid w:val="003E0E3D"/>
    <w:rsid w:val="003E2057"/>
    <w:rsid w:val="003E22DA"/>
    <w:rsid w:val="003E3A9C"/>
    <w:rsid w:val="003E41DA"/>
    <w:rsid w:val="003E4822"/>
    <w:rsid w:val="003E5178"/>
    <w:rsid w:val="003E56C6"/>
    <w:rsid w:val="003E647D"/>
    <w:rsid w:val="003E70C1"/>
    <w:rsid w:val="003F00B5"/>
    <w:rsid w:val="003F1A7D"/>
    <w:rsid w:val="003F200E"/>
    <w:rsid w:val="003F2BF0"/>
    <w:rsid w:val="003F2C25"/>
    <w:rsid w:val="003F4420"/>
    <w:rsid w:val="003F4463"/>
    <w:rsid w:val="003F4E8F"/>
    <w:rsid w:val="003F6C78"/>
    <w:rsid w:val="003F6DDB"/>
    <w:rsid w:val="003F74BA"/>
    <w:rsid w:val="0040003C"/>
    <w:rsid w:val="00404218"/>
    <w:rsid w:val="004047C8"/>
    <w:rsid w:val="00404BE2"/>
    <w:rsid w:val="00405639"/>
    <w:rsid w:val="00407182"/>
    <w:rsid w:val="00407C8E"/>
    <w:rsid w:val="004102D2"/>
    <w:rsid w:val="00410D29"/>
    <w:rsid w:val="00411FAF"/>
    <w:rsid w:val="004121A6"/>
    <w:rsid w:val="004137CA"/>
    <w:rsid w:val="00415DA8"/>
    <w:rsid w:val="00416C77"/>
    <w:rsid w:val="00417C0C"/>
    <w:rsid w:val="00422803"/>
    <w:rsid w:val="00424572"/>
    <w:rsid w:val="004272D2"/>
    <w:rsid w:val="00427D19"/>
    <w:rsid w:val="00427DC7"/>
    <w:rsid w:val="00430C83"/>
    <w:rsid w:val="0043194C"/>
    <w:rsid w:val="00432122"/>
    <w:rsid w:val="00432376"/>
    <w:rsid w:val="004323E9"/>
    <w:rsid w:val="00432402"/>
    <w:rsid w:val="0043298D"/>
    <w:rsid w:val="0043609F"/>
    <w:rsid w:val="004362B7"/>
    <w:rsid w:val="004362DF"/>
    <w:rsid w:val="0043692B"/>
    <w:rsid w:val="00437083"/>
    <w:rsid w:val="00441F52"/>
    <w:rsid w:val="00445597"/>
    <w:rsid w:val="004456FF"/>
    <w:rsid w:val="0044606E"/>
    <w:rsid w:val="004469D0"/>
    <w:rsid w:val="00447310"/>
    <w:rsid w:val="004509A1"/>
    <w:rsid w:val="00451BAA"/>
    <w:rsid w:val="00452600"/>
    <w:rsid w:val="004527CB"/>
    <w:rsid w:val="00452E63"/>
    <w:rsid w:val="00453369"/>
    <w:rsid w:val="0045355D"/>
    <w:rsid w:val="00454404"/>
    <w:rsid w:val="0045496D"/>
    <w:rsid w:val="00457439"/>
    <w:rsid w:val="00462327"/>
    <w:rsid w:val="00462769"/>
    <w:rsid w:val="00463C84"/>
    <w:rsid w:val="004653C0"/>
    <w:rsid w:val="00465AE4"/>
    <w:rsid w:val="00466699"/>
    <w:rsid w:val="00467996"/>
    <w:rsid w:val="00470B3E"/>
    <w:rsid w:val="004710F1"/>
    <w:rsid w:val="0047117D"/>
    <w:rsid w:val="00471AE2"/>
    <w:rsid w:val="004730EB"/>
    <w:rsid w:val="00474554"/>
    <w:rsid w:val="004745C0"/>
    <w:rsid w:val="0047491F"/>
    <w:rsid w:val="00474B35"/>
    <w:rsid w:val="00475099"/>
    <w:rsid w:val="0047723F"/>
    <w:rsid w:val="00477563"/>
    <w:rsid w:val="00482B80"/>
    <w:rsid w:val="00483773"/>
    <w:rsid w:val="0048399F"/>
    <w:rsid w:val="0048411A"/>
    <w:rsid w:val="00484988"/>
    <w:rsid w:val="004863D8"/>
    <w:rsid w:val="00486F2D"/>
    <w:rsid w:val="004902B5"/>
    <w:rsid w:val="00491ADA"/>
    <w:rsid w:val="00492509"/>
    <w:rsid w:val="00492C19"/>
    <w:rsid w:val="00495086"/>
    <w:rsid w:val="00495363"/>
    <w:rsid w:val="00495FCB"/>
    <w:rsid w:val="004965E8"/>
    <w:rsid w:val="004A00AD"/>
    <w:rsid w:val="004A0869"/>
    <w:rsid w:val="004A089A"/>
    <w:rsid w:val="004A1EBC"/>
    <w:rsid w:val="004A20C8"/>
    <w:rsid w:val="004A3142"/>
    <w:rsid w:val="004A5624"/>
    <w:rsid w:val="004A67F0"/>
    <w:rsid w:val="004B07E0"/>
    <w:rsid w:val="004B0C62"/>
    <w:rsid w:val="004B0FAD"/>
    <w:rsid w:val="004B1244"/>
    <w:rsid w:val="004B2973"/>
    <w:rsid w:val="004B2F1C"/>
    <w:rsid w:val="004B386F"/>
    <w:rsid w:val="004B3EBD"/>
    <w:rsid w:val="004B40E2"/>
    <w:rsid w:val="004B483A"/>
    <w:rsid w:val="004B57B4"/>
    <w:rsid w:val="004B5FC3"/>
    <w:rsid w:val="004B6091"/>
    <w:rsid w:val="004B6A82"/>
    <w:rsid w:val="004C1482"/>
    <w:rsid w:val="004C1AB1"/>
    <w:rsid w:val="004C1C7F"/>
    <w:rsid w:val="004C1DCD"/>
    <w:rsid w:val="004C20EC"/>
    <w:rsid w:val="004C2C7D"/>
    <w:rsid w:val="004C51A6"/>
    <w:rsid w:val="004C5B01"/>
    <w:rsid w:val="004C6C7C"/>
    <w:rsid w:val="004D0825"/>
    <w:rsid w:val="004D17CF"/>
    <w:rsid w:val="004D1B0F"/>
    <w:rsid w:val="004D344A"/>
    <w:rsid w:val="004D363C"/>
    <w:rsid w:val="004D3C66"/>
    <w:rsid w:val="004D5A20"/>
    <w:rsid w:val="004D5E6D"/>
    <w:rsid w:val="004D651A"/>
    <w:rsid w:val="004D67E1"/>
    <w:rsid w:val="004D6E1E"/>
    <w:rsid w:val="004E0373"/>
    <w:rsid w:val="004E318A"/>
    <w:rsid w:val="004E34F5"/>
    <w:rsid w:val="004E40E7"/>
    <w:rsid w:val="004E49DF"/>
    <w:rsid w:val="004E4EBD"/>
    <w:rsid w:val="004E53FA"/>
    <w:rsid w:val="004E573F"/>
    <w:rsid w:val="004E5AB0"/>
    <w:rsid w:val="004E5C60"/>
    <w:rsid w:val="004E622C"/>
    <w:rsid w:val="004E6ADD"/>
    <w:rsid w:val="004E6CB9"/>
    <w:rsid w:val="004F017B"/>
    <w:rsid w:val="004F112F"/>
    <w:rsid w:val="004F1C37"/>
    <w:rsid w:val="004F21A4"/>
    <w:rsid w:val="004F21CE"/>
    <w:rsid w:val="004F2E45"/>
    <w:rsid w:val="004F3C3C"/>
    <w:rsid w:val="004F5255"/>
    <w:rsid w:val="004F556A"/>
    <w:rsid w:val="004F56F1"/>
    <w:rsid w:val="004F5F30"/>
    <w:rsid w:val="004F60D3"/>
    <w:rsid w:val="004F73C1"/>
    <w:rsid w:val="004F772C"/>
    <w:rsid w:val="00503895"/>
    <w:rsid w:val="00503E75"/>
    <w:rsid w:val="00504051"/>
    <w:rsid w:val="00504795"/>
    <w:rsid w:val="005052C6"/>
    <w:rsid w:val="005053C5"/>
    <w:rsid w:val="00507B3B"/>
    <w:rsid w:val="00513EBC"/>
    <w:rsid w:val="00513F0A"/>
    <w:rsid w:val="00513F1B"/>
    <w:rsid w:val="00514255"/>
    <w:rsid w:val="00514B14"/>
    <w:rsid w:val="0051501B"/>
    <w:rsid w:val="0051563B"/>
    <w:rsid w:val="005159D3"/>
    <w:rsid w:val="00515C84"/>
    <w:rsid w:val="005165A5"/>
    <w:rsid w:val="00516FBC"/>
    <w:rsid w:val="00520B94"/>
    <w:rsid w:val="005215C5"/>
    <w:rsid w:val="0052306F"/>
    <w:rsid w:val="005236B7"/>
    <w:rsid w:val="00524041"/>
    <w:rsid w:val="00524308"/>
    <w:rsid w:val="005248C3"/>
    <w:rsid w:val="00525E80"/>
    <w:rsid w:val="00525E90"/>
    <w:rsid w:val="00526B56"/>
    <w:rsid w:val="00531762"/>
    <w:rsid w:val="00531961"/>
    <w:rsid w:val="00532563"/>
    <w:rsid w:val="00532E4F"/>
    <w:rsid w:val="00534785"/>
    <w:rsid w:val="005353A3"/>
    <w:rsid w:val="00536DA9"/>
    <w:rsid w:val="00541347"/>
    <w:rsid w:val="005417B4"/>
    <w:rsid w:val="00541904"/>
    <w:rsid w:val="00542197"/>
    <w:rsid w:val="005432F3"/>
    <w:rsid w:val="0054637F"/>
    <w:rsid w:val="00546F25"/>
    <w:rsid w:val="00547594"/>
    <w:rsid w:val="00550A55"/>
    <w:rsid w:val="00554056"/>
    <w:rsid w:val="00554673"/>
    <w:rsid w:val="00554AB2"/>
    <w:rsid w:val="00554C3E"/>
    <w:rsid w:val="00554CF6"/>
    <w:rsid w:val="00555AD7"/>
    <w:rsid w:val="005562F7"/>
    <w:rsid w:val="00557A65"/>
    <w:rsid w:val="00560DE5"/>
    <w:rsid w:val="00561648"/>
    <w:rsid w:val="0056198B"/>
    <w:rsid w:val="00564E17"/>
    <w:rsid w:val="005652B1"/>
    <w:rsid w:val="00565DA4"/>
    <w:rsid w:val="00566E01"/>
    <w:rsid w:val="00567230"/>
    <w:rsid w:val="005679DC"/>
    <w:rsid w:val="0057038C"/>
    <w:rsid w:val="00570878"/>
    <w:rsid w:val="005709CF"/>
    <w:rsid w:val="005727D6"/>
    <w:rsid w:val="0057303D"/>
    <w:rsid w:val="005747B7"/>
    <w:rsid w:val="00574E4F"/>
    <w:rsid w:val="00576B20"/>
    <w:rsid w:val="00577C4D"/>
    <w:rsid w:val="0058047D"/>
    <w:rsid w:val="00586060"/>
    <w:rsid w:val="005863E0"/>
    <w:rsid w:val="005878AA"/>
    <w:rsid w:val="00587B9C"/>
    <w:rsid w:val="00590395"/>
    <w:rsid w:val="005904B5"/>
    <w:rsid w:val="00590B85"/>
    <w:rsid w:val="005927E9"/>
    <w:rsid w:val="00593753"/>
    <w:rsid w:val="00595C56"/>
    <w:rsid w:val="005A005E"/>
    <w:rsid w:val="005A2422"/>
    <w:rsid w:val="005A2B3B"/>
    <w:rsid w:val="005A3793"/>
    <w:rsid w:val="005A43DD"/>
    <w:rsid w:val="005A5187"/>
    <w:rsid w:val="005A6433"/>
    <w:rsid w:val="005A6F0E"/>
    <w:rsid w:val="005A7D08"/>
    <w:rsid w:val="005B0191"/>
    <w:rsid w:val="005B31E9"/>
    <w:rsid w:val="005B349D"/>
    <w:rsid w:val="005B3DFA"/>
    <w:rsid w:val="005B59D2"/>
    <w:rsid w:val="005B5A3B"/>
    <w:rsid w:val="005B7126"/>
    <w:rsid w:val="005C0271"/>
    <w:rsid w:val="005C0C95"/>
    <w:rsid w:val="005C1218"/>
    <w:rsid w:val="005C399B"/>
    <w:rsid w:val="005C6FA4"/>
    <w:rsid w:val="005C72E7"/>
    <w:rsid w:val="005C76D6"/>
    <w:rsid w:val="005D091A"/>
    <w:rsid w:val="005D1CD1"/>
    <w:rsid w:val="005D3674"/>
    <w:rsid w:val="005D4905"/>
    <w:rsid w:val="005D597A"/>
    <w:rsid w:val="005D66D6"/>
    <w:rsid w:val="005D68E2"/>
    <w:rsid w:val="005D696E"/>
    <w:rsid w:val="005D704C"/>
    <w:rsid w:val="005D75B5"/>
    <w:rsid w:val="005D78D7"/>
    <w:rsid w:val="005E00F6"/>
    <w:rsid w:val="005E0364"/>
    <w:rsid w:val="005E2A32"/>
    <w:rsid w:val="005E2E5E"/>
    <w:rsid w:val="005E34D4"/>
    <w:rsid w:val="005E381B"/>
    <w:rsid w:val="005E5CD9"/>
    <w:rsid w:val="005E6804"/>
    <w:rsid w:val="005E685B"/>
    <w:rsid w:val="005F0C8D"/>
    <w:rsid w:val="005F1D40"/>
    <w:rsid w:val="005F20BE"/>
    <w:rsid w:val="005F2FF6"/>
    <w:rsid w:val="005F45E4"/>
    <w:rsid w:val="005F474F"/>
    <w:rsid w:val="005F5CD3"/>
    <w:rsid w:val="005F6A51"/>
    <w:rsid w:val="005F6B16"/>
    <w:rsid w:val="005F6F11"/>
    <w:rsid w:val="005F7AFE"/>
    <w:rsid w:val="005F7FEF"/>
    <w:rsid w:val="006005BC"/>
    <w:rsid w:val="00600D54"/>
    <w:rsid w:val="00603492"/>
    <w:rsid w:val="006037EC"/>
    <w:rsid w:val="00603A02"/>
    <w:rsid w:val="00607471"/>
    <w:rsid w:val="00607B4B"/>
    <w:rsid w:val="006105CC"/>
    <w:rsid w:val="006110B7"/>
    <w:rsid w:val="00612010"/>
    <w:rsid w:val="00612FBA"/>
    <w:rsid w:val="00614097"/>
    <w:rsid w:val="0061593A"/>
    <w:rsid w:val="00616845"/>
    <w:rsid w:val="006207F2"/>
    <w:rsid w:val="00621C49"/>
    <w:rsid w:val="00621F48"/>
    <w:rsid w:val="00622AA7"/>
    <w:rsid w:val="00622E1F"/>
    <w:rsid w:val="00624D1F"/>
    <w:rsid w:val="0062618A"/>
    <w:rsid w:val="0063073D"/>
    <w:rsid w:val="00630FC0"/>
    <w:rsid w:val="00634612"/>
    <w:rsid w:val="0063644E"/>
    <w:rsid w:val="00636919"/>
    <w:rsid w:val="00637856"/>
    <w:rsid w:val="00640006"/>
    <w:rsid w:val="006403C3"/>
    <w:rsid w:val="00640AC7"/>
    <w:rsid w:val="00640CE0"/>
    <w:rsid w:val="006424DA"/>
    <w:rsid w:val="006425AD"/>
    <w:rsid w:val="00642725"/>
    <w:rsid w:val="00642E64"/>
    <w:rsid w:val="00644071"/>
    <w:rsid w:val="00644715"/>
    <w:rsid w:val="00645303"/>
    <w:rsid w:val="006462EF"/>
    <w:rsid w:val="00647A77"/>
    <w:rsid w:val="00647CF6"/>
    <w:rsid w:val="00650126"/>
    <w:rsid w:val="0065178B"/>
    <w:rsid w:val="0065185C"/>
    <w:rsid w:val="00651A10"/>
    <w:rsid w:val="00651F47"/>
    <w:rsid w:val="00651FDD"/>
    <w:rsid w:val="006523B6"/>
    <w:rsid w:val="00652625"/>
    <w:rsid w:val="0065328B"/>
    <w:rsid w:val="006533E5"/>
    <w:rsid w:val="00653948"/>
    <w:rsid w:val="00654F03"/>
    <w:rsid w:val="0065556B"/>
    <w:rsid w:val="00656561"/>
    <w:rsid w:val="00656772"/>
    <w:rsid w:val="006606EE"/>
    <w:rsid w:val="00660985"/>
    <w:rsid w:val="006609E2"/>
    <w:rsid w:val="00661B2A"/>
    <w:rsid w:val="00662AF5"/>
    <w:rsid w:val="006634B3"/>
    <w:rsid w:val="00663BF4"/>
    <w:rsid w:val="0066437B"/>
    <w:rsid w:val="00664BE1"/>
    <w:rsid w:val="00665033"/>
    <w:rsid w:val="006666D5"/>
    <w:rsid w:val="00671011"/>
    <w:rsid w:val="0067246B"/>
    <w:rsid w:val="00672985"/>
    <w:rsid w:val="00674A4B"/>
    <w:rsid w:val="0067521D"/>
    <w:rsid w:val="006757EE"/>
    <w:rsid w:val="00676796"/>
    <w:rsid w:val="0067684D"/>
    <w:rsid w:val="00676F83"/>
    <w:rsid w:val="00677441"/>
    <w:rsid w:val="00681DB9"/>
    <w:rsid w:val="00682E07"/>
    <w:rsid w:val="00684B5F"/>
    <w:rsid w:val="006857B9"/>
    <w:rsid w:val="00686E4A"/>
    <w:rsid w:val="00687EBD"/>
    <w:rsid w:val="00691805"/>
    <w:rsid w:val="0069265C"/>
    <w:rsid w:val="006936EC"/>
    <w:rsid w:val="0069375B"/>
    <w:rsid w:val="006A51CE"/>
    <w:rsid w:val="006A5F20"/>
    <w:rsid w:val="006A6F14"/>
    <w:rsid w:val="006A7F73"/>
    <w:rsid w:val="006B03A5"/>
    <w:rsid w:val="006B1E61"/>
    <w:rsid w:val="006B1F36"/>
    <w:rsid w:val="006B323D"/>
    <w:rsid w:val="006B4511"/>
    <w:rsid w:val="006B4BA5"/>
    <w:rsid w:val="006B7103"/>
    <w:rsid w:val="006B74B6"/>
    <w:rsid w:val="006B78B5"/>
    <w:rsid w:val="006C129A"/>
    <w:rsid w:val="006C2A11"/>
    <w:rsid w:val="006C35C2"/>
    <w:rsid w:val="006C4555"/>
    <w:rsid w:val="006C5293"/>
    <w:rsid w:val="006C535E"/>
    <w:rsid w:val="006C6E75"/>
    <w:rsid w:val="006C6E86"/>
    <w:rsid w:val="006D329F"/>
    <w:rsid w:val="006D32C2"/>
    <w:rsid w:val="006D4AC5"/>
    <w:rsid w:val="006D6C83"/>
    <w:rsid w:val="006D74E5"/>
    <w:rsid w:val="006D7FA1"/>
    <w:rsid w:val="006E09AF"/>
    <w:rsid w:val="006E3027"/>
    <w:rsid w:val="006E56D3"/>
    <w:rsid w:val="006E5FDB"/>
    <w:rsid w:val="006E6DC0"/>
    <w:rsid w:val="006E72E5"/>
    <w:rsid w:val="006E7B1D"/>
    <w:rsid w:val="006E7FFA"/>
    <w:rsid w:val="006F1E26"/>
    <w:rsid w:val="006F40F8"/>
    <w:rsid w:val="006F41E8"/>
    <w:rsid w:val="006F4651"/>
    <w:rsid w:val="006F5297"/>
    <w:rsid w:val="006F64B5"/>
    <w:rsid w:val="006F674E"/>
    <w:rsid w:val="006F7565"/>
    <w:rsid w:val="0070026E"/>
    <w:rsid w:val="007005CC"/>
    <w:rsid w:val="007016FC"/>
    <w:rsid w:val="00701CE1"/>
    <w:rsid w:val="00703BE2"/>
    <w:rsid w:val="00704046"/>
    <w:rsid w:val="007047FB"/>
    <w:rsid w:val="007048C4"/>
    <w:rsid w:val="00705160"/>
    <w:rsid w:val="0070517D"/>
    <w:rsid w:val="00706302"/>
    <w:rsid w:val="007071DF"/>
    <w:rsid w:val="00710A8E"/>
    <w:rsid w:val="00716085"/>
    <w:rsid w:val="00716548"/>
    <w:rsid w:val="00717B03"/>
    <w:rsid w:val="00720D86"/>
    <w:rsid w:val="00721833"/>
    <w:rsid w:val="00722280"/>
    <w:rsid w:val="00724236"/>
    <w:rsid w:val="00724756"/>
    <w:rsid w:val="00725AC4"/>
    <w:rsid w:val="00725C65"/>
    <w:rsid w:val="00726421"/>
    <w:rsid w:val="00726B5D"/>
    <w:rsid w:val="0072771C"/>
    <w:rsid w:val="00730370"/>
    <w:rsid w:val="00730785"/>
    <w:rsid w:val="00730F5C"/>
    <w:rsid w:val="00731866"/>
    <w:rsid w:val="00731E3E"/>
    <w:rsid w:val="0073347F"/>
    <w:rsid w:val="00733699"/>
    <w:rsid w:val="0073380E"/>
    <w:rsid w:val="007338DB"/>
    <w:rsid w:val="00733DD0"/>
    <w:rsid w:val="007342D3"/>
    <w:rsid w:val="00734575"/>
    <w:rsid w:val="00734605"/>
    <w:rsid w:val="00734B15"/>
    <w:rsid w:val="00735717"/>
    <w:rsid w:val="0073590B"/>
    <w:rsid w:val="00735A95"/>
    <w:rsid w:val="00736938"/>
    <w:rsid w:val="00742C8D"/>
    <w:rsid w:val="0074344E"/>
    <w:rsid w:val="00744D10"/>
    <w:rsid w:val="00744FC4"/>
    <w:rsid w:val="00745019"/>
    <w:rsid w:val="007450B5"/>
    <w:rsid w:val="007454AA"/>
    <w:rsid w:val="007457C2"/>
    <w:rsid w:val="00745F06"/>
    <w:rsid w:val="007468AF"/>
    <w:rsid w:val="00747ACE"/>
    <w:rsid w:val="00750EB9"/>
    <w:rsid w:val="00751C42"/>
    <w:rsid w:val="007526C5"/>
    <w:rsid w:val="00752797"/>
    <w:rsid w:val="00753F8B"/>
    <w:rsid w:val="00756043"/>
    <w:rsid w:val="0075743D"/>
    <w:rsid w:val="007603C7"/>
    <w:rsid w:val="00763C9C"/>
    <w:rsid w:val="00763F6A"/>
    <w:rsid w:val="00764B8A"/>
    <w:rsid w:val="00765022"/>
    <w:rsid w:val="007651CC"/>
    <w:rsid w:val="00765D94"/>
    <w:rsid w:val="00766D46"/>
    <w:rsid w:val="007671C7"/>
    <w:rsid w:val="00767513"/>
    <w:rsid w:val="00770F23"/>
    <w:rsid w:val="007717B0"/>
    <w:rsid w:val="00771DA5"/>
    <w:rsid w:val="00771E23"/>
    <w:rsid w:val="007720AD"/>
    <w:rsid w:val="007724A2"/>
    <w:rsid w:val="007725F8"/>
    <w:rsid w:val="007728F3"/>
    <w:rsid w:val="007729A9"/>
    <w:rsid w:val="007734D4"/>
    <w:rsid w:val="00774850"/>
    <w:rsid w:val="00774A27"/>
    <w:rsid w:val="00774CB7"/>
    <w:rsid w:val="00774EE3"/>
    <w:rsid w:val="0077646D"/>
    <w:rsid w:val="007770A7"/>
    <w:rsid w:val="00777F16"/>
    <w:rsid w:val="007807F7"/>
    <w:rsid w:val="007813D1"/>
    <w:rsid w:val="00781662"/>
    <w:rsid w:val="00782200"/>
    <w:rsid w:val="007825C9"/>
    <w:rsid w:val="00782CCA"/>
    <w:rsid w:val="00785276"/>
    <w:rsid w:val="0078681B"/>
    <w:rsid w:val="00786ACF"/>
    <w:rsid w:val="00786B53"/>
    <w:rsid w:val="007873FB"/>
    <w:rsid w:val="007877E5"/>
    <w:rsid w:val="0079193D"/>
    <w:rsid w:val="007920DA"/>
    <w:rsid w:val="007927EF"/>
    <w:rsid w:val="00792FC4"/>
    <w:rsid w:val="007933F2"/>
    <w:rsid w:val="007941BE"/>
    <w:rsid w:val="00794355"/>
    <w:rsid w:val="00794B5C"/>
    <w:rsid w:val="007953B0"/>
    <w:rsid w:val="0079568A"/>
    <w:rsid w:val="00795DD0"/>
    <w:rsid w:val="0079627F"/>
    <w:rsid w:val="007969D1"/>
    <w:rsid w:val="00797938"/>
    <w:rsid w:val="00797FA2"/>
    <w:rsid w:val="007A16F3"/>
    <w:rsid w:val="007A2E04"/>
    <w:rsid w:val="007A4C5B"/>
    <w:rsid w:val="007A5FED"/>
    <w:rsid w:val="007A6817"/>
    <w:rsid w:val="007A683F"/>
    <w:rsid w:val="007A6CDD"/>
    <w:rsid w:val="007A70E5"/>
    <w:rsid w:val="007A7BB9"/>
    <w:rsid w:val="007B1C59"/>
    <w:rsid w:val="007B6150"/>
    <w:rsid w:val="007B6385"/>
    <w:rsid w:val="007B77D6"/>
    <w:rsid w:val="007B7967"/>
    <w:rsid w:val="007B7FA9"/>
    <w:rsid w:val="007C2889"/>
    <w:rsid w:val="007C28FC"/>
    <w:rsid w:val="007C3DC6"/>
    <w:rsid w:val="007C62FA"/>
    <w:rsid w:val="007C6682"/>
    <w:rsid w:val="007C69AF"/>
    <w:rsid w:val="007C6A7B"/>
    <w:rsid w:val="007C7365"/>
    <w:rsid w:val="007C7F03"/>
    <w:rsid w:val="007D1176"/>
    <w:rsid w:val="007D23BA"/>
    <w:rsid w:val="007D2740"/>
    <w:rsid w:val="007D285E"/>
    <w:rsid w:val="007D318E"/>
    <w:rsid w:val="007D3573"/>
    <w:rsid w:val="007D398A"/>
    <w:rsid w:val="007D40D1"/>
    <w:rsid w:val="007D5318"/>
    <w:rsid w:val="007E0469"/>
    <w:rsid w:val="007E090C"/>
    <w:rsid w:val="007E1595"/>
    <w:rsid w:val="007E188A"/>
    <w:rsid w:val="007E1FE8"/>
    <w:rsid w:val="007E3995"/>
    <w:rsid w:val="007F02FC"/>
    <w:rsid w:val="007F161F"/>
    <w:rsid w:val="007F1D96"/>
    <w:rsid w:val="007F1E2F"/>
    <w:rsid w:val="007F2F14"/>
    <w:rsid w:val="007F37E8"/>
    <w:rsid w:val="007F3F09"/>
    <w:rsid w:val="007F44EF"/>
    <w:rsid w:val="007F4B8B"/>
    <w:rsid w:val="007F4C45"/>
    <w:rsid w:val="007F5549"/>
    <w:rsid w:val="007F75CE"/>
    <w:rsid w:val="007F7EAA"/>
    <w:rsid w:val="0080031A"/>
    <w:rsid w:val="00800580"/>
    <w:rsid w:val="00800C22"/>
    <w:rsid w:val="00801FE0"/>
    <w:rsid w:val="00802B65"/>
    <w:rsid w:val="00802D34"/>
    <w:rsid w:val="008047EE"/>
    <w:rsid w:val="008048F8"/>
    <w:rsid w:val="00804B09"/>
    <w:rsid w:val="0080592E"/>
    <w:rsid w:val="00805B53"/>
    <w:rsid w:val="00806040"/>
    <w:rsid w:val="008112D6"/>
    <w:rsid w:val="00813E0E"/>
    <w:rsid w:val="00813E84"/>
    <w:rsid w:val="00815455"/>
    <w:rsid w:val="00815514"/>
    <w:rsid w:val="00815BF1"/>
    <w:rsid w:val="008162B1"/>
    <w:rsid w:val="008221AA"/>
    <w:rsid w:val="00822C7B"/>
    <w:rsid w:val="00824994"/>
    <w:rsid w:val="0082688B"/>
    <w:rsid w:val="008300D0"/>
    <w:rsid w:val="00830286"/>
    <w:rsid w:val="00831429"/>
    <w:rsid w:val="0083390B"/>
    <w:rsid w:val="00835038"/>
    <w:rsid w:val="00837271"/>
    <w:rsid w:val="00837888"/>
    <w:rsid w:val="00840838"/>
    <w:rsid w:val="00840C80"/>
    <w:rsid w:val="00841E8C"/>
    <w:rsid w:val="0084222D"/>
    <w:rsid w:val="00842DB3"/>
    <w:rsid w:val="00842FE4"/>
    <w:rsid w:val="0084386D"/>
    <w:rsid w:val="00843C26"/>
    <w:rsid w:val="00843CCD"/>
    <w:rsid w:val="00843D2A"/>
    <w:rsid w:val="00844B53"/>
    <w:rsid w:val="00844E18"/>
    <w:rsid w:val="00845422"/>
    <w:rsid w:val="00845C54"/>
    <w:rsid w:val="00846D4A"/>
    <w:rsid w:val="0084748D"/>
    <w:rsid w:val="00847C9F"/>
    <w:rsid w:val="0085002E"/>
    <w:rsid w:val="00853211"/>
    <w:rsid w:val="0085326F"/>
    <w:rsid w:val="00853715"/>
    <w:rsid w:val="00854655"/>
    <w:rsid w:val="00854732"/>
    <w:rsid w:val="008555AA"/>
    <w:rsid w:val="00856A7E"/>
    <w:rsid w:val="0085728C"/>
    <w:rsid w:val="008628A8"/>
    <w:rsid w:val="00864067"/>
    <w:rsid w:val="0086567E"/>
    <w:rsid w:val="00865EE8"/>
    <w:rsid w:val="0086681C"/>
    <w:rsid w:val="00867629"/>
    <w:rsid w:val="00867D12"/>
    <w:rsid w:val="0087080B"/>
    <w:rsid w:val="008716FA"/>
    <w:rsid w:val="00871B91"/>
    <w:rsid w:val="00872D87"/>
    <w:rsid w:val="00872DCC"/>
    <w:rsid w:val="00872F53"/>
    <w:rsid w:val="00876D7D"/>
    <w:rsid w:val="00877263"/>
    <w:rsid w:val="00877C55"/>
    <w:rsid w:val="008813FF"/>
    <w:rsid w:val="0088146E"/>
    <w:rsid w:val="008816C5"/>
    <w:rsid w:val="008824B2"/>
    <w:rsid w:val="008825EE"/>
    <w:rsid w:val="00882F05"/>
    <w:rsid w:val="008849A1"/>
    <w:rsid w:val="008849B1"/>
    <w:rsid w:val="0088632F"/>
    <w:rsid w:val="00886A58"/>
    <w:rsid w:val="00886E0C"/>
    <w:rsid w:val="00890237"/>
    <w:rsid w:val="00890C6C"/>
    <w:rsid w:val="0089186A"/>
    <w:rsid w:val="00892375"/>
    <w:rsid w:val="00893170"/>
    <w:rsid w:val="008934FD"/>
    <w:rsid w:val="00893583"/>
    <w:rsid w:val="00893B01"/>
    <w:rsid w:val="008948B7"/>
    <w:rsid w:val="00894D66"/>
    <w:rsid w:val="00894EA7"/>
    <w:rsid w:val="008950A1"/>
    <w:rsid w:val="00895EA7"/>
    <w:rsid w:val="00895F8D"/>
    <w:rsid w:val="008962A5"/>
    <w:rsid w:val="0089688A"/>
    <w:rsid w:val="00896F2E"/>
    <w:rsid w:val="00896F8A"/>
    <w:rsid w:val="008979A4"/>
    <w:rsid w:val="00897C83"/>
    <w:rsid w:val="00897C9A"/>
    <w:rsid w:val="008A035B"/>
    <w:rsid w:val="008A071B"/>
    <w:rsid w:val="008A0F69"/>
    <w:rsid w:val="008A2A6F"/>
    <w:rsid w:val="008A4BC2"/>
    <w:rsid w:val="008A6928"/>
    <w:rsid w:val="008A6F25"/>
    <w:rsid w:val="008A7230"/>
    <w:rsid w:val="008B061A"/>
    <w:rsid w:val="008B0DE3"/>
    <w:rsid w:val="008B0EF0"/>
    <w:rsid w:val="008B122F"/>
    <w:rsid w:val="008B135B"/>
    <w:rsid w:val="008B1818"/>
    <w:rsid w:val="008B19F3"/>
    <w:rsid w:val="008B6523"/>
    <w:rsid w:val="008B6A16"/>
    <w:rsid w:val="008B7748"/>
    <w:rsid w:val="008B775F"/>
    <w:rsid w:val="008C0319"/>
    <w:rsid w:val="008C03E2"/>
    <w:rsid w:val="008C063E"/>
    <w:rsid w:val="008C1381"/>
    <w:rsid w:val="008C212F"/>
    <w:rsid w:val="008C2429"/>
    <w:rsid w:val="008C2FED"/>
    <w:rsid w:val="008C32A6"/>
    <w:rsid w:val="008C3733"/>
    <w:rsid w:val="008C3974"/>
    <w:rsid w:val="008C3CED"/>
    <w:rsid w:val="008C46B3"/>
    <w:rsid w:val="008C4B83"/>
    <w:rsid w:val="008C5D69"/>
    <w:rsid w:val="008C6DC3"/>
    <w:rsid w:val="008C6F07"/>
    <w:rsid w:val="008C7046"/>
    <w:rsid w:val="008C715B"/>
    <w:rsid w:val="008D07DC"/>
    <w:rsid w:val="008D1383"/>
    <w:rsid w:val="008D237D"/>
    <w:rsid w:val="008D29EB"/>
    <w:rsid w:val="008D3717"/>
    <w:rsid w:val="008D3F36"/>
    <w:rsid w:val="008D5A60"/>
    <w:rsid w:val="008D6E23"/>
    <w:rsid w:val="008D6EEE"/>
    <w:rsid w:val="008D7781"/>
    <w:rsid w:val="008D7863"/>
    <w:rsid w:val="008E0BC6"/>
    <w:rsid w:val="008E1CA6"/>
    <w:rsid w:val="008E1CF8"/>
    <w:rsid w:val="008E2522"/>
    <w:rsid w:val="008E30BF"/>
    <w:rsid w:val="008E35C2"/>
    <w:rsid w:val="008E3B4D"/>
    <w:rsid w:val="008E3CCA"/>
    <w:rsid w:val="008E5F6F"/>
    <w:rsid w:val="008E65DE"/>
    <w:rsid w:val="008E6863"/>
    <w:rsid w:val="008E6BF4"/>
    <w:rsid w:val="008F0C70"/>
    <w:rsid w:val="008F15EE"/>
    <w:rsid w:val="008F1929"/>
    <w:rsid w:val="008F1C26"/>
    <w:rsid w:val="008F28B2"/>
    <w:rsid w:val="008F2B85"/>
    <w:rsid w:val="008F322B"/>
    <w:rsid w:val="008F3669"/>
    <w:rsid w:val="008F4557"/>
    <w:rsid w:val="008F518D"/>
    <w:rsid w:val="008F5ABD"/>
    <w:rsid w:val="008F5C72"/>
    <w:rsid w:val="008F66A2"/>
    <w:rsid w:val="00900605"/>
    <w:rsid w:val="00901948"/>
    <w:rsid w:val="009023E9"/>
    <w:rsid w:val="00903CF7"/>
    <w:rsid w:val="00904055"/>
    <w:rsid w:val="0090435B"/>
    <w:rsid w:val="009078CF"/>
    <w:rsid w:val="00907C42"/>
    <w:rsid w:val="00910A85"/>
    <w:rsid w:val="009120A0"/>
    <w:rsid w:val="00912100"/>
    <w:rsid w:val="00912510"/>
    <w:rsid w:val="00913D99"/>
    <w:rsid w:val="00916582"/>
    <w:rsid w:val="009167DA"/>
    <w:rsid w:val="00916F6D"/>
    <w:rsid w:val="0091700D"/>
    <w:rsid w:val="0091714C"/>
    <w:rsid w:val="00920517"/>
    <w:rsid w:val="00920914"/>
    <w:rsid w:val="00920B42"/>
    <w:rsid w:val="00922BF1"/>
    <w:rsid w:val="00923312"/>
    <w:rsid w:val="00923F83"/>
    <w:rsid w:val="0092492C"/>
    <w:rsid w:val="009249B9"/>
    <w:rsid w:val="009258A9"/>
    <w:rsid w:val="00926028"/>
    <w:rsid w:val="009278C9"/>
    <w:rsid w:val="00927903"/>
    <w:rsid w:val="009279A6"/>
    <w:rsid w:val="0093015A"/>
    <w:rsid w:val="00931B77"/>
    <w:rsid w:val="0093366B"/>
    <w:rsid w:val="00933C32"/>
    <w:rsid w:val="00934871"/>
    <w:rsid w:val="00934BA6"/>
    <w:rsid w:val="00934D12"/>
    <w:rsid w:val="00935481"/>
    <w:rsid w:val="0093599A"/>
    <w:rsid w:val="00935A4E"/>
    <w:rsid w:val="009371EC"/>
    <w:rsid w:val="00940430"/>
    <w:rsid w:val="00940F86"/>
    <w:rsid w:val="0094281E"/>
    <w:rsid w:val="00942C43"/>
    <w:rsid w:val="009460F4"/>
    <w:rsid w:val="00946827"/>
    <w:rsid w:val="0094745E"/>
    <w:rsid w:val="0095005C"/>
    <w:rsid w:val="00950887"/>
    <w:rsid w:val="00951EF1"/>
    <w:rsid w:val="00953DAA"/>
    <w:rsid w:val="0095482C"/>
    <w:rsid w:val="009549DE"/>
    <w:rsid w:val="00954B32"/>
    <w:rsid w:val="00954CED"/>
    <w:rsid w:val="00955218"/>
    <w:rsid w:val="009567E2"/>
    <w:rsid w:val="009567FA"/>
    <w:rsid w:val="00957107"/>
    <w:rsid w:val="00957964"/>
    <w:rsid w:val="009579C4"/>
    <w:rsid w:val="00961195"/>
    <w:rsid w:val="0096275F"/>
    <w:rsid w:val="00962BB1"/>
    <w:rsid w:val="00963048"/>
    <w:rsid w:val="00963832"/>
    <w:rsid w:val="00963837"/>
    <w:rsid w:val="00963F79"/>
    <w:rsid w:val="00965CDF"/>
    <w:rsid w:val="00966A75"/>
    <w:rsid w:val="009715D1"/>
    <w:rsid w:val="00971C3A"/>
    <w:rsid w:val="009722D1"/>
    <w:rsid w:val="0097252E"/>
    <w:rsid w:val="00972D3D"/>
    <w:rsid w:val="009736B2"/>
    <w:rsid w:val="0097608E"/>
    <w:rsid w:val="00977A9E"/>
    <w:rsid w:val="00977CB2"/>
    <w:rsid w:val="00980CAB"/>
    <w:rsid w:val="00982DEC"/>
    <w:rsid w:val="00984259"/>
    <w:rsid w:val="00986F17"/>
    <w:rsid w:val="009875FB"/>
    <w:rsid w:val="0098767B"/>
    <w:rsid w:val="00990479"/>
    <w:rsid w:val="009935AE"/>
    <w:rsid w:val="0099363F"/>
    <w:rsid w:val="0099416B"/>
    <w:rsid w:val="00994551"/>
    <w:rsid w:val="00994C5E"/>
    <w:rsid w:val="0099651E"/>
    <w:rsid w:val="009965ED"/>
    <w:rsid w:val="00996861"/>
    <w:rsid w:val="00996B22"/>
    <w:rsid w:val="009A0FFD"/>
    <w:rsid w:val="009A1246"/>
    <w:rsid w:val="009A16B3"/>
    <w:rsid w:val="009A1A21"/>
    <w:rsid w:val="009A248E"/>
    <w:rsid w:val="009A2C66"/>
    <w:rsid w:val="009A3EEA"/>
    <w:rsid w:val="009A5114"/>
    <w:rsid w:val="009A5670"/>
    <w:rsid w:val="009A6113"/>
    <w:rsid w:val="009A68DB"/>
    <w:rsid w:val="009A7CB4"/>
    <w:rsid w:val="009B0865"/>
    <w:rsid w:val="009B0A17"/>
    <w:rsid w:val="009B1A37"/>
    <w:rsid w:val="009B1F16"/>
    <w:rsid w:val="009B2885"/>
    <w:rsid w:val="009B2A05"/>
    <w:rsid w:val="009B2A92"/>
    <w:rsid w:val="009B2B2E"/>
    <w:rsid w:val="009B2B8F"/>
    <w:rsid w:val="009B3232"/>
    <w:rsid w:val="009B4100"/>
    <w:rsid w:val="009B4F6A"/>
    <w:rsid w:val="009B5C1F"/>
    <w:rsid w:val="009B6203"/>
    <w:rsid w:val="009B64EF"/>
    <w:rsid w:val="009B70C8"/>
    <w:rsid w:val="009C42CB"/>
    <w:rsid w:val="009C5901"/>
    <w:rsid w:val="009C590E"/>
    <w:rsid w:val="009C5EED"/>
    <w:rsid w:val="009C73DE"/>
    <w:rsid w:val="009D050D"/>
    <w:rsid w:val="009D1113"/>
    <w:rsid w:val="009D1381"/>
    <w:rsid w:val="009D2167"/>
    <w:rsid w:val="009D2C52"/>
    <w:rsid w:val="009D334E"/>
    <w:rsid w:val="009D4F45"/>
    <w:rsid w:val="009D603B"/>
    <w:rsid w:val="009D61A7"/>
    <w:rsid w:val="009E00C5"/>
    <w:rsid w:val="009E0D2B"/>
    <w:rsid w:val="009E2C03"/>
    <w:rsid w:val="009E3FCE"/>
    <w:rsid w:val="009E6E67"/>
    <w:rsid w:val="009E7CF1"/>
    <w:rsid w:val="009F05D6"/>
    <w:rsid w:val="009F0649"/>
    <w:rsid w:val="009F0B9E"/>
    <w:rsid w:val="009F0BD1"/>
    <w:rsid w:val="009F1BFA"/>
    <w:rsid w:val="009F2B37"/>
    <w:rsid w:val="009F3145"/>
    <w:rsid w:val="009F4622"/>
    <w:rsid w:val="009F4975"/>
    <w:rsid w:val="009F5513"/>
    <w:rsid w:val="009F58DA"/>
    <w:rsid w:val="009F6212"/>
    <w:rsid w:val="009F621D"/>
    <w:rsid w:val="009F633F"/>
    <w:rsid w:val="009F7135"/>
    <w:rsid w:val="009F7490"/>
    <w:rsid w:val="009F78B2"/>
    <w:rsid w:val="00A0203C"/>
    <w:rsid w:val="00A023A4"/>
    <w:rsid w:val="00A02B93"/>
    <w:rsid w:val="00A03A00"/>
    <w:rsid w:val="00A040CB"/>
    <w:rsid w:val="00A04AA7"/>
    <w:rsid w:val="00A06A06"/>
    <w:rsid w:val="00A07E92"/>
    <w:rsid w:val="00A10C94"/>
    <w:rsid w:val="00A123EC"/>
    <w:rsid w:val="00A1244E"/>
    <w:rsid w:val="00A14F31"/>
    <w:rsid w:val="00A17118"/>
    <w:rsid w:val="00A177B1"/>
    <w:rsid w:val="00A200BB"/>
    <w:rsid w:val="00A20208"/>
    <w:rsid w:val="00A20794"/>
    <w:rsid w:val="00A209C9"/>
    <w:rsid w:val="00A20F1F"/>
    <w:rsid w:val="00A213C8"/>
    <w:rsid w:val="00A2205C"/>
    <w:rsid w:val="00A24136"/>
    <w:rsid w:val="00A24992"/>
    <w:rsid w:val="00A25E2F"/>
    <w:rsid w:val="00A25E9A"/>
    <w:rsid w:val="00A30B67"/>
    <w:rsid w:val="00A30CE8"/>
    <w:rsid w:val="00A319C3"/>
    <w:rsid w:val="00A31EFA"/>
    <w:rsid w:val="00A32237"/>
    <w:rsid w:val="00A32542"/>
    <w:rsid w:val="00A32E98"/>
    <w:rsid w:val="00A34485"/>
    <w:rsid w:val="00A35514"/>
    <w:rsid w:val="00A35AC0"/>
    <w:rsid w:val="00A37AC9"/>
    <w:rsid w:val="00A40948"/>
    <w:rsid w:val="00A410F5"/>
    <w:rsid w:val="00A42403"/>
    <w:rsid w:val="00A42F2A"/>
    <w:rsid w:val="00A43031"/>
    <w:rsid w:val="00A43183"/>
    <w:rsid w:val="00A43846"/>
    <w:rsid w:val="00A443A5"/>
    <w:rsid w:val="00A44EDE"/>
    <w:rsid w:val="00A45D99"/>
    <w:rsid w:val="00A463DE"/>
    <w:rsid w:val="00A50B60"/>
    <w:rsid w:val="00A52918"/>
    <w:rsid w:val="00A52992"/>
    <w:rsid w:val="00A52E83"/>
    <w:rsid w:val="00A546A8"/>
    <w:rsid w:val="00A5756C"/>
    <w:rsid w:val="00A57A48"/>
    <w:rsid w:val="00A601B9"/>
    <w:rsid w:val="00A60C28"/>
    <w:rsid w:val="00A63C7C"/>
    <w:rsid w:val="00A63D03"/>
    <w:rsid w:val="00A63D55"/>
    <w:rsid w:val="00A63DF9"/>
    <w:rsid w:val="00A63EDC"/>
    <w:rsid w:val="00A64B9C"/>
    <w:rsid w:val="00A65B94"/>
    <w:rsid w:val="00A70A83"/>
    <w:rsid w:val="00A71EAF"/>
    <w:rsid w:val="00A73BB0"/>
    <w:rsid w:val="00A75753"/>
    <w:rsid w:val="00A772D9"/>
    <w:rsid w:val="00A77458"/>
    <w:rsid w:val="00A77F61"/>
    <w:rsid w:val="00A811F2"/>
    <w:rsid w:val="00A81494"/>
    <w:rsid w:val="00A8335C"/>
    <w:rsid w:val="00A84176"/>
    <w:rsid w:val="00A85C7F"/>
    <w:rsid w:val="00A8630B"/>
    <w:rsid w:val="00A86CE2"/>
    <w:rsid w:val="00A9133C"/>
    <w:rsid w:val="00A91865"/>
    <w:rsid w:val="00A92064"/>
    <w:rsid w:val="00A94C8A"/>
    <w:rsid w:val="00A95859"/>
    <w:rsid w:val="00A95B34"/>
    <w:rsid w:val="00A95C79"/>
    <w:rsid w:val="00A968BB"/>
    <w:rsid w:val="00A972F8"/>
    <w:rsid w:val="00A9777C"/>
    <w:rsid w:val="00AA0775"/>
    <w:rsid w:val="00AA2012"/>
    <w:rsid w:val="00AA25F5"/>
    <w:rsid w:val="00AA3CC6"/>
    <w:rsid w:val="00AA3D00"/>
    <w:rsid w:val="00AA4872"/>
    <w:rsid w:val="00AA4A2B"/>
    <w:rsid w:val="00AA4C2A"/>
    <w:rsid w:val="00AA4CB1"/>
    <w:rsid w:val="00AA6317"/>
    <w:rsid w:val="00AA6CE3"/>
    <w:rsid w:val="00AA6ED7"/>
    <w:rsid w:val="00AB0FE2"/>
    <w:rsid w:val="00AB10FE"/>
    <w:rsid w:val="00AB4E03"/>
    <w:rsid w:val="00AB51EB"/>
    <w:rsid w:val="00AB603A"/>
    <w:rsid w:val="00AC0CA0"/>
    <w:rsid w:val="00AC30E9"/>
    <w:rsid w:val="00AC4050"/>
    <w:rsid w:val="00AC4340"/>
    <w:rsid w:val="00AC56A5"/>
    <w:rsid w:val="00AC6998"/>
    <w:rsid w:val="00AC7793"/>
    <w:rsid w:val="00AD14AB"/>
    <w:rsid w:val="00AD16F3"/>
    <w:rsid w:val="00AD2DB4"/>
    <w:rsid w:val="00AD30F1"/>
    <w:rsid w:val="00AD408B"/>
    <w:rsid w:val="00AD41B5"/>
    <w:rsid w:val="00AD5286"/>
    <w:rsid w:val="00AD59FE"/>
    <w:rsid w:val="00AD770F"/>
    <w:rsid w:val="00AD7777"/>
    <w:rsid w:val="00AD7F09"/>
    <w:rsid w:val="00AE0277"/>
    <w:rsid w:val="00AE0FB7"/>
    <w:rsid w:val="00AE109C"/>
    <w:rsid w:val="00AE1960"/>
    <w:rsid w:val="00AE20E5"/>
    <w:rsid w:val="00AE2410"/>
    <w:rsid w:val="00AE305C"/>
    <w:rsid w:val="00AE3211"/>
    <w:rsid w:val="00AE3403"/>
    <w:rsid w:val="00AE3E0D"/>
    <w:rsid w:val="00AE5656"/>
    <w:rsid w:val="00AE7506"/>
    <w:rsid w:val="00AE7A19"/>
    <w:rsid w:val="00AF151F"/>
    <w:rsid w:val="00AF1781"/>
    <w:rsid w:val="00AF18C7"/>
    <w:rsid w:val="00AF28DF"/>
    <w:rsid w:val="00AF2F9D"/>
    <w:rsid w:val="00AF3542"/>
    <w:rsid w:val="00AF3B9A"/>
    <w:rsid w:val="00AF4840"/>
    <w:rsid w:val="00AF595C"/>
    <w:rsid w:val="00AF6001"/>
    <w:rsid w:val="00B0036B"/>
    <w:rsid w:val="00B011D3"/>
    <w:rsid w:val="00B018E8"/>
    <w:rsid w:val="00B01BEA"/>
    <w:rsid w:val="00B022CC"/>
    <w:rsid w:val="00B041F5"/>
    <w:rsid w:val="00B04DDC"/>
    <w:rsid w:val="00B050BB"/>
    <w:rsid w:val="00B0529E"/>
    <w:rsid w:val="00B055EA"/>
    <w:rsid w:val="00B0708F"/>
    <w:rsid w:val="00B070E4"/>
    <w:rsid w:val="00B07569"/>
    <w:rsid w:val="00B07EFF"/>
    <w:rsid w:val="00B104DE"/>
    <w:rsid w:val="00B10A22"/>
    <w:rsid w:val="00B10E03"/>
    <w:rsid w:val="00B14C74"/>
    <w:rsid w:val="00B153BB"/>
    <w:rsid w:val="00B15403"/>
    <w:rsid w:val="00B155B3"/>
    <w:rsid w:val="00B16B8D"/>
    <w:rsid w:val="00B20BAC"/>
    <w:rsid w:val="00B20D48"/>
    <w:rsid w:val="00B22389"/>
    <w:rsid w:val="00B225CD"/>
    <w:rsid w:val="00B25899"/>
    <w:rsid w:val="00B26F56"/>
    <w:rsid w:val="00B276AE"/>
    <w:rsid w:val="00B30B6B"/>
    <w:rsid w:val="00B30C06"/>
    <w:rsid w:val="00B31CE3"/>
    <w:rsid w:val="00B32382"/>
    <w:rsid w:val="00B33B7F"/>
    <w:rsid w:val="00B34891"/>
    <w:rsid w:val="00B35876"/>
    <w:rsid w:val="00B35A23"/>
    <w:rsid w:val="00B363AB"/>
    <w:rsid w:val="00B3786A"/>
    <w:rsid w:val="00B37999"/>
    <w:rsid w:val="00B37AA7"/>
    <w:rsid w:val="00B37C09"/>
    <w:rsid w:val="00B41A62"/>
    <w:rsid w:val="00B41FAF"/>
    <w:rsid w:val="00B42E4A"/>
    <w:rsid w:val="00B43711"/>
    <w:rsid w:val="00B448E9"/>
    <w:rsid w:val="00B44F7B"/>
    <w:rsid w:val="00B4562C"/>
    <w:rsid w:val="00B46C6A"/>
    <w:rsid w:val="00B472D4"/>
    <w:rsid w:val="00B47463"/>
    <w:rsid w:val="00B50D6C"/>
    <w:rsid w:val="00B516AB"/>
    <w:rsid w:val="00B52D9A"/>
    <w:rsid w:val="00B53782"/>
    <w:rsid w:val="00B53927"/>
    <w:rsid w:val="00B545D1"/>
    <w:rsid w:val="00B55198"/>
    <w:rsid w:val="00B5600D"/>
    <w:rsid w:val="00B56106"/>
    <w:rsid w:val="00B578EB"/>
    <w:rsid w:val="00B608C1"/>
    <w:rsid w:val="00B611CF"/>
    <w:rsid w:val="00B63C16"/>
    <w:rsid w:val="00B63C1A"/>
    <w:rsid w:val="00B63C3B"/>
    <w:rsid w:val="00B64514"/>
    <w:rsid w:val="00B65479"/>
    <w:rsid w:val="00B655E7"/>
    <w:rsid w:val="00B6567F"/>
    <w:rsid w:val="00B70617"/>
    <w:rsid w:val="00B706F1"/>
    <w:rsid w:val="00B71D62"/>
    <w:rsid w:val="00B7222D"/>
    <w:rsid w:val="00B73B5D"/>
    <w:rsid w:val="00B73D09"/>
    <w:rsid w:val="00B749E3"/>
    <w:rsid w:val="00B75020"/>
    <w:rsid w:val="00B76E94"/>
    <w:rsid w:val="00B80481"/>
    <w:rsid w:val="00B8048E"/>
    <w:rsid w:val="00B8072B"/>
    <w:rsid w:val="00B80A62"/>
    <w:rsid w:val="00B81560"/>
    <w:rsid w:val="00B81EE5"/>
    <w:rsid w:val="00B82B65"/>
    <w:rsid w:val="00B838EA"/>
    <w:rsid w:val="00B83BA9"/>
    <w:rsid w:val="00B83DFB"/>
    <w:rsid w:val="00B84B67"/>
    <w:rsid w:val="00B86452"/>
    <w:rsid w:val="00B8670C"/>
    <w:rsid w:val="00B90541"/>
    <w:rsid w:val="00B91CE0"/>
    <w:rsid w:val="00B92225"/>
    <w:rsid w:val="00B92C3C"/>
    <w:rsid w:val="00B939D1"/>
    <w:rsid w:val="00B940A9"/>
    <w:rsid w:val="00B94562"/>
    <w:rsid w:val="00B96DA5"/>
    <w:rsid w:val="00B97BDD"/>
    <w:rsid w:val="00BA1169"/>
    <w:rsid w:val="00BA12BF"/>
    <w:rsid w:val="00BA15C5"/>
    <w:rsid w:val="00BA20A1"/>
    <w:rsid w:val="00BA2F71"/>
    <w:rsid w:val="00BA306D"/>
    <w:rsid w:val="00BA55E9"/>
    <w:rsid w:val="00BA7C41"/>
    <w:rsid w:val="00BB00E7"/>
    <w:rsid w:val="00BB05AE"/>
    <w:rsid w:val="00BB0A12"/>
    <w:rsid w:val="00BB0E78"/>
    <w:rsid w:val="00BB264B"/>
    <w:rsid w:val="00BB27B6"/>
    <w:rsid w:val="00BB2F42"/>
    <w:rsid w:val="00BB479A"/>
    <w:rsid w:val="00BB5E7F"/>
    <w:rsid w:val="00BB6317"/>
    <w:rsid w:val="00BB781D"/>
    <w:rsid w:val="00BB7CB5"/>
    <w:rsid w:val="00BC0B91"/>
    <w:rsid w:val="00BC342C"/>
    <w:rsid w:val="00BC41CE"/>
    <w:rsid w:val="00BC43DA"/>
    <w:rsid w:val="00BC46C9"/>
    <w:rsid w:val="00BC4D2F"/>
    <w:rsid w:val="00BC508F"/>
    <w:rsid w:val="00BC5412"/>
    <w:rsid w:val="00BC6202"/>
    <w:rsid w:val="00BD0550"/>
    <w:rsid w:val="00BD0729"/>
    <w:rsid w:val="00BD0F51"/>
    <w:rsid w:val="00BD146D"/>
    <w:rsid w:val="00BD1C67"/>
    <w:rsid w:val="00BD260F"/>
    <w:rsid w:val="00BD3484"/>
    <w:rsid w:val="00BD558C"/>
    <w:rsid w:val="00BD5BC2"/>
    <w:rsid w:val="00BD68DD"/>
    <w:rsid w:val="00BE0A79"/>
    <w:rsid w:val="00BE0C44"/>
    <w:rsid w:val="00BE213C"/>
    <w:rsid w:val="00BE27E2"/>
    <w:rsid w:val="00BE4BB8"/>
    <w:rsid w:val="00BE5091"/>
    <w:rsid w:val="00BE50B8"/>
    <w:rsid w:val="00BE5A2F"/>
    <w:rsid w:val="00BE5D8E"/>
    <w:rsid w:val="00BE63C8"/>
    <w:rsid w:val="00BF3F81"/>
    <w:rsid w:val="00BF5A5C"/>
    <w:rsid w:val="00BF6C61"/>
    <w:rsid w:val="00BF7147"/>
    <w:rsid w:val="00C002AD"/>
    <w:rsid w:val="00C024EE"/>
    <w:rsid w:val="00C058C4"/>
    <w:rsid w:val="00C06932"/>
    <w:rsid w:val="00C06DE3"/>
    <w:rsid w:val="00C0727D"/>
    <w:rsid w:val="00C073DC"/>
    <w:rsid w:val="00C07888"/>
    <w:rsid w:val="00C07A61"/>
    <w:rsid w:val="00C07F79"/>
    <w:rsid w:val="00C10F59"/>
    <w:rsid w:val="00C12ACC"/>
    <w:rsid w:val="00C12E26"/>
    <w:rsid w:val="00C13FE5"/>
    <w:rsid w:val="00C15118"/>
    <w:rsid w:val="00C17F0A"/>
    <w:rsid w:val="00C20028"/>
    <w:rsid w:val="00C22FCF"/>
    <w:rsid w:val="00C24424"/>
    <w:rsid w:val="00C25873"/>
    <w:rsid w:val="00C26203"/>
    <w:rsid w:val="00C30404"/>
    <w:rsid w:val="00C3061D"/>
    <w:rsid w:val="00C3126B"/>
    <w:rsid w:val="00C3127A"/>
    <w:rsid w:val="00C3140F"/>
    <w:rsid w:val="00C32908"/>
    <w:rsid w:val="00C32E47"/>
    <w:rsid w:val="00C358CA"/>
    <w:rsid w:val="00C35905"/>
    <w:rsid w:val="00C36020"/>
    <w:rsid w:val="00C36157"/>
    <w:rsid w:val="00C36725"/>
    <w:rsid w:val="00C37D73"/>
    <w:rsid w:val="00C403D9"/>
    <w:rsid w:val="00C404F7"/>
    <w:rsid w:val="00C42546"/>
    <w:rsid w:val="00C42DA6"/>
    <w:rsid w:val="00C4379C"/>
    <w:rsid w:val="00C43A3A"/>
    <w:rsid w:val="00C45408"/>
    <w:rsid w:val="00C456B7"/>
    <w:rsid w:val="00C45B34"/>
    <w:rsid w:val="00C45C50"/>
    <w:rsid w:val="00C46286"/>
    <w:rsid w:val="00C46498"/>
    <w:rsid w:val="00C5031B"/>
    <w:rsid w:val="00C50982"/>
    <w:rsid w:val="00C50CD3"/>
    <w:rsid w:val="00C51E37"/>
    <w:rsid w:val="00C5210C"/>
    <w:rsid w:val="00C52FEA"/>
    <w:rsid w:val="00C533C0"/>
    <w:rsid w:val="00C53456"/>
    <w:rsid w:val="00C55171"/>
    <w:rsid w:val="00C556AB"/>
    <w:rsid w:val="00C55F0C"/>
    <w:rsid w:val="00C5605F"/>
    <w:rsid w:val="00C56A24"/>
    <w:rsid w:val="00C56BA9"/>
    <w:rsid w:val="00C56E12"/>
    <w:rsid w:val="00C6053A"/>
    <w:rsid w:val="00C6073A"/>
    <w:rsid w:val="00C61E1C"/>
    <w:rsid w:val="00C61F46"/>
    <w:rsid w:val="00C626A6"/>
    <w:rsid w:val="00C62946"/>
    <w:rsid w:val="00C630C2"/>
    <w:rsid w:val="00C64330"/>
    <w:rsid w:val="00C6466B"/>
    <w:rsid w:val="00C64A7C"/>
    <w:rsid w:val="00C64D85"/>
    <w:rsid w:val="00C64FD4"/>
    <w:rsid w:val="00C65716"/>
    <w:rsid w:val="00C65EF1"/>
    <w:rsid w:val="00C66F32"/>
    <w:rsid w:val="00C67DB1"/>
    <w:rsid w:val="00C70C36"/>
    <w:rsid w:val="00C736C5"/>
    <w:rsid w:val="00C73EC6"/>
    <w:rsid w:val="00C75476"/>
    <w:rsid w:val="00C75D52"/>
    <w:rsid w:val="00C76468"/>
    <w:rsid w:val="00C776EE"/>
    <w:rsid w:val="00C7774F"/>
    <w:rsid w:val="00C801E0"/>
    <w:rsid w:val="00C807AE"/>
    <w:rsid w:val="00C8132B"/>
    <w:rsid w:val="00C83204"/>
    <w:rsid w:val="00C843F6"/>
    <w:rsid w:val="00C84962"/>
    <w:rsid w:val="00C85039"/>
    <w:rsid w:val="00C853EE"/>
    <w:rsid w:val="00C8624E"/>
    <w:rsid w:val="00C870C9"/>
    <w:rsid w:val="00C8782D"/>
    <w:rsid w:val="00C87A87"/>
    <w:rsid w:val="00C9079E"/>
    <w:rsid w:val="00C91290"/>
    <w:rsid w:val="00C91467"/>
    <w:rsid w:val="00C91CC2"/>
    <w:rsid w:val="00C92FB8"/>
    <w:rsid w:val="00C932E2"/>
    <w:rsid w:val="00C938CC"/>
    <w:rsid w:val="00C93BA8"/>
    <w:rsid w:val="00C96DF6"/>
    <w:rsid w:val="00C9777F"/>
    <w:rsid w:val="00C97A64"/>
    <w:rsid w:val="00CA09C5"/>
    <w:rsid w:val="00CA09CF"/>
    <w:rsid w:val="00CA152B"/>
    <w:rsid w:val="00CA2306"/>
    <w:rsid w:val="00CA2FED"/>
    <w:rsid w:val="00CA482D"/>
    <w:rsid w:val="00CA58CB"/>
    <w:rsid w:val="00CA5D4D"/>
    <w:rsid w:val="00CA644E"/>
    <w:rsid w:val="00CA73F0"/>
    <w:rsid w:val="00CB0454"/>
    <w:rsid w:val="00CB2EF3"/>
    <w:rsid w:val="00CB30B3"/>
    <w:rsid w:val="00CB312A"/>
    <w:rsid w:val="00CB6765"/>
    <w:rsid w:val="00CB77C8"/>
    <w:rsid w:val="00CC08FF"/>
    <w:rsid w:val="00CC2D85"/>
    <w:rsid w:val="00CC3EE1"/>
    <w:rsid w:val="00CC5E90"/>
    <w:rsid w:val="00CC5EF2"/>
    <w:rsid w:val="00CC66D0"/>
    <w:rsid w:val="00CC6A8B"/>
    <w:rsid w:val="00CC73FB"/>
    <w:rsid w:val="00CC74FD"/>
    <w:rsid w:val="00CC7561"/>
    <w:rsid w:val="00CC78D6"/>
    <w:rsid w:val="00CC7E7D"/>
    <w:rsid w:val="00CD0D88"/>
    <w:rsid w:val="00CD193B"/>
    <w:rsid w:val="00CD2064"/>
    <w:rsid w:val="00CD2196"/>
    <w:rsid w:val="00CD4959"/>
    <w:rsid w:val="00CD4FB9"/>
    <w:rsid w:val="00CD5C1F"/>
    <w:rsid w:val="00CD63B8"/>
    <w:rsid w:val="00CE0020"/>
    <w:rsid w:val="00CE0630"/>
    <w:rsid w:val="00CE2E58"/>
    <w:rsid w:val="00CE2F56"/>
    <w:rsid w:val="00CE3807"/>
    <w:rsid w:val="00CE3AB6"/>
    <w:rsid w:val="00CE426A"/>
    <w:rsid w:val="00CE50E3"/>
    <w:rsid w:val="00CE72B0"/>
    <w:rsid w:val="00CE7DEB"/>
    <w:rsid w:val="00CE7E35"/>
    <w:rsid w:val="00CF17F0"/>
    <w:rsid w:val="00CF22B7"/>
    <w:rsid w:val="00CF2D3B"/>
    <w:rsid w:val="00CF37FE"/>
    <w:rsid w:val="00CF3E56"/>
    <w:rsid w:val="00CF4270"/>
    <w:rsid w:val="00CF45F9"/>
    <w:rsid w:val="00CF4A2F"/>
    <w:rsid w:val="00CF4A6C"/>
    <w:rsid w:val="00CF54EF"/>
    <w:rsid w:val="00CF7BBB"/>
    <w:rsid w:val="00D01905"/>
    <w:rsid w:val="00D032FA"/>
    <w:rsid w:val="00D038C9"/>
    <w:rsid w:val="00D03A9E"/>
    <w:rsid w:val="00D04423"/>
    <w:rsid w:val="00D04E48"/>
    <w:rsid w:val="00D07105"/>
    <w:rsid w:val="00D0755B"/>
    <w:rsid w:val="00D075C4"/>
    <w:rsid w:val="00D07B20"/>
    <w:rsid w:val="00D07B51"/>
    <w:rsid w:val="00D108AD"/>
    <w:rsid w:val="00D11626"/>
    <w:rsid w:val="00D11FFD"/>
    <w:rsid w:val="00D12101"/>
    <w:rsid w:val="00D124A1"/>
    <w:rsid w:val="00D12BB6"/>
    <w:rsid w:val="00D13DB4"/>
    <w:rsid w:val="00D15D1C"/>
    <w:rsid w:val="00D15DBF"/>
    <w:rsid w:val="00D17116"/>
    <w:rsid w:val="00D17B70"/>
    <w:rsid w:val="00D2352D"/>
    <w:rsid w:val="00D23F7F"/>
    <w:rsid w:val="00D24793"/>
    <w:rsid w:val="00D256FE"/>
    <w:rsid w:val="00D26027"/>
    <w:rsid w:val="00D260D4"/>
    <w:rsid w:val="00D272B2"/>
    <w:rsid w:val="00D27FC1"/>
    <w:rsid w:val="00D3092D"/>
    <w:rsid w:val="00D326F4"/>
    <w:rsid w:val="00D32CA9"/>
    <w:rsid w:val="00D3303D"/>
    <w:rsid w:val="00D337BC"/>
    <w:rsid w:val="00D33ED3"/>
    <w:rsid w:val="00D33F6B"/>
    <w:rsid w:val="00D3427C"/>
    <w:rsid w:val="00D34E2E"/>
    <w:rsid w:val="00D3570D"/>
    <w:rsid w:val="00D35C67"/>
    <w:rsid w:val="00D35FC9"/>
    <w:rsid w:val="00D361D7"/>
    <w:rsid w:val="00D37DF9"/>
    <w:rsid w:val="00D4032D"/>
    <w:rsid w:val="00D40419"/>
    <w:rsid w:val="00D40B3D"/>
    <w:rsid w:val="00D41981"/>
    <w:rsid w:val="00D41C78"/>
    <w:rsid w:val="00D4391C"/>
    <w:rsid w:val="00D45516"/>
    <w:rsid w:val="00D45BB2"/>
    <w:rsid w:val="00D45E21"/>
    <w:rsid w:val="00D463C2"/>
    <w:rsid w:val="00D46487"/>
    <w:rsid w:val="00D503C9"/>
    <w:rsid w:val="00D5069D"/>
    <w:rsid w:val="00D5080F"/>
    <w:rsid w:val="00D50A7C"/>
    <w:rsid w:val="00D5163A"/>
    <w:rsid w:val="00D531E6"/>
    <w:rsid w:val="00D53C20"/>
    <w:rsid w:val="00D53ED2"/>
    <w:rsid w:val="00D54AC3"/>
    <w:rsid w:val="00D552DA"/>
    <w:rsid w:val="00D56FC2"/>
    <w:rsid w:val="00D57367"/>
    <w:rsid w:val="00D57B17"/>
    <w:rsid w:val="00D61148"/>
    <w:rsid w:val="00D626EA"/>
    <w:rsid w:val="00D628A5"/>
    <w:rsid w:val="00D62BC7"/>
    <w:rsid w:val="00D62D0D"/>
    <w:rsid w:val="00D6322D"/>
    <w:rsid w:val="00D63460"/>
    <w:rsid w:val="00D639C3"/>
    <w:rsid w:val="00D65030"/>
    <w:rsid w:val="00D65173"/>
    <w:rsid w:val="00D654CB"/>
    <w:rsid w:val="00D664C2"/>
    <w:rsid w:val="00D66911"/>
    <w:rsid w:val="00D66AD5"/>
    <w:rsid w:val="00D67494"/>
    <w:rsid w:val="00D67A8F"/>
    <w:rsid w:val="00D67F4B"/>
    <w:rsid w:val="00D7028C"/>
    <w:rsid w:val="00D7208C"/>
    <w:rsid w:val="00D73CC0"/>
    <w:rsid w:val="00D756F4"/>
    <w:rsid w:val="00D7586A"/>
    <w:rsid w:val="00D76653"/>
    <w:rsid w:val="00D7746A"/>
    <w:rsid w:val="00D7746C"/>
    <w:rsid w:val="00D80776"/>
    <w:rsid w:val="00D80DA9"/>
    <w:rsid w:val="00D815E1"/>
    <w:rsid w:val="00D8249E"/>
    <w:rsid w:val="00D85706"/>
    <w:rsid w:val="00D86C88"/>
    <w:rsid w:val="00D90318"/>
    <w:rsid w:val="00D92332"/>
    <w:rsid w:val="00D92B6E"/>
    <w:rsid w:val="00D92EB5"/>
    <w:rsid w:val="00D93285"/>
    <w:rsid w:val="00D935F0"/>
    <w:rsid w:val="00D95559"/>
    <w:rsid w:val="00D971CD"/>
    <w:rsid w:val="00D97629"/>
    <w:rsid w:val="00D97A9D"/>
    <w:rsid w:val="00DA080B"/>
    <w:rsid w:val="00DA1F51"/>
    <w:rsid w:val="00DA29FA"/>
    <w:rsid w:val="00DA2CCC"/>
    <w:rsid w:val="00DA2EFA"/>
    <w:rsid w:val="00DA3B28"/>
    <w:rsid w:val="00DA3B7F"/>
    <w:rsid w:val="00DA4B43"/>
    <w:rsid w:val="00DA5169"/>
    <w:rsid w:val="00DA53E3"/>
    <w:rsid w:val="00DA58CE"/>
    <w:rsid w:val="00DA691B"/>
    <w:rsid w:val="00DA6C9D"/>
    <w:rsid w:val="00DB0ECB"/>
    <w:rsid w:val="00DB0F17"/>
    <w:rsid w:val="00DB124C"/>
    <w:rsid w:val="00DB237B"/>
    <w:rsid w:val="00DB523B"/>
    <w:rsid w:val="00DB6C39"/>
    <w:rsid w:val="00DB74C2"/>
    <w:rsid w:val="00DC0538"/>
    <w:rsid w:val="00DC0CAB"/>
    <w:rsid w:val="00DC1AB4"/>
    <w:rsid w:val="00DC29D8"/>
    <w:rsid w:val="00DC2DDB"/>
    <w:rsid w:val="00DC3232"/>
    <w:rsid w:val="00DC3D11"/>
    <w:rsid w:val="00DC3F3D"/>
    <w:rsid w:val="00DC5077"/>
    <w:rsid w:val="00DC6519"/>
    <w:rsid w:val="00DC7A8D"/>
    <w:rsid w:val="00DD0D86"/>
    <w:rsid w:val="00DD2158"/>
    <w:rsid w:val="00DD2DE4"/>
    <w:rsid w:val="00DD313E"/>
    <w:rsid w:val="00DD442B"/>
    <w:rsid w:val="00DD502E"/>
    <w:rsid w:val="00DD5056"/>
    <w:rsid w:val="00DD78A8"/>
    <w:rsid w:val="00DD7F11"/>
    <w:rsid w:val="00DE0CDA"/>
    <w:rsid w:val="00DE18E8"/>
    <w:rsid w:val="00DE1A67"/>
    <w:rsid w:val="00DE26C3"/>
    <w:rsid w:val="00DE339E"/>
    <w:rsid w:val="00DE35DE"/>
    <w:rsid w:val="00DE3C5A"/>
    <w:rsid w:val="00DE5020"/>
    <w:rsid w:val="00DE647E"/>
    <w:rsid w:val="00DF1921"/>
    <w:rsid w:val="00DF2A1F"/>
    <w:rsid w:val="00DF4153"/>
    <w:rsid w:val="00DF49F8"/>
    <w:rsid w:val="00DF5703"/>
    <w:rsid w:val="00DF724D"/>
    <w:rsid w:val="00DF730C"/>
    <w:rsid w:val="00DF7D87"/>
    <w:rsid w:val="00E00089"/>
    <w:rsid w:val="00E0205D"/>
    <w:rsid w:val="00E0375C"/>
    <w:rsid w:val="00E03E56"/>
    <w:rsid w:val="00E042C0"/>
    <w:rsid w:val="00E04F42"/>
    <w:rsid w:val="00E052DC"/>
    <w:rsid w:val="00E05602"/>
    <w:rsid w:val="00E05917"/>
    <w:rsid w:val="00E05BEA"/>
    <w:rsid w:val="00E06F7C"/>
    <w:rsid w:val="00E073F9"/>
    <w:rsid w:val="00E075E2"/>
    <w:rsid w:val="00E0777D"/>
    <w:rsid w:val="00E101C2"/>
    <w:rsid w:val="00E1022D"/>
    <w:rsid w:val="00E105E9"/>
    <w:rsid w:val="00E1082D"/>
    <w:rsid w:val="00E11B09"/>
    <w:rsid w:val="00E13B0E"/>
    <w:rsid w:val="00E1436F"/>
    <w:rsid w:val="00E15E59"/>
    <w:rsid w:val="00E1707E"/>
    <w:rsid w:val="00E20CA4"/>
    <w:rsid w:val="00E21D8D"/>
    <w:rsid w:val="00E24A29"/>
    <w:rsid w:val="00E26AF1"/>
    <w:rsid w:val="00E27723"/>
    <w:rsid w:val="00E32EA9"/>
    <w:rsid w:val="00E330AB"/>
    <w:rsid w:val="00E36E15"/>
    <w:rsid w:val="00E41A27"/>
    <w:rsid w:val="00E41BFC"/>
    <w:rsid w:val="00E42803"/>
    <w:rsid w:val="00E42C37"/>
    <w:rsid w:val="00E43CF7"/>
    <w:rsid w:val="00E445B0"/>
    <w:rsid w:val="00E451B9"/>
    <w:rsid w:val="00E45341"/>
    <w:rsid w:val="00E4639D"/>
    <w:rsid w:val="00E4754B"/>
    <w:rsid w:val="00E47749"/>
    <w:rsid w:val="00E505AC"/>
    <w:rsid w:val="00E51177"/>
    <w:rsid w:val="00E51516"/>
    <w:rsid w:val="00E54865"/>
    <w:rsid w:val="00E54E2A"/>
    <w:rsid w:val="00E555B1"/>
    <w:rsid w:val="00E56697"/>
    <w:rsid w:val="00E605B0"/>
    <w:rsid w:val="00E614A3"/>
    <w:rsid w:val="00E63720"/>
    <w:rsid w:val="00E63BCF"/>
    <w:rsid w:val="00E64A64"/>
    <w:rsid w:val="00E64AA3"/>
    <w:rsid w:val="00E6648D"/>
    <w:rsid w:val="00E66709"/>
    <w:rsid w:val="00E66739"/>
    <w:rsid w:val="00E70542"/>
    <w:rsid w:val="00E70ABB"/>
    <w:rsid w:val="00E71483"/>
    <w:rsid w:val="00E72CA7"/>
    <w:rsid w:val="00E73CEC"/>
    <w:rsid w:val="00E73EA6"/>
    <w:rsid w:val="00E7470E"/>
    <w:rsid w:val="00E75762"/>
    <w:rsid w:val="00E76333"/>
    <w:rsid w:val="00E773A6"/>
    <w:rsid w:val="00E81CCF"/>
    <w:rsid w:val="00E828F6"/>
    <w:rsid w:val="00E83468"/>
    <w:rsid w:val="00E8369E"/>
    <w:rsid w:val="00E853DE"/>
    <w:rsid w:val="00E85965"/>
    <w:rsid w:val="00E85AAB"/>
    <w:rsid w:val="00E87DB2"/>
    <w:rsid w:val="00E91E21"/>
    <w:rsid w:val="00E91FF5"/>
    <w:rsid w:val="00E9250F"/>
    <w:rsid w:val="00E93B47"/>
    <w:rsid w:val="00E943AE"/>
    <w:rsid w:val="00E947D5"/>
    <w:rsid w:val="00E95BF0"/>
    <w:rsid w:val="00E96351"/>
    <w:rsid w:val="00E97F26"/>
    <w:rsid w:val="00E97F76"/>
    <w:rsid w:val="00EA0545"/>
    <w:rsid w:val="00EA127A"/>
    <w:rsid w:val="00EA1A6A"/>
    <w:rsid w:val="00EA2FAA"/>
    <w:rsid w:val="00EA30CE"/>
    <w:rsid w:val="00EA4CC9"/>
    <w:rsid w:val="00EA51CB"/>
    <w:rsid w:val="00EA5D46"/>
    <w:rsid w:val="00EA5DCA"/>
    <w:rsid w:val="00EA7208"/>
    <w:rsid w:val="00EA76F8"/>
    <w:rsid w:val="00EA7A55"/>
    <w:rsid w:val="00EA7A88"/>
    <w:rsid w:val="00EA7B5C"/>
    <w:rsid w:val="00EA7BEF"/>
    <w:rsid w:val="00EB1D5F"/>
    <w:rsid w:val="00EB368D"/>
    <w:rsid w:val="00EB4697"/>
    <w:rsid w:val="00EB4710"/>
    <w:rsid w:val="00EB4944"/>
    <w:rsid w:val="00EB4FAD"/>
    <w:rsid w:val="00EB51FD"/>
    <w:rsid w:val="00EB5320"/>
    <w:rsid w:val="00EB53E7"/>
    <w:rsid w:val="00EB66BF"/>
    <w:rsid w:val="00EB6BEA"/>
    <w:rsid w:val="00EB6E1E"/>
    <w:rsid w:val="00EC141B"/>
    <w:rsid w:val="00EC23AD"/>
    <w:rsid w:val="00EC2A5D"/>
    <w:rsid w:val="00EC2BD1"/>
    <w:rsid w:val="00EC3FFC"/>
    <w:rsid w:val="00EC4B1D"/>
    <w:rsid w:val="00EC4B70"/>
    <w:rsid w:val="00EC7374"/>
    <w:rsid w:val="00EC778D"/>
    <w:rsid w:val="00ED0EEA"/>
    <w:rsid w:val="00ED139C"/>
    <w:rsid w:val="00ED16A1"/>
    <w:rsid w:val="00ED1863"/>
    <w:rsid w:val="00ED1A4D"/>
    <w:rsid w:val="00ED2671"/>
    <w:rsid w:val="00ED4351"/>
    <w:rsid w:val="00ED4C1D"/>
    <w:rsid w:val="00ED4C4D"/>
    <w:rsid w:val="00ED533B"/>
    <w:rsid w:val="00ED59FD"/>
    <w:rsid w:val="00ED6805"/>
    <w:rsid w:val="00EE07ED"/>
    <w:rsid w:val="00EE2075"/>
    <w:rsid w:val="00EE3306"/>
    <w:rsid w:val="00EE3836"/>
    <w:rsid w:val="00EE4AD9"/>
    <w:rsid w:val="00EE4BA7"/>
    <w:rsid w:val="00EE65D1"/>
    <w:rsid w:val="00EE65FF"/>
    <w:rsid w:val="00EE6A2E"/>
    <w:rsid w:val="00EE7168"/>
    <w:rsid w:val="00EE72CA"/>
    <w:rsid w:val="00EE731C"/>
    <w:rsid w:val="00EE7E3C"/>
    <w:rsid w:val="00EF0F7B"/>
    <w:rsid w:val="00EF121E"/>
    <w:rsid w:val="00EF2F01"/>
    <w:rsid w:val="00EF35E8"/>
    <w:rsid w:val="00EF46FC"/>
    <w:rsid w:val="00EF4A0C"/>
    <w:rsid w:val="00EF4E2E"/>
    <w:rsid w:val="00EF57DC"/>
    <w:rsid w:val="00EF66F1"/>
    <w:rsid w:val="00EF6B5D"/>
    <w:rsid w:val="00EF786D"/>
    <w:rsid w:val="00F00374"/>
    <w:rsid w:val="00F00F5F"/>
    <w:rsid w:val="00F00F7D"/>
    <w:rsid w:val="00F01144"/>
    <w:rsid w:val="00F016FF"/>
    <w:rsid w:val="00F05CCE"/>
    <w:rsid w:val="00F06C4B"/>
    <w:rsid w:val="00F07982"/>
    <w:rsid w:val="00F102CC"/>
    <w:rsid w:val="00F10C3A"/>
    <w:rsid w:val="00F11F04"/>
    <w:rsid w:val="00F120EC"/>
    <w:rsid w:val="00F143A6"/>
    <w:rsid w:val="00F14EE8"/>
    <w:rsid w:val="00F15517"/>
    <w:rsid w:val="00F15584"/>
    <w:rsid w:val="00F15603"/>
    <w:rsid w:val="00F16A40"/>
    <w:rsid w:val="00F20152"/>
    <w:rsid w:val="00F204EA"/>
    <w:rsid w:val="00F2081D"/>
    <w:rsid w:val="00F20DC1"/>
    <w:rsid w:val="00F20DEF"/>
    <w:rsid w:val="00F234C2"/>
    <w:rsid w:val="00F23EF2"/>
    <w:rsid w:val="00F2534C"/>
    <w:rsid w:val="00F2582D"/>
    <w:rsid w:val="00F272FD"/>
    <w:rsid w:val="00F27530"/>
    <w:rsid w:val="00F27EA6"/>
    <w:rsid w:val="00F303D0"/>
    <w:rsid w:val="00F31065"/>
    <w:rsid w:val="00F311CC"/>
    <w:rsid w:val="00F32069"/>
    <w:rsid w:val="00F33445"/>
    <w:rsid w:val="00F33604"/>
    <w:rsid w:val="00F336D9"/>
    <w:rsid w:val="00F33E0F"/>
    <w:rsid w:val="00F34DC4"/>
    <w:rsid w:val="00F34EB7"/>
    <w:rsid w:val="00F356AD"/>
    <w:rsid w:val="00F35BD3"/>
    <w:rsid w:val="00F364BE"/>
    <w:rsid w:val="00F3776B"/>
    <w:rsid w:val="00F4166F"/>
    <w:rsid w:val="00F417FB"/>
    <w:rsid w:val="00F43882"/>
    <w:rsid w:val="00F445F2"/>
    <w:rsid w:val="00F464C4"/>
    <w:rsid w:val="00F47F82"/>
    <w:rsid w:val="00F50E3E"/>
    <w:rsid w:val="00F517DC"/>
    <w:rsid w:val="00F528E4"/>
    <w:rsid w:val="00F54CD9"/>
    <w:rsid w:val="00F55754"/>
    <w:rsid w:val="00F57318"/>
    <w:rsid w:val="00F57E97"/>
    <w:rsid w:val="00F605D5"/>
    <w:rsid w:val="00F614F2"/>
    <w:rsid w:val="00F61F3E"/>
    <w:rsid w:val="00F620A2"/>
    <w:rsid w:val="00F636DA"/>
    <w:rsid w:val="00F644F2"/>
    <w:rsid w:val="00F66A55"/>
    <w:rsid w:val="00F66DE6"/>
    <w:rsid w:val="00F670CB"/>
    <w:rsid w:val="00F6763D"/>
    <w:rsid w:val="00F6789E"/>
    <w:rsid w:val="00F70214"/>
    <w:rsid w:val="00F705B5"/>
    <w:rsid w:val="00F71E4C"/>
    <w:rsid w:val="00F72344"/>
    <w:rsid w:val="00F74F87"/>
    <w:rsid w:val="00F778F8"/>
    <w:rsid w:val="00F8220F"/>
    <w:rsid w:val="00F82FDA"/>
    <w:rsid w:val="00F83468"/>
    <w:rsid w:val="00F83D53"/>
    <w:rsid w:val="00F83ED4"/>
    <w:rsid w:val="00F8569C"/>
    <w:rsid w:val="00F8677E"/>
    <w:rsid w:val="00F91569"/>
    <w:rsid w:val="00F93A01"/>
    <w:rsid w:val="00F93B61"/>
    <w:rsid w:val="00F97023"/>
    <w:rsid w:val="00FA046C"/>
    <w:rsid w:val="00FA0EDC"/>
    <w:rsid w:val="00FA2AE9"/>
    <w:rsid w:val="00FA3C1C"/>
    <w:rsid w:val="00FA4225"/>
    <w:rsid w:val="00FA5F33"/>
    <w:rsid w:val="00FA6648"/>
    <w:rsid w:val="00FB0B9C"/>
    <w:rsid w:val="00FB2AA2"/>
    <w:rsid w:val="00FB30C7"/>
    <w:rsid w:val="00FB3321"/>
    <w:rsid w:val="00FB48B7"/>
    <w:rsid w:val="00FB5AE5"/>
    <w:rsid w:val="00FB735A"/>
    <w:rsid w:val="00FC01F3"/>
    <w:rsid w:val="00FC05CF"/>
    <w:rsid w:val="00FC05DD"/>
    <w:rsid w:val="00FC0F76"/>
    <w:rsid w:val="00FC13C1"/>
    <w:rsid w:val="00FC231D"/>
    <w:rsid w:val="00FC261D"/>
    <w:rsid w:val="00FC37FD"/>
    <w:rsid w:val="00FC39E9"/>
    <w:rsid w:val="00FC455B"/>
    <w:rsid w:val="00FC4722"/>
    <w:rsid w:val="00FC550E"/>
    <w:rsid w:val="00FC66F0"/>
    <w:rsid w:val="00FC74A7"/>
    <w:rsid w:val="00FC7600"/>
    <w:rsid w:val="00FD199A"/>
    <w:rsid w:val="00FD1DFE"/>
    <w:rsid w:val="00FD265E"/>
    <w:rsid w:val="00FD3AF1"/>
    <w:rsid w:val="00FD41A4"/>
    <w:rsid w:val="00FD7293"/>
    <w:rsid w:val="00FD72DD"/>
    <w:rsid w:val="00FD734C"/>
    <w:rsid w:val="00FE369D"/>
    <w:rsid w:val="00FE40B1"/>
    <w:rsid w:val="00FE482E"/>
    <w:rsid w:val="00FE625D"/>
    <w:rsid w:val="00FE795C"/>
    <w:rsid w:val="00FF0A48"/>
    <w:rsid w:val="00FF0AD1"/>
    <w:rsid w:val="00FF1398"/>
    <w:rsid w:val="00FF1A65"/>
    <w:rsid w:val="00FF2800"/>
    <w:rsid w:val="00FF34F0"/>
    <w:rsid w:val="00FF49B5"/>
    <w:rsid w:val="00FF4E43"/>
    <w:rsid w:val="00FF68CB"/>
    <w:rsid w:val="00FF7302"/>
    <w:rsid w:val="00FF790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6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C7E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7E7D"/>
    <w:rPr>
      <w:sz w:val="20"/>
      <w:szCs w:val="20"/>
    </w:rPr>
  </w:style>
  <w:style w:type="character" w:styleId="FootnoteReference">
    <w:name w:val="footnote reference"/>
    <w:basedOn w:val="DefaultParagraphFont"/>
    <w:uiPriority w:val="99"/>
    <w:semiHidden/>
    <w:unhideWhenUsed/>
    <w:rsid w:val="00CC7E7D"/>
    <w:rPr>
      <w:vertAlign w:val="superscript"/>
    </w:rPr>
  </w:style>
  <w:style w:type="paragraph" w:styleId="ListParagraph">
    <w:name w:val="List Paragraph"/>
    <w:basedOn w:val="Normal"/>
    <w:uiPriority w:val="34"/>
    <w:qFormat/>
    <w:rsid w:val="00B516AB"/>
    <w:pPr>
      <w:ind w:left="720"/>
      <w:contextualSpacing/>
    </w:pPr>
  </w:style>
  <w:style w:type="character" w:styleId="Hyperlink">
    <w:name w:val="Hyperlink"/>
    <w:basedOn w:val="DefaultParagraphFont"/>
    <w:uiPriority w:val="99"/>
    <w:unhideWhenUsed/>
    <w:rsid w:val="003F4E8F"/>
    <w:rPr>
      <w:color w:val="0000FF" w:themeColor="hyperlink"/>
      <w:u w:val="single"/>
    </w:rPr>
  </w:style>
  <w:style w:type="paragraph" w:customStyle="1" w:styleId="ListParagraph1">
    <w:name w:val="List Paragraph1"/>
    <w:basedOn w:val="Normal"/>
    <w:uiPriority w:val="34"/>
    <w:qFormat/>
    <w:rsid w:val="007603C7"/>
    <w:pPr>
      <w:spacing w:after="160" w:line="259"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yulth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branitajudd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F93E6-95FF-457A-AAB8-0FCE38D5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Pages>
  <Words>4602</Words>
  <Characters>26238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2022-08-06T02:32:00Z</dcterms:created>
  <dcterms:modified xsi:type="dcterms:W3CDTF">2022-09-03T03:23:00Z</dcterms:modified>
</cp:coreProperties>
</file>