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42" w:rsidRPr="00F66CEA" w:rsidRDefault="00F66CEA">
      <w:pPr>
        <w:rPr>
          <w:rFonts w:ascii="Times New Roman" w:hAnsi="Times New Roman" w:cs="Times New Roman"/>
          <w:noProof/>
          <w:sz w:val="24"/>
          <w:szCs w:val="24"/>
        </w:rPr>
      </w:pPr>
      <w:r w:rsidRPr="00F66CEA">
        <w:rPr>
          <w:rFonts w:ascii="Times New Roman" w:hAnsi="Times New Roman" w:cs="Times New Roman"/>
          <w:b/>
          <w:noProof/>
          <w:sz w:val="24"/>
          <w:szCs w:val="24"/>
        </w:rPr>
        <w:t>Meta data</w:t>
      </w:r>
      <w:r w:rsidRPr="00F66C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66CEA">
        <w:rPr>
          <w:rFonts w:ascii="Times New Roman" w:hAnsi="Times New Roman"/>
          <w:b/>
          <w:sz w:val="24"/>
          <w:szCs w:val="24"/>
        </w:rPr>
        <w:t>Customer Loyalty during COVID-19 Outbreak: The Mediation of Customer Satisfaction in Islamic Bank</w:t>
      </w:r>
    </w:p>
    <w:p w:rsidR="00B953A4" w:rsidRPr="00F66CEA" w:rsidRDefault="00B953A4">
      <w:pPr>
        <w:rPr>
          <w:rFonts w:ascii="Times New Roman" w:hAnsi="Times New Roman" w:cs="Times New Roman"/>
        </w:rPr>
      </w:pPr>
      <w:bookmarkStart w:id="0" w:name="_GoBack"/>
      <w:r w:rsidRPr="001B35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43581C" wp14:editId="5997FCAB">
            <wp:extent cx="3891516" cy="2475747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410" cy="247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F66CEA">
        <w:t xml:space="preserve">  </w:t>
      </w:r>
      <w:r w:rsidR="00F66CEA">
        <w:rPr>
          <w:rFonts w:ascii="Times New Roman" w:hAnsi="Times New Roman" w:cs="Times New Roman"/>
        </w:rPr>
        <w:t xml:space="preserve">Result of statistic </w:t>
      </w:r>
    </w:p>
    <w:p w:rsidR="00F66CEA" w:rsidRDefault="00F66CEA" w:rsidP="00F66CEA">
      <w:pPr>
        <w:tabs>
          <w:tab w:val="left" w:pos="9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Respondent Characteristics</w:t>
      </w:r>
    </w:p>
    <w:p w:rsidR="00F66CEA" w:rsidRDefault="00F66CEA" w:rsidP="00F66CEA">
      <w:pPr>
        <w:tabs>
          <w:tab w:val="left" w:pos="9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characteristics of respondent in this study consisted of gender, age, education, occupation, length of time 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Islamic bank’s customer, and frequency of transactions. </w:t>
      </w:r>
    </w:p>
    <w:p w:rsidR="00F66CEA" w:rsidRPr="009B3CF2" w:rsidRDefault="00F66CEA" w:rsidP="00F66CEA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Respondent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profil</w:t>
      </w:r>
      <w:proofErr w:type="spellEnd"/>
    </w:p>
    <w:tbl>
      <w:tblPr>
        <w:tblpPr w:leftFromText="180" w:rightFromText="180" w:vertAnchor="text" w:tblpXSpec="center" w:tblpY="1"/>
        <w:tblOverlap w:val="never"/>
        <w:tblW w:w="6780" w:type="dxa"/>
        <w:tblLook w:val="04A0" w:firstRow="1" w:lastRow="0" w:firstColumn="1" w:lastColumn="0" w:noHBand="0" w:noVBand="1"/>
      </w:tblPr>
      <w:tblGrid>
        <w:gridCol w:w="2980"/>
        <w:gridCol w:w="1920"/>
        <w:gridCol w:w="1880"/>
      </w:tblGrid>
      <w:tr w:rsidR="00F66CEA" w:rsidRPr="001B35BF" w:rsidTr="009D006B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9B3CF2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9B3CF2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1B35BF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E5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66CEA" w:rsidRPr="001B35BF" w:rsidTr="009D006B">
        <w:trPr>
          <w:trHeight w:val="2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4E550F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gender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4E550F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42.2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4E550F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57.8</w:t>
            </w:r>
          </w:p>
        </w:tc>
      </w:tr>
      <w:tr w:rsidR="00F66CEA" w:rsidRPr="001B35BF" w:rsidTr="009D006B">
        <w:trPr>
          <w:trHeight w:val="2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Age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DD25D3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17-20 </w:t>
            </w:r>
            <w:proofErr w:type="spellStart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DD25D3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21-30 </w:t>
            </w:r>
            <w:proofErr w:type="spellStart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27.8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DD25D3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31-40 </w:t>
            </w:r>
            <w:proofErr w:type="spellStart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DD25D3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41-50 </w:t>
            </w:r>
            <w:proofErr w:type="spellStart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15.9</w:t>
            </w:r>
          </w:p>
        </w:tc>
      </w:tr>
      <w:tr w:rsidR="00F66CEA" w:rsidRPr="001B35BF" w:rsidTr="009D006B">
        <w:trPr>
          <w:trHeight w:val="15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DD25D3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50 </w:t>
            </w:r>
            <w:proofErr w:type="spellStart"/>
            <w:r w:rsidRPr="00DD25D3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F66CEA" w:rsidRPr="001B35BF" w:rsidTr="009D006B">
        <w:trPr>
          <w:trHeight w:val="2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Education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Junior High School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Senior High School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Diploma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Bachelor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Magister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Doktoral</w:t>
            </w:r>
            <w:proofErr w:type="spellEnd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F66CEA" w:rsidRPr="001B35BF" w:rsidTr="009D006B">
        <w:trPr>
          <w:trHeight w:val="2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271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ccupation</w:t>
            </w:r>
            <w:r w:rsidRPr="000828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PNS/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32.7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TNI/POLRI/ABRI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Others</w:t>
            </w: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</w:tr>
      <w:tr w:rsidR="00F66CEA" w:rsidRPr="001B35BF" w:rsidTr="009D006B">
        <w:trPr>
          <w:trHeight w:val="2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CEA" w:rsidRPr="00082877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271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ength of time as a Islamic bank’s customer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36.4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2-3 </w:t>
            </w:r>
            <w:proofErr w:type="spellStart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27.8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5 </w:t>
            </w:r>
            <w:proofErr w:type="spellStart"/>
            <w:r w:rsidRPr="00C93D5B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 w:rsidRPr="00271F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requency of transactions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1x a month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37.7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2x a month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27.4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3x a month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4x a month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F66CEA" w:rsidRPr="001B35BF" w:rsidTr="009D006B">
        <w:trPr>
          <w:trHeight w:val="2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CEA" w:rsidRPr="00C93D5B" w:rsidRDefault="00F66CEA" w:rsidP="009D0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 5x a month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7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CEA" w:rsidRPr="00082877" w:rsidRDefault="00F66CEA" w:rsidP="009D00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</w:tr>
    </w:tbl>
    <w:p w:rsidR="00B953A4" w:rsidRDefault="00F66CEA" w:rsidP="00F66CEA">
      <w:pPr>
        <w:tabs>
          <w:tab w:val="left" w:pos="90"/>
          <w:tab w:val="left" w:pos="360"/>
          <w:tab w:val="left" w:pos="54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>Source: primary data, processed by author.</w:t>
      </w:r>
    </w:p>
    <w:sectPr w:rsidR="00B9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A4"/>
    <w:rsid w:val="00775242"/>
    <w:rsid w:val="00B953A4"/>
    <w:rsid w:val="00F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2020-09-29T01:03:00Z</dcterms:created>
  <dcterms:modified xsi:type="dcterms:W3CDTF">2020-09-29T01:15:00Z</dcterms:modified>
</cp:coreProperties>
</file>