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D6" w:rsidRPr="00014539" w:rsidRDefault="000043D6" w:rsidP="00014539">
      <w:pPr>
        <w:jc w:val="center"/>
        <w:rPr>
          <w:rFonts w:asciiTheme="majorBidi" w:eastAsia="Calibri" w:hAnsiTheme="majorBidi" w:cstheme="majorBidi"/>
          <w:b/>
          <w:bCs/>
          <w:sz w:val="28"/>
          <w:szCs w:val="28"/>
          <w:lang w:bidi="en-US"/>
        </w:rPr>
      </w:pPr>
      <w:r w:rsidRPr="00014539">
        <w:rPr>
          <w:rFonts w:asciiTheme="majorBidi" w:eastAsia="Calibri" w:hAnsiTheme="majorBidi" w:cstheme="majorBidi"/>
          <w:b/>
          <w:bCs/>
          <w:sz w:val="28"/>
          <w:szCs w:val="28"/>
          <w:lang w:bidi="en-US"/>
        </w:rPr>
        <w:t xml:space="preserve">PENGARUH INFLASI, PDB, INVESTASI DAN PENDIDIKAN TERHADAP TINGKAT PENGANGGURAN DI INDONESIA </w:t>
      </w:r>
    </w:p>
    <w:p w:rsidR="00FC4B03" w:rsidRPr="00014539" w:rsidRDefault="000043D6" w:rsidP="00014539">
      <w:pPr>
        <w:jc w:val="center"/>
        <w:rPr>
          <w:rFonts w:asciiTheme="majorBidi" w:hAnsiTheme="majorBidi" w:cstheme="majorBidi"/>
          <w:b/>
          <w:bCs/>
          <w:sz w:val="28"/>
          <w:szCs w:val="28"/>
        </w:rPr>
      </w:pPr>
      <w:r w:rsidRPr="00014539">
        <w:rPr>
          <w:rFonts w:asciiTheme="majorBidi" w:eastAsia="Calibri" w:hAnsiTheme="majorBidi" w:cstheme="majorBidi"/>
          <w:b/>
          <w:bCs/>
          <w:sz w:val="28"/>
          <w:szCs w:val="28"/>
          <w:lang w:bidi="en-US"/>
        </w:rPr>
        <w:t>PERIODE TAHUN 1999-2015</w:t>
      </w:r>
    </w:p>
    <w:p w:rsidR="00544FF5" w:rsidRPr="00014539" w:rsidRDefault="00544FF5" w:rsidP="00014539">
      <w:pPr>
        <w:jc w:val="center"/>
        <w:rPr>
          <w:rFonts w:asciiTheme="majorBidi" w:eastAsia="MS Mincho" w:hAnsiTheme="majorBidi" w:cstheme="majorBidi"/>
          <w:lang w:val="id-ID"/>
        </w:rPr>
      </w:pPr>
    </w:p>
    <w:p w:rsidR="000043D6" w:rsidRPr="00014539" w:rsidRDefault="003224CB" w:rsidP="003224CB">
      <w:pPr>
        <w:jc w:val="center"/>
        <w:rPr>
          <w:rFonts w:asciiTheme="majorBidi" w:eastAsia="Calibri" w:hAnsiTheme="majorBidi" w:cstheme="majorBidi"/>
          <w:i/>
          <w:iCs/>
          <w:lang w:bidi="en-US"/>
        </w:rPr>
      </w:pPr>
      <w:r>
        <w:rPr>
          <w:rFonts w:asciiTheme="majorBidi" w:eastAsia="Calibri" w:hAnsiTheme="majorBidi" w:cstheme="majorBidi"/>
          <w:i/>
          <w:iCs/>
          <w:lang w:val="id-ID" w:bidi="en-US"/>
        </w:rPr>
        <w:t xml:space="preserve">Eef Saefulloh dan </w:t>
      </w:r>
      <w:r w:rsidR="000043D6" w:rsidRPr="00014539">
        <w:rPr>
          <w:rFonts w:asciiTheme="majorBidi" w:eastAsia="Calibri" w:hAnsiTheme="majorBidi" w:cstheme="majorBidi"/>
          <w:i/>
          <w:iCs/>
          <w:lang w:bidi="en-US"/>
        </w:rPr>
        <w:t>Renjana Fitriana</w:t>
      </w:r>
      <w:r w:rsidR="00BB18BE">
        <w:rPr>
          <w:rFonts w:asciiTheme="majorBidi" w:eastAsia="Calibri" w:hAnsiTheme="majorBidi" w:cstheme="majorBidi"/>
          <w:i/>
          <w:iCs/>
          <w:lang w:bidi="en-US"/>
        </w:rPr>
        <w:t xml:space="preserve"> </w:t>
      </w:r>
    </w:p>
    <w:p w:rsidR="00FC4B03" w:rsidRPr="00014539" w:rsidRDefault="00FC4B03" w:rsidP="00014539">
      <w:pPr>
        <w:jc w:val="center"/>
        <w:rPr>
          <w:rFonts w:asciiTheme="majorBidi" w:hAnsiTheme="majorBidi" w:cstheme="majorBidi"/>
          <w:lang w:val="id-ID"/>
        </w:rPr>
      </w:pPr>
      <w:r w:rsidRPr="00014539">
        <w:rPr>
          <w:rFonts w:asciiTheme="majorBidi" w:hAnsiTheme="majorBidi" w:cstheme="majorBidi"/>
          <w:lang w:val="id-ID"/>
        </w:rPr>
        <w:t xml:space="preserve">Fakultas Syari’ah dan Ekonomi Islam </w:t>
      </w:r>
    </w:p>
    <w:p w:rsidR="00FC4B03" w:rsidRPr="00014539" w:rsidRDefault="00FC4B03" w:rsidP="00014539">
      <w:pPr>
        <w:jc w:val="center"/>
        <w:rPr>
          <w:rFonts w:asciiTheme="majorBidi" w:hAnsiTheme="majorBidi" w:cstheme="majorBidi"/>
          <w:lang w:val="id-ID"/>
        </w:rPr>
      </w:pPr>
      <w:r w:rsidRPr="00014539">
        <w:rPr>
          <w:rFonts w:asciiTheme="majorBidi" w:hAnsiTheme="majorBidi" w:cstheme="majorBidi"/>
          <w:lang w:val="id-ID"/>
        </w:rPr>
        <w:t>Institut Agama Islam Negeri Syekh Nurjati Cirebon</w:t>
      </w:r>
    </w:p>
    <w:p w:rsidR="00544FF5" w:rsidRPr="006143D4" w:rsidRDefault="00FC4B03" w:rsidP="00014539">
      <w:pPr>
        <w:jc w:val="center"/>
        <w:rPr>
          <w:rFonts w:asciiTheme="majorBidi" w:hAnsiTheme="majorBidi" w:cstheme="majorBidi"/>
        </w:rPr>
      </w:pPr>
      <w:r w:rsidRPr="00014539">
        <w:rPr>
          <w:rFonts w:asciiTheme="majorBidi" w:hAnsiTheme="majorBidi" w:cstheme="majorBidi"/>
          <w:lang w:val="id-ID"/>
        </w:rPr>
        <w:t xml:space="preserve">email: </w:t>
      </w:r>
      <w:hyperlink r:id="rId8" w:history="1">
        <w:r w:rsidR="006143D4" w:rsidRPr="006143D4">
          <w:rPr>
            <w:rStyle w:val="Hyperlink"/>
            <w:color w:val="auto"/>
            <w:u w:val="none"/>
            <w:lang w:val="id-ID"/>
          </w:rPr>
          <w:t>eefsae2003@gmail.com</w:t>
        </w:r>
      </w:hyperlink>
      <w:r w:rsidR="006143D4" w:rsidRPr="006143D4">
        <w:t xml:space="preserve"> dan renjana90@yahoo.com</w:t>
      </w:r>
    </w:p>
    <w:p w:rsidR="00544FF5" w:rsidRPr="00014539" w:rsidRDefault="00544FF5" w:rsidP="00014539">
      <w:pPr>
        <w:jc w:val="center"/>
        <w:rPr>
          <w:rFonts w:asciiTheme="majorBidi" w:eastAsia="MS Mincho" w:hAnsiTheme="majorBidi" w:cstheme="majorBidi"/>
          <w:bCs/>
          <w:lang w:val="id-ID"/>
        </w:rPr>
      </w:pPr>
    </w:p>
    <w:p w:rsidR="00F347AE" w:rsidRPr="00014539" w:rsidRDefault="00F347AE" w:rsidP="00014539">
      <w:pPr>
        <w:jc w:val="center"/>
        <w:rPr>
          <w:rFonts w:asciiTheme="majorBidi" w:eastAsia="MS Mincho" w:hAnsiTheme="majorBidi" w:cstheme="majorBidi"/>
          <w:b/>
          <w:bCs/>
          <w:lang w:val="id-ID"/>
        </w:rPr>
      </w:pPr>
      <w:r w:rsidRPr="00014539">
        <w:rPr>
          <w:rFonts w:asciiTheme="majorBidi" w:eastAsia="MS Mincho" w:hAnsiTheme="majorBidi" w:cstheme="majorBidi"/>
          <w:b/>
          <w:bCs/>
          <w:lang w:val="id-ID"/>
        </w:rPr>
        <w:t>Abstract</w:t>
      </w:r>
    </w:p>
    <w:p w:rsidR="00F347AE" w:rsidRPr="00014539" w:rsidRDefault="00F347AE" w:rsidP="00014539">
      <w:pPr>
        <w:rPr>
          <w:rFonts w:asciiTheme="majorBidi" w:eastAsia="MS Mincho" w:hAnsiTheme="majorBidi" w:cstheme="majorBidi"/>
          <w:lang w:val="id-ID"/>
        </w:rPr>
      </w:pPr>
    </w:p>
    <w:p w:rsidR="003B1CD1" w:rsidRPr="00014539" w:rsidRDefault="003B1CD1" w:rsidP="00014539">
      <w:pPr>
        <w:jc w:val="both"/>
        <w:rPr>
          <w:rFonts w:asciiTheme="majorBidi" w:eastAsia="Calibri" w:hAnsiTheme="majorBidi" w:cstheme="majorBidi"/>
          <w:i/>
          <w:iCs/>
          <w:lang w:bidi="en-US"/>
        </w:rPr>
      </w:pPr>
      <w:r w:rsidRPr="00014539">
        <w:rPr>
          <w:rFonts w:asciiTheme="majorBidi" w:eastAsia="Calibri" w:hAnsiTheme="majorBidi" w:cstheme="majorBidi"/>
          <w:i/>
          <w:iCs/>
          <w:lang w:bidi="en-US"/>
        </w:rPr>
        <w:t>Generally, the unemployment is affected by the amount of applicants or the amount of applicants are not same with the total of field-work that needs employees. Many factors affect the level of unemployment (Y), inflation (X</w:t>
      </w:r>
      <w:r w:rsidRPr="00014539">
        <w:rPr>
          <w:rFonts w:asciiTheme="majorBidi" w:eastAsia="Calibri" w:hAnsiTheme="majorBidi" w:cstheme="majorBidi"/>
          <w:i/>
          <w:iCs/>
          <w:vertAlign w:val="subscript"/>
          <w:lang w:bidi="en-US"/>
        </w:rPr>
        <w:t>1</w:t>
      </w:r>
      <w:r w:rsidRPr="00014539">
        <w:rPr>
          <w:rFonts w:asciiTheme="majorBidi" w:eastAsia="Calibri" w:hAnsiTheme="majorBidi" w:cstheme="majorBidi"/>
          <w:i/>
          <w:iCs/>
          <w:lang w:bidi="en-US"/>
        </w:rPr>
        <w:t>), GNP (X</w:t>
      </w:r>
      <w:r w:rsidRPr="00014539">
        <w:rPr>
          <w:rFonts w:asciiTheme="majorBidi" w:eastAsia="Calibri" w:hAnsiTheme="majorBidi" w:cstheme="majorBidi"/>
          <w:i/>
          <w:iCs/>
          <w:vertAlign w:val="subscript"/>
          <w:lang w:bidi="en-US"/>
        </w:rPr>
        <w:t>2</w:t>
      </w:r>
      <w:r w:rsidRPr="00014539">
        <w:rPr>
          <w:rFonts w:asciiTheme="majorBidi" w:eastAsia="Calibri" w:hAnsiTheme="majorBidi" w:cstheme="majorBidi"/>
          <w:i/>
          <w:iCs/>
          <w:lang w:bidi="en-US"/>
        </w:rPr>
        <w:t>), Investation (X</w:t>
      </w:r>
      <w:r w:rsidRPr="00014539">
        <w:rPr>
          <w:rFonts w:asciiTheme="majorBidi" w:eastAsia="Calibri" w:hAnsiTheme="majorBidi" w:cstheme="majorBidi"/>
          <w:i/>
          <w:iCs/>
          <w:vertAlign w:val="subscript"/>
          <w:lang w:bidi="en-US"/>
        </w:rPr>
        <w:t>3</w:t>
      </w:r>
      <w:r w:rsidRPr="00014539">
        <w:rPr>
          <w:rFonts w:asciiTheme="majorBidi" w:eastAsia="Calibri" w:hAnsiTheme="majorBidi" w:cstheme="majorBidi"/>
          <w:i/>
          <w:iCs/>
          <w:lang w:bidi="en-US"/>
        </w:rPr>
        <w:t>), and education (X</w:t>
      </w:r>
      <w:r w:rsidRPr="00014539">
        <w:rPr>
          <w:rFonts w:asciiTheme="majorBidi" w:eastAsia="Calibri" w:hAnsiTheme="majorBidi" w:cstheme="majorBidi"/>
          <w:i/>
          <w:iCs/>
          <w:vertAlign w:val="subscript"/>
          <w:lang w:bidi="en-US"/>
        </w:rPr>
        <w:t>4</w:t>
      </w:r>
      <w:r w:rsidRPr="00014539">
        <w:rPr>
          <w:rFonts w:asciiTheme="majorBidi" w:eastAsia="Calibri" w:hAnsiTheme="majorBidi" w:cstheme="majorBidi"/>
          <w:i/>
          <w:iCs/>
          <w:lang w:bidi="en-US"/>
        </w:rPr>
        <w:t>) which were developed by the dummy variables to SD/MI (D</w:t>
      </w:r>
      <w:r w:rsidRPr="00014539">
        <w:rPr>
          <w:rFonts w:asciiTheme="majorBidi" w:eastAsia="Calibri" w:hAnsiTheme="majorBidi" w:cstheme="majorBidi"/>
          <w:i/>
          <w:iCs/>
          <w:vertAlign w:val="subscript"/>
          <w:lang w:bidi="en-US"/>
        </w:rPr>
        <w:t>1</w:t>
      </w:r>
      <w:r w:rsidRPr="00014539">
        <w:rPr>
          <w:rFonts w:asciiTheme="majorBidi" w:eastAsia="Calibri" w:hAnsiTheme="majorBidi" w:cstheme="majorBidi"/>
          <w:i/>
          <w:iCs/>
          <w:lang w:bidi="en-US"/>
        </w:rPr>
        <w:t>), SMP/MTs (D</w:t>
      </w:r>
      <w:r w:rsidRPr="00014539">
        <w:rPr>
          <w:rFonts w:asciiTheme="majorBidi" w:eastAsia="Calibri" w:hAnsiTheme="majorBidi" w:cstheme="majorBidi"/>
          <w:i/>
          <w:iCs/>
          <w:vertAlign w:val="subscript"/>
          <w:lang w:bidi="en-US"/>
        </w:rPr>
        <w:t>2</w:t>
      </w:r>
      <w:r w:rsidRPr="00014539">
        <w:rPr>
          <w:rFonts w:asciiTheme="majorBidi" w:eastAsia="Calibri" w:hAnsiTheme="majorBidi" w:cstheme="majorBidi"/>
          <w:i/>
          <w:iCs/>
          <w:lang w:bidi="en-US"/>
        </w:rPr>
        <w:t>), SMA/MA (D</w:t>
      </w:r>
      <w:r w:rsidRPr="00014539">
        <w:rPr>
          <w:rFonts w:asciiTheme="majorBidi" w:eastAsia="Calibri" w:hAnsiTheme="majorBidi" w:cstheme="majorBidi"/>
          <w:i/>
          <w:iCs/>
          <w:vertAlign w:val="subscript"/>
          <w:lang w:bidi="en-US"/>
        </w:rPr>
        <w:t>3</w:t>
      </w:r>
      <w:r w:rsidRPr="00014539">
        <w:rPr>
          <w:rFonts w:asciiTheme="majorBidi" w:eastAsia="Calibri" w:hAnsiTheme="majorBidi" w:cstheme="majorBidi"/>
          <w:i/>
          <w:iCs/>
          <w:lang w:bidi="en-US"/>
        </w:rPr>
        <w:t>) and than PT (D</w:t>
      </w:r>
      <w:r w:rsidRPr="00014539">
        <w:rPr>
          <w:rFonts w:asciiTheme="majorBidi" w:eastAsia="Calibri" w:hAnsiTheme="majorBidi" w:cstheme="majorBidi"/>
          <w:i/>
          <w:iCs/>
          <w:vertAlign w:val="subscript"/>
          <w:lang w:bidi="en-US"/>
        </w:rPr>
        <w:t>4</w:t>
      </w:r>
      <w:r w:rsidRPr="00014539">
        <w:rPr>
          <w:rFonts w:asciiTheme="majorBidi" w:eastAsia="Calibri" w:hAnsiTheme="majorBidi" w:cstheme="majorBidi"/>
          <w:i/>
          <w:iCs/>
          <w:lang w:bidi="en-US"/>
        </w:rPr>
        <w:t>).</w:t>
      </w:r>
      <w:r w:rsidRPr="00014539">
        <w:rPr>
          <w:rFonts w:asciiTheme="majorBidi" w:eastAsia="Calibri" w:hAnsiTheme="majorBidi" w:cstheme="majorBidi"/>
          <w:i/>
          <w:iCs/>
          <w:lang w:val="id-ID" w:bidi="en-US"/>
        </w:rPr>
        <w:t xml:space="preserve"> </w:t>
      </w:r>
      <w:r w:rsidRPr="00014539">
        <w:rPr>
          <w:rFonts w:asciiTheme="majorBidi" w:eastAsia="Calibri" w:hAnsiTheme="majorBidi" w:cstheme="majorBidi"/>
          <w:i/>
          <w:iCs/>
          <w:lang w:bidi="en-US"/>
        </w:rPr>
        <w:t>According of the result of analyzing the data and hypothesis, the result got F</w:t>
      </w:r>
      <w:r w:rsidRPr="00014539">
        <w:rPr>
          <w:rFonts w:asciiTheme="majorBidi" w:eastAsia="Calibri" w:hAnsiTheme="majorBidi" w:cstheme="majorBidi"/>
          <w:i/>
          <w:iCs/>
          <w:vertAlign w:val="subscript"/>
          <w:lang w:bidi="en-US"/>
        </w:rPr>
        <w:t xml:space="preserve">count </w:t>
      </w:r>
      <w:r w:rsidRPr="00014539">
        <w:rPr>
          <w:rFonts w:asciiTheme="majorBidi" w:eastAsia="Calibri" w:hAnsiTheme="majorBidi" w:cstheme="majorBidi"/>
          <w:i/>
          <w:iCs/>
          <w:color w:val="000000"/>
          <w:lang w:bidi="en-US"/>
        </w:rPr>
        <w:t>17</w:t>
      </w:r>
      <w:proofErr w:type="gramStart"/>
      <w:r w:rsidRPr="00014539">
        <w:rPr>
          <w:rFonts w:asciiTheme="majorBidi" w:eastAsia="Calibri" w:hAnsiTheme="majorBidi" w:cstheme="majorBidi"/>
          <w:i/>
          <w:iCs/>
          <w:color w:val="000000"/>
          <w:lang w:bidi="en-US"/>
        </w:rPr>
        <w:t>,59</w:t>
      </w:r>
      <w:proofErr w:type="gramEnd"/>
      <w:r w:rsidR="00BA14B9" w:rsidRPr="00014539">
        <w:rPr>
          <w:rFonts w:asciiTheme="majorBidi" w:eastAsia="Calibri" w:hAnsiTheme="majorBidi" w:cstheme="majorBidi"/>
          <w:color w:val="000000"/>
          <w:lang w:val="id-ID" w:bidi="en-US"/>
        </w:rPr>
        <w:t xml:space="preserve"> </w:t>
      </w:r>
      <w:r w:rsidRPr="00014539">
        <w:rPr>
          <w:rFonts w:asciiTheme="majorBidi" w:eastAsia="Calibri" w:hAnsiTheme="majorBidi" w:cstheme="majorBidi"/>
          <w:i/>
          <w:iCs/>
          <w:lang w:bidi="en-US"/>
        </w:rPr>
        <w:t>&gt; F</w:t>
      </w:r>
      <w:r w:rsidRPr="00014539">
        <w:rPr>
          <w:rFonts w:asciiTheme="majorBidi" w:eastAsia="Calibri" w:hAnsiTheme="majorBidi" w:cstheme="majorBidi"/>
          <w:i/>
          <w:iCs/>
          <w:vertAlign w:val="subscript"/>
          <w:lang w:bidi="en-US"/>
        </w:rPr>
        <w:t xml:space="preserve">tabel </w:t>
      </w:r>
      <w:r w:rsidRPr="00014539">
        <w:rPr>
          <w:rFonts w:asciiTheme="majorBidi" w:eastAsia="Calibri" w:hAnsiTheme="majorBidi" w:cstheme="majorBidi"/>
          <w:i/>
          <w:iCs/>
          <w:lang w:bidi="en-US"/>
        </w:rPr>
        <w:t>3.26, thus independently simultaneous free affected significantly to the level of unemployment in Indonesia. The result of T-test, the free varibales influenced in the level of unemployment in Indonesia, with each results: variables of inflation (X</w:t>
      </w:r>
      <w:r w:rsidRPr="00014539">
        <w:rPr>
          <w:rFonts w:asciiTheme="majorBidi" w:eastAsia="Calibri" w:hAnsiTheme="majorBidi" w:cstheme="majorBidi"/>
          <w:i/>
          <w:iCs/>
          <w:vertAlign w:val="subscript"/>
          <w:lang w:bidi="en-US"/>
        </w:rPr>
        <w:t>1</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3,317 &gt; T</w:t>
      </w:r>
      <w:r w:rsidRPr="00014539">
        <w:rPr>
          <w:rFonts w:asciiTheme="majorBidi" w:eastAsia="Calibri" w:hAnsiTheme="majorBidi" w:cstheme="majorBidi"/>
          <w:i/>
          <w:iCs/>
          <w:vertAlign w:val="subscript"/>
          <w:lang w:bidi="en-US"/>
        </w:rPr>
        <w:t xml:space="preserve">tabel </w:t>
      </w:r>
      <w:r w:rsidRPr="00014539">
        <w:rPr>
          <w:rFonts w:asciiTheme="majorBidi" w:eastAsia="Calibri" w:hAnsiTheme="majorBidi" w:cstheme="majorBidi"/>
          <w:i/>
          <w:iCs/>
          <w:lang w:bidi="en-US"/>
        </w:rPr>
        <w:t>1,833, GNP (X</w:t>
      </w:r>
      <w:r w:rsidRPr="00014539">
        <w:rPr>
          <w:rFonts w:asciiTheme="majorBidi" w:eastAsia="Calibri" w:hAnsiTheme="majorBidi" w:cstheme="majorBidi"/>
          <w:i/>
          <w:iCs/>
          <w:vertAlign w:val="subscript"/>
          <w:lang w:bidi="en-US"/>
        </w:rPr>
        <w:t>2</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-4,788 &gt; T</w:t>
      </w:r>
      <w:r w:rsidRPr="00014539">
        <w:rPr>
          <w:rFonts w:asciiTheme="majorBidi" w:eastAsia="Calibri" w:hAnsiTheme="majorBidi" w:cstheme="majorBidi"/>
          <w:i/>
          <w:iCs/>
          <w:vertAlign w:val="subscript"/>
          <w:lang w:bidi="en-US"/>
        </w:rPr>
        <w:t xml:space="preserve">tabel </w:t>
      </w:r>
      <w:r w:rsidRPr="00014539">
        <w:rPr>
          <w:rFonts w:asciiTheme="majorBidi" w:eastAsia="Calibri" w:hAnsiTheme="majorBidi" w:cstheme="majorBidi"/>
          <w:i/>
          <w:iCs/>
          <w:lang w:bidi="en-US"/>
        </w:rPr>
        <w:t>1,833, investation (X</w:t>
      </w:r>
      <w:r w:rsidRPr="00014539">
        <w:rPr>
          <w:rFonts w:asciiTheme="majorBidi" w:eastAsia="Calibri" w:hAnsiTheme="majorBidi" w:cstheme="majorBidi"/>
          <w:i/>
          <w:iCs/>
          <w:vertAlign w:val="subscript"/>
          <w:lang w:bidi="en-US"/>
        </w:rPr>
        <w:t>3</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-2,396 &gt; T</w:t>
      </w:r>
      <w:r w:rsidRPr="00014539">
        <w:rPr>
          <w:rFonts w:asciiTheme="majorBidi" w:eastAsia="Calibri" w:hAnsiTheme="majorBidi" w:cstheme="majorBidi"/>
          <w:i/>
          <w:iCs/>
          <w:vertAlign w:val="subscript"/>
          <w:lang w:bidi="en-US"/>
        </w:rPr>
        <w:t xml:space="preserve">tabel </w:t>
      </w:r>
      <w:r w:rsidRPr="00014539">
        <w:rPr>
          <w:rFonts w:asciiTheme="majorBidi" w:eastAsia="Calibri" w:hAnsiTheme="majorBidi" w:cstheme="majorBidi"/>
          <w:i/>
          <w:iCs/>
          <w:lang w:bidi="en-US"/>
        </w:rPr>
        <w:t>1,833,and education with dummy variable SD/MI (D</w:t>
      </w:r>
      <w:r w:rsidRPr="00014539">
        <w:rPr>
          <w:rFonts w:asciiTheme="majorBidi" w:eastAsia="Calibri" w:hAnsiTheme="majorBidi" w:cstheme="majorBidi"/>
          <w:i/>
          <w:iCs/>
          <w:vertAlign w:val="subscript"/>
          <w:lang w:bidi="en-US"/>
        </w:rPr>
        <w:t>1</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-4,542 &gt; T</w:t>
      </w:r>
      <w:r w:rsidRPr="00014539">
        <w:rPr>
          <w:rFonts w:asciiTheme="majorBidi" w:eastAsia="Calibri" w:hAnsiTheme="majorBidi" w:cstheme="majorBidi"/>
          <w:i/>
          <w:iCs/>
          <w:vertAlign w:val="subscript"/>
          <w:lang w:bidi="en-US"/>
        </w:rPr>
        <w:t xml:space="preserve">tabel </w:t>
      </w:r>
      <w:r w:rsidRPr="00014539">
        <w:rPr>
          <w:rFonts w:asciiTheme="majorBidi" w:eastAsia="Calibri" w:hAnsiTheme="majorBidi" w:cstheme="majorBidi"/>
          <w:i/>
          <w:iCs/>
          <w:lang w:bidi="en-US"/>
        </w:rPr>
        <w:t>1,833 , SMP/MTs(D</w:t>
      </w:r>
      <w:r w:rsidRPr="00014539">
        <w:rPr>
          <w:rFonts w:asciiTheme="majorBidi" w:eastAsia="Calibri" w:hAnsiTheme="majorBidi" w:cstheme="majorBidi"/>
          <w:i/>
          <w:iCs/>
          <w:vertAlign w:val="subscript"/>
          <w:lang w:bidi="en-US"/>
        </w:rPr>
        <w:t>2</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9,305 &gt;T</w:t>
      </w:r>
      <w:r w:rsidRPr="00014539">
        <w:rPr>
          <w:rFonts w:asciiTheme="majorBidi" w:eastAsia="Calibri" w:hAnsiTheme="majorBidi" w:cstheme="majorBidi"/>
          <w:i/>
          <w:iCs/>
          <w:vertAlign w:val="subscript"/>
          <w:lang w:bidi="en-US"/>
        </w:rPr>
        <w:t xml:space="preserve">tabel </w:t>
      </w:r>
      <w:r w:rsidRPr="00014539">
        <w:rPr>
          <w:rFonts w:asciiTheme="majorBidi" w:eastAsia="Calibri" w:hAnsiTheme="majorBidi" w:cstheme="majorBidi"/>
          <w:i/>
          <w:iCs/>
          <w:lang w:bidi="en-US"/>
        </w:rPr>
        <w:t>1,833, SMA/MA (D</w:t>
      </w:r>
      <w:r w:rsidRPr="00014539">
        <w:rPr>
          <w:rFonts w:asciiTheme="majorBidi" w:eastAsia="Calibri" w:hAnsiTheme="majorBidi" w:cstheme="majorBidi"/>
          <w:i/>
          <w:iCs/>
          <w:vertAlign w:val="subscript"/>
          <w:lang w:bidi="en-US"/>
        </w:rPr>
        <w:t>3</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-4,373 &gt;T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1,833, and  but on the dummy variables college level there is no influence on the unemployment rate where the value PT(D</w:t>
      </w:r>
      <w:r w:rsidRPr="00014539">
        <w:rPr>
          <w:rFonts w:asciiTheme="majorBidi" w:eastAsia="Calibri" w:hAnsiTheme="majorBidi" w:cstheme="majorBidi"/>
          <w:i/>
          <w:iCs/>
          <w:vertAlign w:val="subscript"/>
          <w:lang w:bidi="en-US"/>
        </w:rPr>
        <w:t>4</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count</w:t>
      </w:r>
      <w:r w:rsidRPr="00014539">
        <w:rPr>
          <w:rFonts w:asciiTheme="majorBidi" w:eastAsia="Calibri" w:hAnsiTheme="majorBidi" w:cstheme="majorBidi"/>
          <w:i/>
          <w:iCs/>
          <w:lang w:bidi="en-US"/>
        </w:rPr>
        <w:t xml:space="preserve"> -0,183 &gt;T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1,833.</w:t>
      </w:r>
    </w:p>
    <w:p w:rsidR="00D535FC" w:rsidRPr="00014539" w:rsidRDefault="00D535FC" w:rsidP="00014539">
      <w:pPr>
        <w:jc w:val="both"/>
        <w:rPr>
          <w:rFonts w:asciiTheme="majorBidi" w:hAnsiTheme="majorBidi" w:cstheme="majorBidi"/>
        </w:rPr>
      </w:pPr>
    </w:p>
    <w:p w:rsidR="00571B13" w:rsidRPr="00014539" w:rsidRDefault="002C3D25" w:rsidP="00014539">
      <w:pPr>
        <w:jc w:val="both"/>
        <w:rPr>
          <w:rFonts w:asciiTheme="majorBidi" w:hAnsiTheme="majorBidi" w:cstheme="majorBidi"/>
          <w:b/>
          <w:bCs/>
          <w:i/>
          <w:color w:val="FF0000"/>
          <w:lang w:val="id-ID"/>
        </w:rPr>
      </w:pPr>
      <w:r w:rsidRPr="00014539">
        <w:rPr>
          <w:rFonts w:asciiTheme="majorBidi" w:hAnsiTheme="majorBidi" w:cstheme="majorBidi"/>
          <w:b/>
          <w:bCs/>
          <w:lang w:val="id-ID"/>
        </w:rPr>
        <w:t>Keywords</w:t>
      </w:r>
      <w:r w:rsidR="00571B13" w:rsidRPr="00014539">
        <w:rPr>
          <w:rFonts w:asciiTheme="majorBidi" w:hAnsiTheme="majorBidi" w:cstheme="majorBidi"/>
          <w:b/>
          <w:bCs/>
          <w:lang w:val="id-ID"/>
        </w:rPr>
        <w:t xml:space="preserve">: </w:t>
      </w:r>
      <w:r w:rsidR="003D4CC8" w:rsidRPr="00014539">
        <w:rPr>
          <w:rFonts w:asciiTheme="majorBidi" w:eastAsia="Calibri" w:hAnsiTheme="majorBidi" w:cstheme="majorBidi"/>
          <w:i/>
          <w:iCs/>
          <w:lang w:bidi="en-US"/>
        </w:rPr>
        <w:t>Inflation, GNP, Investation, Education</w:t>
      </w:r>
      <w:r w:rsidR="003D4CC8" w:rsidRPr="00014539">
        <w:rPr>
          <w:rFonts w:asciiTheme="majorBidi" w:eastAsia="Calibri" w:hAnsiTheme="majorBidi" w:cstheme="majorBidi"/>
          <w:i/>
          <w:iCs/>
          <w:lang w:val="id-ID" w:bidi="en-US"/>
        </w:rPr>
        <w:t xml:space="preserve"> and</w:t>
      </w:r>
      <w:r w:rsidR="00DE197D" w:rsidRPr="00014539">
        <w:rPr>
          <w:rFonts w:asciiTheme="majorBidi" w:eastAsia="Calibri" w:hAnsiTheme="majorBidi" w:cstheme="majorBidi"/>
          <w:i/>
          <w:iCs/>
          <w:lang w:val="id-ID" w:bidi="en-US"/>
        </w:rPr>
        <w:t xml:space="preserve"> T</w:t>
      </w:r>
      <w:r w:rsidR="003D4CC8" w:rsidRPr="00014539">
        <w:rPr>
          <w:rFonts w:asciiTheme="majorBidi" w:eastAsia="Calibri" w:hAnsiTheme="majorBidi" w:cstheme="majorBidi"/>
          <w:i/>
          <w:iCs/>
          <w:lang w:bidi="en-US"/>
        </w:rPr>
        <w:t>he Level of Unemployment.</w:t>
      </w:r>
    </w:p>
    <w:p w:rsidR="00F347AE" w:rsidRPr="00014539" w:rsidRDefault="00F347AE" w:rsidP="00014539">
      <w:pPr>
        <w:jc w:val="center"/>
        <w:rPr>
          <w:rFonts w:asciiTheme="majorBidi" w:eastAsia="MS Mincho" w:hAnsiTheme="majorBidi" w:cstheme="majorBidi"/>
          <w:b/>
        </w:rPr>
      </w:pPr>
    </w:p>
    <w:p w:rsidR="00544FF5" w:rsidRPr="00014539" w:rsidRDefault="00544FF5" w:rsidP="00014539">
      <w:pPr>
        <w:jc w:val="center"/>
        <w:rPr>
          <w:rFonts w:asciiTheme="majorBidi" w:eastAsia="MS Mincho" w:hAnsiTheme="majorBidi" w:cstheme="majorBidi"/>
          <w:b/>
        </w:rPr>
      </w:pPr>
      <w:r w:rsidRPr="00014539">
        <w:rPr>
          <w:rFonts w:asciiTheme="majorBidi" w:eastAsia="MS Mincho" w:hAnsiTheme="majorBidi" w:cstheme="majorBidi"/>
          <w:b/>
        </w:rPr>
        <w:t>Abstrak</w:t>
      </w:r>
    </w:p>
    <w:p w:rsidR="00544FF5" w:rsidRPr="00014539" w:rsidRDefault="00544FF5" w:rsidP="00014539">
      <w:pPr>
        <w:jc w:val="center"/>
        <w:rPr>
          <w:rFonts w:asciiTheme="majorBidi" w:eastAsia="MS Mincho" w:hAnsiTheme="majorBidi" w:cstheme="majorBidi"/>
          <w:b/>
        </w:rPr>
      </w:pPr>
    </w:p>
    <w:p w:rsidR="003B1CD1" w:rsidRPr="00035698" w:rsidRDefault="003B1CD1" w:rsidP="00014539">
      <w:pPr>
        <w:jc w:val="both"/>
        <w:rPr>
          <w:rFonts w:asciiTheme="majorBidi" w:eastAsia="Calibri" w:hAnsiTheme="majorBidi" w:cstheme="majorBidi"/>
          <w:i/>
          <w:iCs/>
          <w:lang w:val="id-ID" w:bidi="en-US"/>
        </w:rPr>
      </w:pPr>
      <w:r w:rsidRPr="00014539">
        <w:rPr>
          <w:rFonts w:asciiTheme="majorBidi" w:eastAsia="Calibri" w:hAnsiTheme="majorBidi" w:cstheme="majorBidi"/>
          <w:i/>
          <w:iCs/>
          <w:lang w:val="id-ID" w:bidi="en-US"/>
        </w:rPr>
        <w:t xml:space="preserve">Pengangguran pada umumnya disebabkan karena jumlah angkatan kerja atau jumlah pencari kerja tidak sebanding dengan jumlah lapangan kerja yang ada mampu menyerapnya. </w:t>
      </w:r>
      <w:r w:rsidRPr="00014539">
        <w:rPr>
          <w:rFonts w:asciiTheme="majorBidi" w:eastAsia="Calibri" w:hAnsiTheme="majorBidi" w:cstheme="majorBidi"/>
          <w:i/>
          <w:iCs/>
          <w:lang w:bidi="en-US"/>
        </w:rPr>
        <w:t xml:space="preserve">Adapun faktor-faktor yang mempengaruhi tingkat pengangguran </w:t>
      </w:r>
      <w:r w:rsidRPr="00014539">
        <w:rPr>
          <w:rFonts w:asciiTheme="majorBidi" w:eastAsia="Calibri" w:hAnsiTheme="majorBidi" w:cstheme="majorBidi"/>
          <w:i/>
          <w:iCs/>
          <w:lang w:val="id-ID" w:bidi="en-US"/>
        </w:rPr>
        <w:t>(Y), inflasi (X</w:t>
      </w:r>
      <w:r w:rsidRPr="00014539">
        <w:rPr>
          <w:rFonts w:asciiTheme="majorBidi" w:eastAsia="Calibri" w:hAnsiTheme="majorBidi" w:cstheme="majorBidi"/>
          <w:i/>
          <w:iCs/>
          <w:vertAlign w:val="subscript"/>
          <w:lang w:val="id-ID" w:bidi="en-US"/>
        </w:rPr>
        <w:t>1</w:t>
      </w:r>
      <w:r w:rsidRPr="00014539">
        <w:rPr>
          <w:rFonts w:asciiTheme="majorBidi" w:eastAsia="Calibri" w:hAnsiTheme="majorBidi" w:cstheme="majorBidi"/>
          <w:i/>
          <w:iCs/>
          <w:lang w:val="id-ID" w:bidi="en-US"/>
        </w:rPr>
        <w:t>), PDB (X</w:t>
      </w:r>
      <w:r w:rsidRPr="00014539">
        <w:rPr>
          <w:rFonts w:asciiTheme="majorBidi" w:eastAsia="Calibri" w:hAnsiTheme="majorBidi" w:cstheme="majorBidi"/>
          <w:i/>
          <w:iCs/>
          <w:vertAlign w:val="subscript"/>
          <w:lang w:val="id-ID" w:bidi="en-US"/>
        </w:rPr>
        <w:t>2</w:t>
      </w:r>
      <w:r w:rsidRPr="00014539">
        <w:rPr>
          <w:rFonts w:asciiTheme="majorBidi" w:eastAsia="Calibri" w:hAnsiTheme="majorBidi" w:cstheme="majorBidi"/>
          <w:i/>
          <w:iCs/>
          <w:lang w:val="id-ID" w:bidi="en-US"/>
        </w:rPr>
        <w:t>), Investasi (X</w:t>
      </w:r>
      <w:r w:rsidRPr="00014539">
        <w:rPr>
          <w:rFonts w:asciiTheme="majorBidi" w:eastAsia="Calibri" w:hAnsiTheme="majorBidi" w:cstheme="majorBidi"/>
          <w:i/>
          <w:iCs/>
          <w:vertAlign w:val="subscript"/>
          <w:lang w:val="id-ID" w:bidi="en-US"/>
        </w:rPr>
        <w:t>3</w:t>
      </w:r>
      <w:r w:rsidRPr="00014539">
        <w:rPr>
          <w:rFonts w:asciiTheme="majorBidi" w:eastAsia="Calibri" w:hAnsiTheme="majorBidi" w:cstheme="majorBidi"/>
          <w:i/>
          <w:iCs/>
          <w:lang w:val="id-ID" w:bidi="en-US"/>
        </w:rPr>
        <w:t>), dan pendidikan (X</w:t>
      </w:r>
      <w:r w:rsidRPr="00014539">
        <w:rPr>
          <w:rFonts w:asciiTheme="majorBidi" w:eastAsia="Calibri" w:hAnsiTheme="majorBidi" w:cstheme="majorBidi"/>
          <w:i/>
          <w:iCs/>
          <w:vertAlign w:val="subscript"/>
          <w:lang w:val="id-ID" w:bidi="en-US"/>
        </w:rPr>
        <w:t>4</w:t>
      </w:r>
      <w:r w:rsidRPr="00014539">
        <w:rPr>
          <w:rFonts w:asciiTheme="majorBidi" w:eastAsia="Calibri" w:hAnsiTheme="majorBidi" w:cstheme="majorBidi"/>
          <w:i/>
          <w:iCs/>
          <w:lang w:val="id-ID" w:bidi="en-US"/>
        </w:rPr>
        <w:t xml:space="preserve">) yang dikembangkan dengan variabel </w:t>
      </w:r>
      <w:r w:rsidRPr="00313353">
        <w:rPr>
          <w:rFonts w:asciiTheme="majorBidi" w:eastAsia="Calibri" w:hAnsiTheme="majorBidi" w:cstheme="majorBidi"/>
          <w:i/>
          <w:iCs/>
          <w:lang w:val="id-ID" w:bidi="en-US"/>
        </w:rPr>
        <w:t>dummy</w:t>
      </w:r>
      <w:r w:rsidRPr="00014539">
        <w:rPr>
          <w:rFonts w:asciiTheme="majorBidi" w:eastAsia="Calibri" w:hAnsiTheme="majorBidi" w:cstheme="majorBidi"/>
          <w:i/>
          <w:iCs/>
          <w:lang w:val="id-ID" w:bidi="en-US"/>
        </w:rPr>
        <w:t xml:space="preserve"> terhadap SD/MI (D</w:t>
      </w:r>
      <w:r w:rsidRPr="00014539">
        <w:rPr>
          <w:rFonts w:asciiTheme="majorBidi" w:eastAsia="Calibri" w:hAnsiTheme="majorBidi" w:cstheme="majorBidi"/>
          <w:i/>
          <w:iCs/>
          <w:vertAlign w:val="subscript"/>
          <w:lang w:val="id-ID" w:bidi="en-US"/>
        </w:rPr>
        <w:t>1</w:t>
      </w:r>
      <w:r w:rsidRPr="00014539">
        <w:rPr>
          <w:rFonts w:asciiTheme="majorBidi" w:eastAsia="Calibri" w:hAnsiTheme="majorBidi" w:cstheme="majorBidi"/>
          <w:i/>
          <w:iCs/>
          <w:lang w:val="id-ID" w:bidi="en-US"/>
        </w:rPr>
        <w:t>), SMP/MTs (D</w:t>
      </w:r>
      <w:r w:rsidRPr="00014539">
        <w:rPr>
          <w:rFonts w:asciiTheme="majorBidi" w:eastAsia="Calibri" w:hAnsiTheme="majorBidi" w:cstheme="majorBidi"/>
          <w:i/>
          <w:iCs/>
          <w:vertAlign w:val="subscript"/>
          <w:lang w:val="id-ID" w:bidi="en-US"/>
        </w:rPr>
        <w:t>2</w:t>
      </w:r>
      <w:r w:rsidRPr="00014539">
        <w:rPr>
          <w:rFonts w:asciiTheme="majorBidi" w:eastAsia="Calibri" w:hAnsiTheme="majorBidi" w:cstheme="majorBidi"/>
          <w:i/>
          <w:iCs/>
          <w:lang w:val="id-ID" w:bidi="en-US"/>
        </w:rPr>
        <w:t>), SMA/MA (D</w:t>
      </w:r>
      <w:r w:rsidRPr="00014539">
        <w:rPr>
          <w:rFonts w:asciiTheme="majorBidi" w:eastAsia="Calibri" w:hAnsiTheme="majorBidi" w:cstheme="majorBidi"/>
          <w:i/>
          <w:iCs/>
          <w:vertAlign w:val="subscript"/>
          <w:lang w:val="id-ID" w:bidi="en-US"/>
        </w:rPr>
        <w:t>3</w:t>
      </w:r>
      <w:r w:rsidRPr="00014539">
        <w:rPr>
          <w:rFonts w:asciiTheme="majorBidi" w:eastAsia="Calibri" w:hAnsiTheme="majorBidi" w:cstheme="majorBidi"/>
          <w:i/>
          <w:iCs/>
          <w:lang w:val="id-ID" w:bidi="en-US"/>
        </w:rPr>
        <w:t>) serta PT (D</w:t>
      </w:r>
      <w:r w:rsidRPr="00014539">
        <w:rPr>
          <w:rFonts w:asciiTheme="majorBidi" w:eastAsia="Calibri" w:hAnsiTheme="majorBidi" w:cstheme="majorBidi"/>
          <w:i/>
          <w:iCs/>
          <w:vertAlign w:val="subscript"/>
          <w:lang w:val="id-ID" w:bidi="en-US"/>
        </w:rPr>
        <w:t>4</w:t>
      </w:r>
      <w:r w:rsidRPr="00014539">
        <w:rPr>
          <w:rFonts w:asciiTheme="majorBidi" w:eastAsia="Calibri" w:hAnsiTheme="majorBidi" w:cstheme="majorBidi"/>
          <w:i/>
          <w:iCs/>
          <w:lang w:val="id-ID" w:bidi="en-US"/>
        </w:rPr>
        <w:t xml:space="preserve">). </w:t>
      </w:r>
      <w:r w:rsidRPr="00014539">
        <w:rPr>
          <w:rFonts w:asciiTheme="majorBidi" w:eastAsia="Calibri" w:hAnsiTheme="majorBidi" w:cstheme="majorBidi"/>
          <w:i/>
          <w:iCs/>
          <w:lang w:bidi="en-US"/>
        </w:rPr>
        <w:t>Berdasarkan hasil analisis dan pengujian hipotesis diperoleh F</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color w:val="000000"/>
          <w:lang w:bidi="en-US"/>
        </w:rPr>
        <w:t>17,593</w:t>
      </w:r>
      <w:r w:rsidRPr="00014539">
        <w:rPr>
          <w:rFonts w:asciiTheme="majorBidi" w:eastAsia="Calibri" w:hAnsiTheme="majorBidi" w:cstheme="majorBidi"/>
          <w:i/>
          <w:iCs/>
          <w:lang w:bidi="en-US"/>
        </w:rPr>
        <w:t xml:space="preserve"> &gt; F</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3.26</w:t>
      </w:r>
      <w:r w:rsidRPr="00014539">
        <w:rPr>
          <w:rFonts w:asciiTheme="majorBidi" w:eastAsia="Calibri" w:hAnsiTheme="majorBidi" w:cstheme="majorBidi"/>
          <w:i/>
          <w:iCs/>
          <w:lang w:bidi="en-US"/>
        </w:rPr>
        <w:t>, sehingga secara simultan variabel bebas berpengaruh signifikan terhadap tingkat pengangguran di Indonesia. Sedangkan hasil uji T secara serentak variabel bebas berpengaruh terhadap tingkat pengangguran dengan nilai masing-masing, variabel inflasi (X</w:t>
      </w:r>
      <w:r w:rsidRPr="00014539">
        <w:rPr>
          <w:rFonts w:asciiTheme="majorBidi" w:eastAsia="Calibri" w:hAnsiTheme="majorBidi" w:cstheme="majorBidi"/>
          <w:i/>
          <w:iCs/>
          <w:vertAlign w:val="subscript"/>
          <w:lang w:bidi="en-US"/>
        </w:rPr>
        <w:t>1</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3,317</w:t>
      </w:r>
      <w:r w:rsidRPr="00014539">
        <w:rPr>
          <w:rFonts w:asciiTheme="majorBidi" w:eastAsia="Calibri" w:hAnsiTheme="majorBidi" w:cstheme="majorBidi"/>
          <w:i/>
          <w:iCs/>
          <w:vertAlign w:val="subscript"/>
          <w:lang w:bidi="en-US"/>
        </w:rPr>
        <w:t xml:space="preserve"> </w:t>
      </w:r>
      <w:r w:rsidRPr="00014539">
        <w:rPr>
          <w:rFonts w:asciiTheme="majorBidi" w:eastAsia="Calibri" w:hAnsiTheme="majorBidi" w:cstheme="majorBidi"/>
          <w:i/>
          <w:iCs/>
          <w:lang w:bidi="en-US"/>
        </w:rPr>
        <w:t>&gt;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r w:rsidRPr="00014539">
        <w:rPr>
          <w:rFonts w:asciiTheme="majorBidi" w:eastAsia="Calibri" w:hAnsiTheme="majorBidi" w:cstheme="majorBidi"/>
          <w:i/>
          <w:iCs/>
          <w:lang w:bidi="en-US"/>
        </w:rPr>
        <w:t>, PDB (X</w:t>
      </w:r>
      <w:r w:rsidRPr="00014539">
        <w:rPr>
          <w:rFonts w:asciiTheme="majorBidi" w:eastAsia="Calibri" w:hAnsiTheme="majorBidi" w:cstheme="majorBidi"/>
          <w:i/>
          <w:iCs/>
          <w:vertAlign w:val="subscript"/>
          <w:lang w:bidi="en-US"/>
        </w:rPr>
        <w:t>2</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-4,788 &gt;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r w:rsidRPr="00014539">
        <w:rPr>
          <w:rFonts w:asciiTheme="majorBidi" w:eastAsia="Calibri" w:hAnsiTheme="majorBidi" w:cstheme="majorBidi"/>
          <w:i/>
          <w:iCs/>
          <w:lang w:bidi="en-US"/>
        </w:rPr>
        <w:t>, Investasi (X</w:t>
      </w:r>
      <w:r w:rsidRPr="00014539">
        <w:rPr>
          <w:rFonts w:asciiTheme="majorBidi" w:eastAsia="Calibri" w:hAnsiTheme="majorBidi" w:cstheme="majorBidi"/>
          <w:i/>
          <w:iCs/>
          <w:vertAlign w:val="subscript"/>
          <w:lang w:bidi="en-US"/>
        </w:rPr>
        <w:t>3</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-2,396 &gt;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r w:rsidRPr="00014539">
        <w:rPr>
          <w:rFonts w:asciiTheme="majorBidi" w:eastAsia="Calibri" w:hAnsiTheme="majorBidi" w:cstheme="majorBidi"/>
          <w:i/>
          <w:iCs/>
          <w:lang w:bidi="en-US"/>
        </w:rPr>
        <w:t xml:space="preserve"> dan pendidikan dengan variabel </w:t>
      </w:r>
      <w:r w:rsidRPr="00035698">
        <w:rPr>
          <w:rFonts w:asciiTheme="majorBidi" w:eastAsia="Calibri" w:hAnsiTheme="majorBidi" w:cstheme="majorBidi"/>
          <w:i/>
          <w:iCs/>
          <w:lang w:bidi="en-US"/>
        </w:rPr>
        <w:t>dummy</w:t>
      </w:r>
      <w:r w:rsidRPr="00014539">
        <w:rPr>
          <w:rFonts w:asciiTheme="majorBidi" w:eastAsia="Calibri" w:hAnsiTheme="majorBidi" w:cstheme="majorBidi"/>
          <w:i/>
          <w:iCs/>
          <w:lang w:bidi="en-US"/>
        </w:rPr>
        <w:t xml:space="preserve"> SD/MI(D</w:t>
      </w:r>
      <w:r w:rsidRPr="00014539">
        <w:rPr>
          <w:rFonts w:asciiTheme="majorBidi" w:eastAsia="Calibri" w:hAnsiTheme="majorBidi" w:cstheme="majorBidi"/>
          <w:i/>
          <w:iCs/>
          <w:vertAlign w:val="subscript"/>
          <w:lang w:bidi="en-US"/>
        </w:rPr>
        <w:t>1</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-4,542 &gt;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r w:rsidRPr="00014539">
        <w:rPr>
          <w:rFonts w:asciiTheme="majorBidi" w:eastAsia="Calibri" w:hAnsiTheme="majorBidi" w:cstheme="majorBidi"/>
          <w:i/>
          <w:iCs/>
          <w:lang w:bidi="en-US"/>
        </w:rPr>
        <w:t xml:space="preserve"> , SMP/MTs(D</w:t>
      </w:r>
      <w:r w:rsidRPr="00014539">
        <w:rPr>
          <w:rFonts w:asciiTheme="majorBidi" w:eastAsia="Calibri" w:hAnsiTheme="majorBidi" w:cstheme="majorBidi"/>
          <w:i/>
          <w:iCs/>
          <w:vertAlign w:val="subscript"/>
          <w:lang w:bidi="en-US"/>
        </w:rPr>
        <w:t>2</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9,305 &gt;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r w:rsidRPr="00014539">
        <w:rPr>
          <w:rFonts w:asciiTheme="majorBidi" w:eastAsia="Calibri" w:hAnsiTheme="majorBidi" w:cstheme="majorBidi"/>
          <w:i/>
          <w:iCs/>
          <w:lang w:bidi="en-US"/>
        </w:rPr>
        <w:t>, SMA/MA (D</w:t>
      </w:r>
      <w:r w:rsidRPr="00014539">
        <w:rPr>
          <w:rFonts w:asciiTheme="majorBidi" w:eastAsia="Calibri" w:hAnsiTheme="majorBidi" w:cstheme="majorBidi"/>
          <w:i/>
          <w:iCs/>
          <w:vertAlign w:val="subscript"/>
          <w:lang w:bidi="en-US"/>
        </w:rPr>
        <w:t>3</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-4,373 &gt;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r w:rsidRPr="00014539">
        <w:rPr>
          <w:rFonts w:asciiTheme="majorBidi" w:eastAsia="Calibri" w:hAnsiTheme="majorBidi" w:cstheme="majorBidi"/>
          <w:i/>
          <w:iCs/>
          <w:lang w:bidi="en-US"/>
        </w:rPr>
        <w:t>, namun pada variabel dummy tingkat perguruan tinggi tidak terdapat pengaruh terhadap tingkat pengangguran dimana nilai PT (D</w:t>
      </w:r>
      <w:r w:rsidRPr="00014539">
        <w:rPr>
          <w:rFonts w:asciiTheme="majorBidi" w:eastAsia="Calibri" w:hAnsiTheme="majorBidi" w:cstheme="majorBidi"/>
          <w:i/>
          <w:iCs/>
          <w:vertAlign w:val="subscript"/>
          <w:lang w:bidi="en-US"/>
        </w:rPr>
        <w:t>4</w:t>
      </w:r>
      <w:r w:rsidRPr="00014539">
        <w:rPr>
          <w:rFonts w:asciiTheme="majorBidi" w:eastAsia="Calibri" w:hAnsiTheme="majorBidi" w:cstheme="majorBidi"/>
          <w:i/>
          <w:iCs/>
          <w:lang w:bidi="en-US"/>
        </w:rPr>
        <w:t>) T</w:t>
      </w:r>
      <w:r w:rsidRPr="00014539">
        <w:rPr>
          <w:rFonts w:asciiTheme="majorBidi" w:eastAsia="Calibri" w:hAnsiTheme="majorBidi" w:cstheme="majorBidi"/>
          <w:i/>
          <w:iCs/>
          <w:vertAlign w:val="subscript"/>
          <w:lang w:bidi="en-US"/>
        </w:rPr>
        <w:t>hitung</w:t>
      </w:r>
      <w:r w:rsidRPr="00014539">
        <w:rPr>
          <w:rFonts w:asciiTheme="majorBidi" w:eastAsia="Calibri" w:hAnsiTheme="majorBidi" w:cstheme="majorBidi"/>
          <w:i/>
          <w:iCs/>
          <w:lang w:bidi="en-US"/>
        </w:rPr>
        <w:t xml:space="preserve"> -0,183 &lt; T</w:t>
      </w:r>
      <w:r w:rsidRPr="00014539">
        <w:rPr>
          <w:rFonts w:asciiTheme="majorBidi" w:eastAsia="Calibri" w:hAnsiTheme="majorBidi" w:cstheme="majorBidi"/>
          <w:i/>
          <w:iCs/>
          <w:vertAlign w:val="subscript"/>
          <w:lang w:bidi="en-US"/>
        </w:rPr>
        <w:t>tabel</w:t>
      </w:r>
      <w:r w:rsidRPr="00014539">
        <w:rPr>
          <w:rFonts w:asciiTheme="majorBidi" w:eastAsia="Calibri" w:hAnsiTheme="majorBidi" w:cstheme="majorBidi"/>
          <w:i/>
          <w:iCs/>
          <w:lang w:bidi="en-US"/>
        </w:rPr>
        <w:t xml:space="preserve"> </w:t>
      </w:r>
      <w:r w:rsidRPr="00035698">
        <w:rPr>
          <w:rFonts w:asciiTheme="majorBidi" w:eastAsia="Calibri" w:hAnsiTheme="majorBidi" w:cstheme="majorBidi"/>
          <w:i/>
          <w:iCs/>
          <w:lang w:bidi="en-US"/>
        </w:rPr>
        <w:t>1,833.</w:t>
      </w:r>
    </w:p>
    <w:p w:rsidR="003B1CD1" w:rsidRPr="00014539" w:rsidRDefault="003B1CD1" w:rsidP="00014539">
      <w:pPr>
        <w:jc w:val="both"/>
        <w:rPr>
          <w:rFonts w:asciiTheme="majorBidi" w:hAnsiTheme="majorBidi" w:cstheme="majorBidi"/>
        </w:rPr>
      </w:pPr>
    </w:p>
    <w:p w:rsidR="00943698" w:rsidRPr="00014539" w:rsidRDefault="00544FF5" w:rsidP="00014539">
      <w:pPr>
        <w:rPr>
          <w:rFonts w:asciiTheme="majorBidi" w:hAnsiTheme="majorBidi" w:cstheme="majorBidi"/>
        </w:rPr>
      </w:pPr>
      <w:r w:rsidRPr="00014539">
        <w:rPr>
          <w:rFonts w:asciiTheme="majorBidi" w:eastAsia="MS Mincho" w:hAnsiTheme="majorBidi" w:cstheme="majorBidi"/>
          <w:b/>
          <w:bCs/>
          <w:lang w:val="id-ID"/>
        </w:rPr>
        <w:t>K</w:t>
      </w:r>
      <w:r w:rsidR="002C3D25" w:rsidRPr="00014539">
        <w:rPr>
          <w:rFonts w:asciiTheme="majorBidi" w:eastAsia="MS Mincho" w:hAnsiTheme="majorBidi" w:cstheme="majorBidi"/>
          <w:b/>
          <w:bCs/>
          <w:lang w:val="id-ID"/>
        </w:rPr>
        <w:t>ata Kunci</w:t>
      </w:r>
      <w:r w:rsidRPr="00014539">
        <w:rPr>
          <w:rFonts w:asciiTheme="majorBidi" w:eastAsia="MS Mincho" w:hAnsiTheme="majorBidi" w:cstheme="majorBidi"/>
          <w:lang w:val="id-ID"/>
        </w:rPr>
        <w:t xml:space="preserve">: </w:t>
      </w:r>
      <w:r w:rsidR="003D4CC8" w:rsidRPr="00014539">
        <w:rPr>
          <w:rFonts w:asciiTheme="majorBidi" w:eastAsia="Calibri" w:hAnsiTheme="majorBidi" w:cstheme="majorBidi"/>
          <w:i/>
          <w:lang w:bidi="en-US"/>
        </w:rPr>
        <w:t>Inflasi, PDB, Investasi, Pendidikan dan Tingkat Pengangguran</w:t>
      </w:r>
      <w:r w:rsidR="003C2696" w:rsidRPr="00014539">
        <w:rPr>
          <w:rFonts w:asciiTheme="majorBidi" w:hAnsiTheme="majorBidi" w:cstheme="majorBidi"/>
          <w:bCs/>
          <w:i/>
          <w:iCs/>
        </w:rPr>
        <w:t>.</w:t>
      </w:r>
    </w:p>
    <w:p w:rsidR="00943698" w:rsidRPr="00014539" w:rsidRDefault="00943698" w:rsidP="00014539">
      <w:pPr>
        <w:rPr>
          <w:rFonts w:asciiTheme="majorBidi" w:hAnsiTheme="majorBidi" w:cstheme="majorBidi"/>
        </w:rPr>
        <w:sectPr w:rsidR="00943698" w:rsidRPr="00014539" w:rsidSect="000752CB">
          <w:headerReference w:type="even" r:id="rId9"/>
          <w:headerReference w:type="default" r:id="rId10"/>
          <w:footerReference w:type="even" r:id="rId11"/>
          <w:footerReference w:type="default" r:id="rId12"/>
          <w:footerReference w:type="first" r:id="rId13"/>
          <w:pgSz w:w="11907" w:h="16840" w:code="9"/>
          <w:pgMar w:top="1418" w:right="1418" w:bottom="1418" w:left="1418" w:header="680" w:footer="680" w:gutter="0"/>
          <w:pgNumType w:start="91"/>
          <w:cols w:space="720"/>
          <w:titlePg/>
          <w:docGrid w:linePitch="360"/>
        </w:sectPr>
      </w:pPr>
    </w:p>
    <w:p w:rsidR="0057299B" w:rsidRPr="00014539" w:rsidRDefault="0057299B" w:rsidP="00014539">
      <w:pPr>
        <w:jc w:val="both"/>
        <w:rPr>
          <w:rFonts w:asciiTheme="majorBidi" w:hAnsiTheme="majorBidi" w:cstheme="majorBidi"/>
          <w:b/>
          <w:bCs/>
          <w:lang w:val="id-ID"/>
        </w:rPr>
      </w:pPr>
      <w:r w:rsidRPr="00014539">
        <w:rPr>
          <w:rFonts w:asciiTheme="majorBidi" w:hAnsiTheme="majorBidi" w:cstheme="majorBidi"/>
          <w:b/>
          <w:bCs/>
          <w:lang w:val="id-ID"/>
        </w:rPr>
        <w:lastRenderedPageBreak/>
        <w:t>PENDAHULUAN</w:t>
      </w:r>
    </w:p>
    <w:p w:rsidR="00032603" w:rsidRPr="00014539" w:rsidRDefault="00BA14B9" w:rsidP="00014539">
      <w:pPr>
        <w:contextualSpacing/>
        <w:jc w:val="both"/>
        <w:rPr>
          <w:rFonts w:asciiTheme="majorBidi" w:eastAsia="Calibri" w:hAnsiTheme="majorBidi" w:cstheme="majorBidi"/>
          <w:lang w:bidi="en-US"/>
        </w:rPr>
      </w:pPr>
      <w:r w:rsidRPr="00BA14B9">
        <w:rPr>
          <w:rFonts w:asciiTheme="majorBidi" w:eastAsia="Calibri" w:hAnsiTheme="majorBidi" w:cstheme="majorBidi"/>
          <w:lang w:val="id-ID" w:bidi="en-US"/>
        </w:rPr>
        <w:t>Keberhasilan suatu negara dapat dilihat dari pertumbuhan eko</w:t>
      </w:r>
      <w:r w:rsidR="00307DE3">
        <w:rPr>
          <w:rFonts w:asciiTheme="majorBidi" w:eastAsia="Calibri" w:hAnsiTheme="majorBidi" w:cstheme="majorBidi"/>
          <w:lang w:val="id-ID" w:bidi="en-US"/>
        </w:rPr>
        <w:t xml:space="preserve">nominya, oleh karena itu banyak </w:t>
      </w:r>
      <w:r w:rsidRPr="00BA14B9">
        <w:rPr>
          <w:rFonts w:asciiTheme="majorBidi" w:eastAsia="Calibri" w:hAnsiTheme="majorBidi" w:cstheme="majorBidi"/>
          <w:lang w:val="id-ID" w:bidi="en-US"/>
        </w:rPr>
        <w:t xml:space="preserve">faktor-faktor yang dapat mempengaruhi pertumbuhan ekonomi suatu negara. </w:t>
      </w:r>
      <w:r w:rsidRPr="00BA14B9">
        <w:rPr>
          <w:rFonts w:asciiTheme="majorBidi" w:eastAsia="Calibri" w:hAnsiTheme="majorBidi" w:cstheme="majorBidi"/>
          <w:lang w:bidi="en-US"/>
        </w:rPr>
        <w:t>Masalah yang terus menerus menjadi perhatian negara Indonesia adalah masalah pengangguran. Pengangguran adalah seseorang atau sekelompok orang yang termasuk angkatan kerja yang tidak dapat bekerja dan sedang mencari pekerjaan menurut referensi tertentu.</w:t>
      </w:r>
      <w:r w:rsidRPr="00014539">
        <w:rPr>
          <w:rFonts w:asciiTheme="majorBidi" w:eastAsia="Calibri" w:hAnsiTheme="majorBidi" w:cstheme="majorBidi"/>
          <w:vertAlign w:val="superscript"/>
          <w:lang w:bidi="en-US"/>
        </w:rPr>
        <w:footnoteReference w:id="1"/>
      </w:r>
      <w:r w:rsidRPr="00BA14B9">
        <w:rPr>
          <w:rFonts w:asciiTheme="majorBidi" w:eastAsia="Calibri" w:hAnsiTheme="majorBidi" w:cstheme="majorBidi"/>
          <w:lang w:bidi="en-US"/>
        </w:rPr>
        <w:t xml:space="preserve"> </w:t>
      </w:r>
    </w:p>
    <w:p w:rsidR="00032603" w:rsidRPr="00014539" w:rsidRDefault="00BA14B9" w:rsidP="00014539">
      <w:pPr>
        <w:ind w:firstLine="567"/>
        <w:contextualSpacing/>
        <w:jc w:val="both"/>
        <w:rPr>
          <w:rFonts w:asciiTheme="majorBidi" w:eastAsia="Calibri" w:hAnsiTheme="majorBidi" w:cstheme="majorBidi"/>
          <w:lang w:bidi="en-US"/>
        </w:rPr>
      </w:pPr>
      <w:r w:rsidRPr="00BA14B9">
        <w:rPr>
          <w:rFonts w:asciiTheme="majorBidi" w:eastAsia="Calibri" w:hAnsiTheme="majorBidi" w:cstheme="majorBidi"/>
          <w:lang w:bidi="en-US"/>
        </w:rPr>
        <w:t>Tingkat pengangguran merupakan hal yang sangat mempengaruhi pertumbuhan ekonomi di suatu negara. Dalam pembangunan ekonomi di negara berkembang pengangguran yang semakin bertambah jumlahnya merupakan masalah yang lebih rumit dan lebih serius dari masalah perubahan dalam distribusi pendap</w:t>
      </w:r>
      <w:r w:rsidRPr="00014539">
        <w:rPr>
          <w:rFonts w:asciiTheme="majorBidi" w:eastAsia="Calibri" w:hAnsiTheme="majorBidi" w:cstheme="majorBidi"/>
          <w:lang w:bidi="en-US"/>
        </w:rPr>
        <w:t>atan yang kurang menguntungkan</w:t>
      </w:r>
      <w:r w:rsidRPr="00014539">
        <w:rPr>
          <w:rFonts w:asciiTheme="majorBidi" w:eastAsia="Calibri" w:hAnsiTheme="majorBidi" w:cstheme="majorBidi"/>
          <w:lang w:val="id-ID" w:bidi="en-US"/>
        </w:rPr>
        <w:t xml:space="preserve"> </w:t>
      </w:r>
      <w:r w:rsidRPr="00BA14B9">
        <w:rPr>
          <w:rFonts w:asciiTheme="majorBidi" w:eastAsia="Calibri" w:hAnsiTheme="majorBidi" w:cstheme="majorBidi"/>
          <w:lang w:bidi="en-US"/>
        </w:rPr>
        <w:t>penduduk yang berpendapatan rendah. Keadaan di negara berkembang dalam beberapa dasawarsa ini menunjukan bahwa pembangunan ekonomi tidak sanggup menciptakan kesempatan kerja yang lebih cepat dari pertambahan penduduk. Oleh karenanya, masalah pengangguran yang dihadapi dari tahun ketahun semakin lama semakin bertambah serius.</w:t>
      </w:r>
      <w:r w:rsidRPr="00014539">
        <w:rPr>
          <w:rFonts w:asciiTheme="majorBidi" w:eastAsia="Calibri" w:hAnsiTheme="majorBidi" w:cstheme="majorBidi"/>
          <w:vertAlign w:val="superscript"/>
          <w:lang w:bidi="en-US"/>
        </w:rPr>
        <w:footnoteReference w:id="2"/>
      </w:r>
    </w:p>
    <w:p w:rsidR="008842D8" w:rsidRDefault="00BA14B9" w:rsidP="008F7FE0">
      <w:pPr>
        <w:ind w:firstLine="567"/>
        <w:contextualSpacing/>
        <w:jc w:val="both"/>
        <w:rPr>
          <w:rFonts w:asciiTheme="majorBidi" w:eastAsia="Calibri" w:hAnsiTheme="majorBidi" w:cstheme="majorBidi"/>
          <w:lang w:val="id-ID" w:bidi="en-US"/>
        </w:rPr>
      </w:pPr>
      <w:r w:rsidRPr="00BA14B9">
        <w:rPr>
          <w:rFonts w:asciiTheme="majorBidi" w:eastAsia="Calibri" w:hAnsiTheme="majorBidi" w:cstheme="majorBidi"/>
          <w:lang w:bidi="en-US"/>
        </w:rPr>
        <w:t>Indonesia merupakan negara dengan jumlah penduduk yang sangat banyak serta memiliki sumber kekayaan alam yang melimpah, hal ini membuat Indonesia pantas disebu</w:t>
      </w:r>
      <w:r w:rsidRPr="00014539">
        <w:rPr>
          <w:rFonts w:asciiTheme="majorBidi" w:eastAsia="Calibri" w:hAnsiTheme="majorBidi" w:cstheme="majorBidi"/>
          <w:lang w:bidi="en-US"/>
        </w:rPr>
        <w:t xml:space="preserve">t sebagai negara yang kaya </w:t>
      </w:r>
      <w:proofErr w:type="gramStart"/>
      <w:r w:rsidRPr="00014539">
        <w:rPr>
          <w:rFonts w:asciiTheme="majorBidi" w:eastAsia="Calibri" w:hAnsiTheme="majorBidi" w:cstheme="majorBidi"/>
          <w:lang w:bidi="en-US"/>
        </w:rPr>
        <w:t>akan</w:t>
      </w:r>
      <w:proofErr w:type="gramEnd"/>
      <w:r w:rsidRPr="00014539">
        <w:rPr>
          <w:rFonts w:asciiTheme="majorBidi" w:eastAsia="Calibri" w:hAnsiTheme="majorBidi" w:cstheme="majorBidi"/>
          <w:lang w:val="id-ID" w:bidi="en-US"/>
        </w:rPr>
        <w:t xml:space="preserve"> </w:t>
      </w:r>
      <w:r w:rsidRPr="00BA14B9">
        <w:rPr>
          <w:rFonts w:asciiTheme="majorBidi" w:eastAsia="Calibri" w:hAnsiTheme="majorBidi" w:cstheme="majorBidi"/>
          <w:lang w:bidi="en-US"/>
        </w:rPr>
        <w:t xml:space="preserve">sumber dayanya, baik sumber daya manusia maupun sumber daya alam. Namun faktanya, banyak warga negara Indonesia yang tidak memiliki pekerjaan, dan menjadi pengangguran di negaranya sendiri. Tingkat kelahiran di Indonesia tidak dibarengi dengan banyaknya lapangan kerja yang </w:t>
      </w:r>
      <w:r w:rsidRPr="00BA14B9">
        <w:rPr>
          <w:rFonts w:asciiTheme="majorBidi" w:eastAsia="Calibri" w:hAnsiTheme="majorBidi" w:cstheme="majorBidi"/>
          <w:lang w:bidi="en-US"/>
        </w:rPr>
        <w:lastRenderedPageBreak/>
        <w:t>tersedia, hal ini membuat tingkat</w:t>
      </w:r>
      <w:r w:rsidR="00307DE3">
        <w:rPr>
          <w:rFonts w:asciiTheme="majorBidi" w:eastAsia="Calibri" w:hAnsiTheme="majorBidi" w:cstheme="majorBidi"/>
          <w:lang w:val="id-ID" w:bidi="en-US"/>
        </w:rPr>
        <w:t xml:space="preserve"> </w:t>
      </w:r>
      <w:r w:rsidRPr="00BA14B9">
        <w:rPr>
          <w:rFonts w:asciiTheme="majorBidi" w:eastAsia="Calibri" w:hAnsiTheme="majorBidi" w:cstheme="majorBidi"/>
          <w:lang w:bidi="en-US"/>
        </w:rPr>
        <w:t>penganggur</w:t>
      </w:r>
      <w:r w:rsidR="008842D8">
        <w:rPr>
          <w:rFonts w:asciiTheme="majorBidi" w:eastAsia="Calibri" w:hAnsiTheme="majorBidi" w:cstheme="majorBidi"/>
          <w:lang w:bidi="en-US"/>
        </w:rPr>
        <w:t>an di Indonesia semakin tinggi.</w:t>
      </w:r>
    </w:p>
    <w:p w:rsidR="008F7FE0" w:rsidRDefault="00BA14B9" w:rsidP="008F7FE0">
      <w:pPr>
        <w:ind w:firstLine="567"/>
        <w:contextualSpacing/>
        <w:jc w:val="both"/>
        <w:rPr>
          <w:rFonts w:asciiTheme="majorBidi" w:eastAsia="Calibri" w:hAnsiTheme="majorBidi" w:cstheme="majorBidi"/>
          <w:lang w:bidi="en-US"/>
        </w:rPr>
      </w:pPr>
      <w:r w:rsidRPr="00BA14B9">
        <w:rPr>
          <w:rFonts w:asciiTheme="majorBidi" w:eastAsia="Calibri" w:hAnsiTheme="majorBidi" w:cstheme="majorBidi"/>
          <w:lang w:bidi="en-US"/>
        </w:rPr>
        <w:t>Suatu aspek dalam kinerja ekonomi adalah seberapa efektif suatu perekonomian menggunakan sumber daya dengan baik. Karena para pekerja suatu perekonomian adalah sumber daya utama, menjaga a</w:t>
      </w:r>
      <w:r w:rsidRPr="00014539">
        <w:rPr>
          <w:rFonts w:asciiTheme="majorBidi" w:eastAsia="Calibri" w:hAnsiTheme="majorBidi" w:cstheme="majorBidi"/>
          <w:lang w:bidi="en-US"/>
        </w:rPr>
        <w:t>gar para pekerja tetap</w:t>
      </w:r>
      <w:r w:rsidRPr="00014539">
        <w:rPr>
          <w:rFonts w:asciiTheme="majorBidi" w:eastAsia="Calibri" w:hAnsiTheme="majorBidi" w:cstheme="majorBidi"/>
          <w:lang w:val="id-ID" w:bidi="en-US"/>
        </w:rPr>
        <w:t xml:space="preserve"> </w:t>
      </w:r>
      <w:r w:rsidRPr="00BA14B9">
        <w:rPr>
          <w:rFonts w:asciiTheme="majorBidi" w:eastAsia="Calibri" w:hAnsiTheme="majorBidi" w:cstheme="majorBidi"/>
          <w:lang w:bidi="en-US"/>
        </w:rPr>
        <w:t>bekerja menjadi puncak perhatian para pembuat kebijakan ekonomi. Tingkat pengangguran adalah statistik yang mengukur presentase orang-orang yang ingin bekerja tetapi tidak mempunyai pekerjaan.</w:t>
      </w:r>
      <w:r w:rsidRPr="00014539">
        <w:rPr>
          <w:rFonts w:asciiTheme="majorBidi" w:eastAsia="Calibri" w:hAnsiTheme="majorBidi" w:cstheme="majorBidi"/>
          <w:vertAlign w:val="superscript"/>
          <w:lang w:bidi="en-US"/>
        </w:rPr>
        <w:footnoteReference w:id="3"/>
      </w:r>
    </w:p>
    <w:p w:rsidR="008842D8" w:rsidRDefault="008F7FE0" w:rsidP="008842D8">
      <w:pPr>
        <w:ind w:firstLine="567"/>
        <w:contextualSpacing/>
        <w:jc w:val="both"/>
        <w:rPr>
          <w:rFonts w:asciiTheme="majorBidi" w:eastAsia="Calibri" w:hAnsiTheme="majorBidi" w:cstheme="majorBidi"/>
          <w:lang w:val="id-ID" w:bidi="en-US"/>
        </w:rPr>
      </w:pPr>
      <w:r w:rsidRPr="008F7FE0">
        <w:rPr>
          <w:rFonts w:asciiTheme="majorBidi" w:eastAsia="Calibri" w:hAnsiTheme="majorBidi" w:cstheme="majorBidi"/>
          <w:lang w:bidi="en-US"/>
        </w:rPr>
        <w:t>Menurut data yang di peroleh dari Badan Pusat Statistik (BPS), mulai tahun</w:t>
      </w:r>
      <w:r>
        <w:rPr>
          <w:rFonts w:asciiTheme="majorBidi" w:eastAsia="Calibri" w:hAnsiTheme="majorBidi" w:cstheme="majorBidi"/>
          <w:lang w:val="id-ID" w:bidi="en-US"/>
        </w:rPr>
        <w:t xml:space="preserve"> </w:t>
      </w:r>
      <w:r w:rsidR="00307DE3">
        <w:rPr>
          <w:rFonts w:asciiTheme="majorBidi" w:eastAsia="Calibri" w:hAnsiTheme="majorBidi" w:cstheme="majorBidi"/>
          <w:lang w:bidi="en-US"/>
        </w:rPr>
        <w:t>2000</w:t>
      </w:r>
      <w:r w:rsidRPr="008F7FE0">
        <w:rPr>
          <w:rFonts w:asciiTheme="majorBidi" w:eastAsia="Calibri" w:hAnsiTheme="majorBidi" w:cstheme="majorBidi"/>
          <w:lang w:bidi="en-US"/>
        </w:rPr>
        <w:t xml:space="preserve"> sampai dengan 2005 tingkat</w:t>
      </w:r>
      <w:r w:rsidR="00307DE3">
        <w:rPr>
          <w:rFonts w:asciiTheme="majorBidi" w:eastAsia="Calibri" w:hAnsiTheme="majorBidi" w:cstheme="majorBidi"/>
          <w:lang w:val="id-ID" w:bidi="en-US"/>
        </w:rPr>
        <w:t xml:space="preserve"> </w:t>
      </w:r>
      <w:r w:rsidR="00307DE3">
        <w:rPr>
          <w:rFonts w:asciiTheme="majorBidi" w:eastAsia="Calibri" w:hAnsiTheme="majorBidi" w:cstheme="majorBidi"/>
          <w:lang w:bidi="en-US"/>
        </w:rPr>
        <w:t>pengangguran</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bidi="en-US"/>
        </w:rPr>
        <w:t>di Indonesia mengalami</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bidi="en-US"/>
        </w:rPr>
        <w:t>kenaikan yang signifikan, yaitu  pada angka</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bidi="en-US"/>
        </w:rPr>
        <w:t>5,81 juta jiwa di tahun 2000 menjadi 11,37</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bidi="en-US"/>
        </w:rPr>
        <w:t>juta jiw</w:t>
      </w:r>
      <w:r>
        <w:rPr>
          <w:rFonts w:asciiTheme="majorBidi" w:eastAsia="Calibri" w:hAnsiTheme="majorBidi" w:cstheme="majorBidi"/>
          <w:lang w:bidi="en-US"/>
        </w:rPr>
        <w:t>a pada tahun 2005. Tentunya tingkat</w:t>
      </w:r>
      <w:r w:rsidR="00307DE3">
        <w:rPr>
          <w:rFonts w:asciiTheme="majorBidi" w:eastAsia="Calibri" w:hAnsiTheme="majorBidi" w:cstheme="majorBidi"/>
          <w:lang w:val="id-ID" w:bidi="en-US"/>
        </w:rPr>
        <w:t xml:space="preserve"> </w:t>
      </w:r>
      <w:r>
        <w:rPr>
          <w:rFonts w:asciiTheme="majorBidi" w:eastAsia="Calibri" w:hAnsiTheme="majorBidi" w:cstheme="majorBidi"/>
          <w:lang w:bidi="en-US"/>
        </w:rPr>
        <w:t>pengangguran yang cukup</w:t>
      </w:r>
      <w:r>
        <w:rPr>
          <w:rFonts w:asciiTheme="majorBidi" w:eastAsia="Calibri" w:hAnsiTheme="majorBidi" w:cstheme="majorBidi"/>
          <w:lang w:val="id-ID" w:bidi="en-US"/>
        </w:rPr>
        <w:t xml:space="preserve"> </w:t>
      </w:r>
      <w:r>
        <w:rPr>
          <w:rFonts w:asciiTheme="majorBidi" w:eastAsia="Calibri" w:hAnsiTheme="majorBidi" w:cstheme="majorBidi"/>
          <w:lang w:bidi="en-US"/>
        </w:rPr>
        <w:t>tinggi ini menjadi</w:t>
      </w:r>
      <w:r w:rsidR="00307DE3">
        <w:rPr>
          <w:rFonts w:asciiTheme="majorBidi" w:eastAsia="Calibri" w:hAnsiTheme="majorBidi" w:cstheme="majorBidi"/>
          <w:lang w:val="id-ID" w:bidi="en-US"/>
        </w:rPr>
        <w:t xml:space="preserve"> </w:t>
      </w:r>
      <w:r>
        <w:rPr>
          <w:rFonts w:asciiTheme="majorBidi" w:eastAsia="Calibri" w:hAnsiTheme="majorBidi" w:cstheme="majorBidi"/>
          <w:lang w:bidi="en-US"/>
        </w:rPr>
        <w:t>beban</w:t>
      </w:r>
      <w:r>
        <w:rPr>
          <w:rFonts w:asciiTheme="majorBidi" w:eastAsia="Calibri" w:hAnsiTheme="majorBidi" w:cstheme="majorBidi"/>
          <w:lang w:val="id-ID" w:bidi="en-US"/>
        </w:rPr>
        <w:t xml:space="preserve"> </w:t>
      </w:r>
      <w:r>
        <w:rPr>
          <w:rFonts w:asciiTheme="majorBidi" w:eastAsia="Calibri" w:hAnsiTheme="majorBidi" w:cstheme="majorBidi"/>
          <w:lang w:bidi="en-US"/>
        </w:rPr>
        <w:t>pembangunan.</w:t>
      </w:r>
      <w:r>
        <w:rPr>
          <w:rFonts w:asciiTheme="majorBidi" w:eastAsia="Calibri" w:hAnsiTheme="majorBidi" w:cstheme="majorBidi"/>
          <w:lang w:val="id-ID" w:bidi="en-US"/>
        </w:rPr>
        <w:t xml:space="preserve"> Pemerintah</w:t>
      </w:r>
      <w:r w:rsidRPr="008F7FE0">
        <w:rPr>
          <w:rFonts w:asciiTheme="majorBidi" w:eastAsia="Calibri" w:hAnsiTheme="majorBidi" w:cstheme="majorBidi"/>
          <w:lang w:val="id-ID" w:bidi="en-US"/>
        </w:rPr>
        <w:t xml:space="preserve"> menyadari</w:t>
      </w:r>
      <w:r w:rsidR="00307DE3">
        <w:rPr>
          <w:rFonts w:asciiTheme="majorBidi" w:eastAsia="Calibri" w:hAnsiTheme="majorBidi" w:cstheme="majorBidi"/>
          <w:lang w:val="id-ID" w:bidi="en-US"/>
        </w:rPr>
        <w:t xml:space="preserve"> </w:t>
      </w:r>
      <w:r>
        <w:rPr>
          <w:rFonts w:asciiTheme="majorBidi" w:eastAsia="Calibri" w:hAnsiTheme="majorBidi" w:cstheme="majorBidi"/>
          <w:lang w:val="id-ID" w:bidi="en-US"/>
        </w:rPr>
        <w:t>hal itu,</w:t>
      </w:r>
      <w:r w:rsidRPr="008F7FE0">
        <w:rPr>
          <w:rFonts w:asciiTheme="majorBidi" w:eastAsia="Calibri" w:hAnsiTheme="majorBidi" w:cstheme="majorBidi"/>
          <w:lang w:val="id-ID" w:bidi="en-US"/>
        </w:rPr>
        <w:t xml:space="preserve"> bahwa pengangguran</w:t>
      </w:r>
      <w:r>
        <w:rPr>
          <w:rFonts w:asciiTheme="majorBidi" w:eastAsia="Calibri" w:hAnsiTheme="majorBidi" w:cstheme="majorBidi"/>
          <w:lang w:val="id-ID" w:bidi="en-US"/>
        </w:rPr>
        <w:t xml:space="preserve"> yang tinggi akan memperlambat pertumbuhan ekonomi,</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val="id-ID" w:bidi="en-US"/>
        </w:rPr>
        <w:t>maka dengan berbagai upaya diant</w:t>
      </w:r>
      <w:r>
        <w:rPr>
          <w:rFonts w:asciiTheme="majorBidi" w:eastAsia="Calibri" w:hAnsiTheme="majorBidi" w:cstheme="majorBidi"/>
          <w:lang w:val="id-ID" w:bidi="en-US"/>
        </w:rPr>
        <w:t>aranya peningkatan kesempatan kerja</w:t>
      </w:r>
      <w:r w:rsidRPr="008F7FE0">
        <w:rPr>
          <w:rFonts w:asciiTheme="majorBidi" w:eastAsia="Calibri" w:hAnsiTheme="majorBidi" w:cstheme="majorBidi"/>
          <w:lang w:val="id-ID" w:bidi="en-US"/>
        </w:rPr>
        <w:t xml:space="preserve"> melalu</w:t>
      </w:r>
      <w:r w:rsidR="00307DE3">
        <w:rPr>
          <w:rFonts w:asciiTheme="majorBidi" w:eastAsia="Calibri" w:hAnsiTheme="majorBidi" w:cstheme="majorBidi"/>
          <w:lang w:val="id-ID" w:bidi="en-US"/>
        </w:rPr>
        <w:t xml:space="preserve">i </w:t>
      </w:r>
      <w:r w:rsidRPr="00307DE3">
        <w:rPr>
          <w:rFonts w:asciiTheme="majorBidi" w:eastAsia="Calibri" w:hAnsiTheme="majorBidi" w:cstheme="majorBidi"/>
          <w:i/>
          <w:lang w:val="id-ID" w:bidi="en-US"/>
        </w:rPr>
        <w:t>training</w:t>
      </w:r>
      <w:r>
        <w:rPr>
          <w:rFonts w:asciiTheme="majorBidi" w:eastAsia="Calibri" w:hAnsiTheme="majorBidi" w:cstheme="majorBidi"/>
          <w:lang w:val="id-ID" w:bidi="en-US"/>
        </w:rPr>
        <w:t xml:space="preserve"> atau pelatihan.</w:t>
      </w:r>
      <w:r>
        <w:rPr>
          <w:rStyle w:val="FootnoteReference"/>
          <w:rFonts w:asciiTheme="majorBidi" w:eastAsia="Calibri" w:hAnsiTheme="majorBidi" w:cstheme="majorBidi"/>
          <w:lang w:val="id-ID" w:bidi="en-US"/>
        </w:rPr>
        <w:footnoteReference w:id="4"/>
      </w:r>
      <w:r w:rsidR="00307DE3">
        <w:rPr>
          <w:rFonts w:asciiTheme="majorBidi" w:eastAsia="Calibri" w:hAnsiTheme="majorBidi" w:cstheme="majorBidi"/>
          <w:lang w:val="id-ID" w:bidi="en-US"/>
        </w:rPr>
        <w:t xml:space="preserve"> Upaya dari pemerintah tersebut</w:t>
      </w:r>
      <w:r w:rsidRPr="008F7FE0">
        <w:rPr>
          <w:rFonts w:asciiTheme="majorBidi" w:eastAsia="Calibri" w:hAnsiTheme="majorBidi" w:cstheme="majorBidi"/>
          <w:lang w:val="id-ID" w:bidi="en-US"/>
        </w:rPr>
        <w:t xml:space="preserve"> mulai memperoleh</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val="id-ID" w:bidi="en-US"/>
        </w:rPr>
        <w:t xml:space="preserve">hasil, hal ini terlihat pada </w:t>
      </w:r>
      <w:r w:rsidR="00307DE3">
        <w:rPr>
          <w:rFonts w:asciiTheme="majorBidi" w:eastAsia="Calibri" w:hAnsiTheme="majorBidi" w:cstheme="majorBidi"/>
          <w:lang w:val="id-ID" w:bidi="en-US"/>
        </w:rPr>
        <w:t>t</w:t>
      </w:r>
      <w:r w:rsidRPr="008F7FE0">
        <w:rPr>
          <w:rFonts w:asciiTheme="majorBidi" w:eastAsia="Calibri" w:hAnsiTheme="majorBidi" w:cstheme="majorBidi"/>
          <w:lang w:val="id-ID" w:bidi="en-US"/>
        </w:rPr>
        <w:t>ingkat</w:t>
      </w:r>
      <w:r w:rsidR="00307DE3">
        <w:rPr>
          <w:rFonts w:asciiTheme="majorBidi" w:eastAsia="Calibri" w:hAnsiTheme="majorBidi" w:cstheme="majorBidi"/>
          <w:lang w:val="id-ID" w:bidi="en-US"/>
        </w:rPr>
        <w:t xml:space="preserve"> pe</w:t>
      </w:r>
      <w:r w:rsidRPr="008F7FE0">
        <w:rPr>
          <w:rFonts w:asciiTheme="majorBidi" w:eastAsia="Calibri" w:hAnsiTheme="majorBidi" w:cstheme="majorBidi"/>
          <w:lang w:val="id-ID" w:bidi="en-US"/>
        </w:rPr>
        <w:t>ngangguran  di tahun 2008 yang menurun</w:t>
      </w:r>
      <w:r w:rsidR="00307DE3">
        <w:rPr>
          <w:rFonts w:asciiTheme="majorBidi" w:eastAsia="Calibri" w:hAnsiTheme="majorBidi" w:cstheme="majorBidi"/>
          <w:lang w:val="id-ID" w:bidi="en-US"/>
        </w:rPr>
        <w:t xml:space="preserve"> </w:t>
      </w:r>
      <w:r w:rsidRPr="008F7FE0">
        <w:rPr>
          <w:rFonts w:asciiTheme="majorBidi" w:eastAsia="Calibri" w:hAnsiTheme="majorBidi" w:cstheme="majorBidi"/>
          <w:lang w:val="id-ID" w:bidi="en-US"/>
        </w:rPr>
        <w:t>menjadi 9,41 juta jiwa.</w:t>
      </w:r>
    </w:p>
    <w:p w:rsidR="00CD6A14" w:rsidRDefault="00CD6A14" w:rsidP="00CD6A14">
      <w:pPr>
        <w:ind w:firstLine="567"/>
        <w:contextualSpacing/>
        <w:jc w:val="both"/>
        <w:rPr>
          <w:rFonts w:asciiTheme="majorBidi" w:eastAsia="Calibri" w:hAnsiTheme="majorBidi" w:cstheme="majorBidi"/>
          <w:lang w:val="id-ID" w:bidi="en-US"/>
        </w:rPr>
      </w:pPr>
      <w:r>
        <w:rPr>
          <w:rFonts w:asciiTheme="majorBidi" w:eastAsia="Calibri" w:hAnsiTheme="majorBidi" w:cstheme="majorBidi"/>
          <w:lang w:val="id-ID" w:bidi="en-US"/>
        </w:rPr>
        <w:t xml:space="preserve">Kemudian tingkat pengangguran mulai stabil pada tahun 2011 sampai dengan 2014, dengan rincian bahwa pada tahun 2011 pengangguran menurun menjadi 7,91 juta jiwa. Tahun 2012 menurun menjadi 7,42 juta jiwa, lalu tahun 2013 pengangguran menurun lagi menjadi 7,28. Dan kemudian di tahun 2014 turun menjadi 5,82. Namun sayangnya pada bulan agustus tahun 2015 tingkat pengangguran di Indonesia kembali meningkat menjadi 2,56 juta jiwa.    </w:t>
      </w:r>
    </w:p>
    <w:p w:rsidR="00723BF0" w:rsidRDefault="00307DE3" w:rsidP="00723BF0">
      <w:pPr>
        <w:ind w:firstLine="567"/>
        <w:contextualSpacing/>
        <w:jc w:val="both"/>
        <w:rPr>
          <w:rFonts w:asciiTheme="majorBidi" w:eastAsia="Calibri" w:hAnsiTheme="majorBidi" w:cstheme="majorBidi"/>
          <w:lang w:val="id-ID" w:bidi="en-US"/>
        </w:rPr>
      </w:pPr>
      <w:r>
        <w:rPr>
          <w:rFonts w:asciiTheme="majorBidi" w:eastAsia="Calibri" w:hAnsiTheme="majorBidi" w:cstheme="majorBidi"/>
          <w:lang w:bidi="en-US"/>
        </w:rPr>
        <w:lastRenderedPageBreak/>
        <w:t>Pengangguran</w:t>
      </w:r>
      <w:r w:rsidR="008842D8" w:rsidRPr="008842D8">
        <w:rPr>
          <w:rFonts w:asciiTheme="majorBidi" w:eastAsia="Calibri" w:hAnsiTheme="majorBidi" w:cstheme="majorBidi"/>
          <w:lang w:bidi="en-US"/>
        </w:rPr>
        <w:t xml:space="preserve"> merupakan salah</w:t>
      </w:r>
      <w:r>
        <w:rPr>
          <w:rFonts w:asciiTheme="majorBidi" w:eastAsia="Calibri" w:hAnsiTheme="majorBidi" w:cstheme="majorBidi"/>
          <w:lang w:val="id-ID" w:bidi="en-US"/>
        </w:rPr>
        <w:t xml:space="preserve"> </w:t>
      </w:r>
      <w:r>
        <w:rPr>
          <w:rFonts w:asciiTheme="majorBidi" w:eastAsia="Calibri" w:hAnsiTheme="majorBidi" w:cstheme="majorBidi"/>
          <w:lang w:bidi="en-US"/>
        </w:rPr>
        <w:t>satu</w:t>
      </w:r>
      <w:r>
        <w:rPr>
          <w:rFonts w:asciiTheme="majorBidi" w:eastAsia="Calibri" w:hAnsiTheme="majorBidi" w:cstheme="majorBidi"/>
          <w:lang w:val="id-ID" w:bidi="en-US"/>
        </w:rPr>
        <w:t xml:space="preserve"> </w:t>
      </w:r>
      <w:r w:rsidR="008842D8" w:rsidRPr="008842D8">
        <w:rPr>
          <w:rFonts w:asciiTheme="majorBidi" w:eastAsia="Calibri" w:hAnsiTheme="majorBidi" w:cstheme="majorBidi"/>
          <w:lang w:bidi="en-US"/>
        </w:rPr>
        <w:t xml:space="preserve">dari sekian </w:t>
      </w:r>
      <w:r w:rsidR="008842D8">
        <w:rPr>
          <w:rFonts w:asciiTheme="majorBidi" w:eastAsia="Calibri" w:hAnsiTheme="majorBidi" w:cstheme="majorBidi"/>
          <w:lang w:bidi="en-US"/>
        </w:rPr>
        <w:t>banyak permasalahan ekonomi</w:t>
      </w:r>
      <w:r>
        <w:rPr>
          <w:rFonts w:asciiTheme="majorBidi" w:eastAsia="Calibri" w:hAnsiTheme="majorBidi" w:cstheme="majorBidi"/>
          <w:lang w:val="id-ID" w:bidi="en-US"/>
        </w:rPr>
        <w:t xml:space="preserve"> d</w:t>
      </w:r>
      <w:r w:rsidR="008842D8">
        <w:rPr>
          <w:rFonts w:asciiTheme="majorBidi" w:eastAsia="Calibri" w:hAnsiTheme="majorBidi" w:cstheme="majorBidi"/>
          <w:lang w:bidi="en-US"/>
        </w:rPr>
        <w:t>i Indonesia. Lalu,</w:t>
      </w:r>
      <w:r w:rsidR="008842D8">
        <w:rPr>
          <w:rFonts w:asciiTheme="majorBidi" w:eastAsia="Calibri" w:hAnsiTheme="majorBidi" w:cstheme="majorBidi"/>
          <w:lang w:val="id-ID" w:bidi="en-US"/>
        </w:rPr>
        <w:t xml:space="preserve"> </w:t>
      </w:r>
      <w:r w:rsidR="008842D8">
        <w:rPr>
          <w:rFonts w:asciiTheme="majorBidi" w:eastAsia="Calibri" w:hAnsiTheme="majorBidi" w:cstheme="majorBidi"/>
          <w:lang w:bidi="en-US"/>
        </w:rPr>
        <w:t>bagaimana</w:t>
      </w:r>
      <w:r w:rsidR="008842D8">
        <w:rPr>
          <w:rFonts w:asciiTheme="majorBidi" w:eastAsia="Calibri" w:hAnsiTheme="majorBidi" w:cstheme="majorBidi"/>
          <w:lang w:val="id-ID" w:bidi="en-US"/>
        </w:rPr>
        <w:t xml:space="preserve"> </w:t>
      </w:r>
      <w:r w:rsidR="008842D8">
        <w:rPr>
          <w:rFonts w:asciiTheme="majorBidi" w:eastAsia="Calibri" w:hAnsiTheme="majorBidi" w:cstheme="majorBidi"/>
          <w:lang w:bidi="en-US"/>
        </w:rPr>
        <w:t>Islam memandang pengangguran yang kini</w:t>
      </w:r>
      <w:r w:rsidR="008842D8">
        <w:rPr>
          <w:rFonts w:asciiTheme="majorBidi" w:eastAsia="Calibri" w:hAnsiTheme="majorBidi" w:cstheme="majorBidi"/>
          <w:lang w:val="id-ID" w:bidi="en-US"/>
        </w:rPr>
        <w:t xml:space="preserve"> </w:t>
      </w:r>
      <w:r w:rsidR="008842D8" w:rsidRPr="008842D8">
        <w:rPr>
          <w:rFonts w:asciiTheme="majorBidi" w:eastAsia="Calibri" w:hAnsiTheme="majorBidi" w:cstheme="majorBidi"/>
          <w:lang w:bidi="en-US"/>
        </w:rPr>
        <w:t>m</w:t>
      </w:r>
      <w:r w:rsidR="008842D8">
        <w:rPr>
          <w:rFonts w:asciiTheme="majorBidi" w:eastAsia="Calibri" w:hAnsiTheme="majorBidi" w:cstheme="majorBidi"/>
          <w:lang w:bidi="en-US"/>
        </w:rPr>
        <w:t>elanda negeri ini? Dalam Islam, manusia</w:t>
      </w:r>
      <w:r w:rsidR="008842D8">
        <w:rPr>
          <w:rFonts w:asciiTheme="majorBidi" w:eastAsia="Calibri" w:hAnsiTheme="majorBidi" w:cstheme="majorBidi"/>
          <w:lang w:val="id-ID" w:bidi="en-US"/>
        </w:rPr>
        <w:t xml:space="preserve"> </w:t>
      </w:r>
      <w:r w:rsidR="008842D8">
        <w:rPr>
          <w:rFonts w:asciiTheme="majorBidi" w:eastAsia="Calibri" w:hAnsiTheme="majorBidi" w:cstheme="majorBidi"/>
          <w:lang w:bidi="en-US"/>
        </w:rPr>
        <w:t xml:space="preserve">diciptakan di bumi ini untuk bekerja keras dan melarang </w:t>
      </w:r>
      <w:r w:rsidR="008842D8" w:rsidRPr="008842D8">
        <w:rPr>
          <w:rFonts w:asciiTheme="majorBidi" w:eastAsia="Calibri" w:hAnsiTheme="majorBidi" w:cstheme="majorBidi"/>
          <w:lang w:bidi="en-US"/>
        </w:rPr>
        <w:t>mer</w:t>
      </w:r>
      <w:r w:rsidR="008842D8">
        <w:rPr>
          <w:rFonts w:asciiTheme="majorBidi" w:eastAsia="Calibri" w:hAnsiTheme="majorBidi" w:cstheme="majorBidi"/>
          <w:lang w:bidi="en-US"/>
        </w:rPr>
        <w:t>eka menganggur.  Sebagai khalifah di bumi manusia diwajibkan berjuang mencari kejayaan hidup,</w:t>
      </w:r>
      <w:r w:rsidR="008842D8">
        <w:rPr>
          <w:rFonts w:asciiTheme="majorBidi" w:eastAsia="Calibri" w:hAnsiTheme="majorBidi" w:cstheme="majorBidi"/>
          <w:lang w:val="id-ID" w:bidi="en-US"/>
        </w:rPr>
        <w:t xml:space="preserve"> </w:t>
      </w:r>
      <w:r w:rsidR="008842D8">
        <w:rPr>
          <w:rFonts w:asciiTheme="majorBidi" w:eastAsia="Calibri" w:hAnsiTheme="majorBidi" w:cstheme="majorBidi"/>
          <w:lang w:bidi="en-US"/>
        </w:rPr>
        <w:t>untuk</w:t>
      </w:r>
      <w:r>
        <w:rPr>
          <w:rFonts w:asciiTheme="majorBidi" w:eastAsia="Calibri" w:hAnsiTheme="majorBidi" w:cstheme="majorBidi"/>
          <w:lang w:val="id-ID" w:bidi="en-US"/>
        </w:rPr>
        <w:t xml:space="preserve"> </w:t>
      </w:r>
      <w:r w:rsidR="008842D8">
        <w:rPr>
          <w:rFonts w:asciiTheme="majorBidi" w:eastAsia="Calibri" w:hAnsiTheme="majorBidi" w:cstheme="majorBidi"/>
          <w:lang w:bidi="en-US"/>
        </w:rPr>
        <w:t>menanggulangi kesulitan</w:t>
      </w:r>
      <w:r w:rsidR="008842D8" w:rsidRPr="008842D8">
        <w:rPr>
          <w:rFonts w:asciiTheme="majorBidi" w:eastAsia="Calibri" w:hAnsiTheme="majorBidi" w:cstheme="majorBidi"/>
          <w:lang w:bidi="en-US"/>
        </w:rPr>
        <w:t xml:space="preserve"> hidup.</w:t>
      </w:r>
      <w:r w:rsidR="008842D8">
        <w:rPr>
          <w:rStyle w:val="FootnoteReference"/>
          <w:rFonts w:asciiTheme="majorBidi" w:eastAsia="Calibri" w:hAnsiTheme="majorBidi" w:cstheme="majorBidi"/>
          <w:lang w:bidi="en-US"/>
        </w:rPr>
        <w:footnoteReference w:id="5"/>
      </w:r>
    </w:p>
    <w:p w:rsidR="00FA1F6C" w:rsidRPr="00C65863" w:rsidRDefault="00FA1F6C" w:rsidP="00FA1F6C">
      <w:pPr>
        <w:ind w:firstLine="567"/>
        <w:contextualSpacing/>
        <w:jc w:val="both"/>
        <w:rPr>
          <w:rFonts w:asciiTheme="majorBidi" w:eastAsia="Calibri" w:hAnsiTheme="majorBidi" w:cstheme="majorBidi"/>
          <w:lang w:val="id-ID" w:bidi="en-US"/>
        </w:rPr>
      </w:pPr>
      <w:r w:rsidRPr="00C65863">
        <w:rPr>
          <w:rFonts w:asciiTheme="majorBidi" w:eastAsia="Calibri" w:hAnsiTheme="majorBidi" w:cstheme="majorBidi"/>
          <w:lang w:val="id-ID" w:bidi="en-US"/>
        </w:rPr>
        <w:t>Pada saat negara berkembang mencapai target pertumbuhan ekonomi namun tingkat kehidupan sebagian besar masyarakat umumnya tetap tidak berubah, maka hal ini menunjukan bahwa ada yang salah dengan pengertian pembangunan yang sempit.</w:t>
      </w:r>
      <w:r w:rsidRPr="00C65863">
        <w:rPr>
          <w:rFonts w:asciiTheme="majorBidi" w:eastAsia="Calibri" w:hAnsiTheme="majorBidi" w:cstheme="majorBidi"/>
          <w:vertAlign w:val="superscript"/>
          <w:lang w:val="id-ID" w:bidi="en-US"/>
        </w:rPr>
        <w:footnoteReference w:id="6"/>
      </w:r>
      <w:r w:rsidRPr="00C65863">
        <w:rPr>
          <w:rFonts w:asciiTheme="majorBidi" w:eastAsia="Calibri" w:hAnsiTheme="majorBidi" w:cstheme="majorBidi"/>
          <w:lang w:val="id-ID" w:bidi="en-US"/>
        </w:rPr>
        <w:t xml:space="preserve"> Sehingga yang menjadi fokus pembahasan pada penelitian ini yaitu tingkat pengangguran terbuka (mencari pekerjaan)</w:t>
      </w:r>
      <w:r w:rsidR="00C65863" w:rsidRPr="00C65863">
        <w:rPr>
          <w:rFonts w:asciiTheme="majorBidi" w:eastAsia="Calibri" w:hAnsiTheme="majorBidi" w:cstheme="majorBidi"/>
          <w:lang w:val="id-ID" w:bidi="en-US"/>
        </w:rPr>
        <w:t>, d</w:t>
      </w:r>
      <w:r w:rsidRPr="00C65863">
        <w:rPr>
          <w:rFonts w:asciiTheme="majorBidi" w:eastAsia="Calibri" w:hAnsiTheme="majorBidi" w:cstheme="majorBidi"/>
          <w:lang w:val="id-ID" w:bidi="en-US"/>
        </w:rPr>
        <w:t>an seberapa besar pengaruh faktor-faktor inflasi, PDB, investasi, serta pendidikan dalam mempengaruhi tingkat pengangguran yang ada di Indonesia.</w:t>
      </w:r>
    </w:p>
    <w:p w:rsidR="00FA1F6C" w:rsidRPr="00C65863" w:rsidRDefault="00FA1F6C" w:rsidP="00FA1F6C">
      <w:pPr>
        <w:ind w:firstLine="567"/>
        <w:contextualSpacing/>
        <w:jc w:val="both"/>
        <w:rPr>
          <w:rFonts w:asciiTheme="majorBidi" w:eastAsia="Calibri" w:hAnsiTheme="majorBidi" w:cstheme="majorBidi"/>
          <w:lang w:val="id-ID" w:bidi="en-US"/>
        </w:rPr>
      </w:pPr>
      <w:r w:rsidRPr="00C65863">
        <w:rPr>
          <w:rFonts w:asciiTheme="majorBidi" w:eastAsia="Calibri" w:hAnsiTheme="majorBidi" w:cstheme="majorBidi"/>
          <w:lang w:val="id-ID" w:bidi="en-US"/>
        </w:rPr>
        <w:t xml:space="preserve">Masalah pengangguran sangat penting untuk dianalisa karena pengangguran dapat mengganggu stabilitas ekonomi di suatu daerah. Sebab, orang yang menganggur sudah jelas tidak memiliki penghasilan. Hal ini </w:t>
      </w:r>
      <w:r w:rsidR="00C65863" w:rsidRPr="00C65863">
        <w:rPr>
          <w:rFonts w:asciiTheme="majorBidi" w:eastAsia="Calibri" w:hAnsiTheme="majorBidi" w:cstheme="majorBidi"/>
          <w:lang w:val="id-ID" w:bidi="en-US"/>
        </w:rPr>
        <w:t>akan menimbulkan turunnya daya beli masyarakat terhadap barang maupun jasa.</w:t>
      </w:r>
    </w:p>
    <w:p w:rsidR="00B41100" w:rsidRPr="00C65863" w:rsidRDefault="00C65863" w:rsidP="00C65863">
      <w:pPr>
        <w:ind w:firstLine="567"/>
        <w:contextualSpacing/>
        <w:jc w:val="both"/>
      </w:pPr>
      <w:r w:rsidRPr="00C65863">
        <w:rPr>
          <w:rFonts w:asciiTheme="majorBidi" w:eastAsia="Calibri" w:hAnsiTheme="majorBidi" w:cstheme="majorBidi"/>
          <w:lang w:val="id-ID" w:bidi="en-US"/>
        </w:rPr>
        <w:t>Penelitian mengenai pengaruh inflasi, PDB, dan pertumbuhan ekonomi telah banyak dilakukan. Namun penelitian ini tetap dianggap penting karena dampak pengangguran terhadap suatu negara sangat besar.</w:t>
      </w:r>
    </w:p>
    <w:p w:rsidR="00032603" w:rsidRDefault="00032603" w:rsidP="00B41100">
      <w:pPr>
        <w:ind w:firstLine="567"/>
        <w:contextualSpacing/>
        <w:jc w:val="both"/>
        <w:rPr>
          <w:rFonts w:asciiTheme="majorBidi" w:eastAsia="Calibri" w:hAnsiTheme="majorBidi" w:cstheme="majorBidi"/>
          <w:lang w:bidi="en-US"/>
        </w:rPr>
      </w:pPr>
      <w:r w:rsidRPr="00032603">
        <w:rPr>
          <w:rFonts w:asciiTheme="majorBidi" w:eastAsia="Calibri" w:hAnsiTheme="majorBidi" w:cstheme="majorBidi"/>
          <w:lang w:bidi="en-US"/>
        </w:rPr>
        <w:t xml:space="preserve">Berdasarkan </w:t>
      </w:r>
      <w:r w:rsidR="00853217" w:rsidRPr="00014539">
        <w:rPr>
          <w:rFonts w:asciiTheme="majorBidi" w:eastAsia="Calibri" w:hAnsiTheme="majorBidi" w:cstheme="majorBidi"/>
          <w:lang w:val="id-ID" w:bidi="en-US"/>
        </w:rPr>
        <w:t>uraian</w:t>
      </w:r>
      <w:r w:rsidRPr="00032603">
        <w:rPr>
          <w:rFonts w:asciiTheme="majorBidi" w:eastAsia="Calibri" w:hAnsiTheme="majorBidi" w:cstheme="majorBidi"/>
          <w:lang w:bidi="en-US"/>
        </w:rPr>
        <w:t xml:space="preserve"> di</w:t>
      </w:r>
      <w:r w:rsidR="00853217" w:rsidRPr="00014539">
        <w:rPr>
          <w:rFonts w:asciiTheme="majorBidi" w:eastAsia="Calibri" w:hAnsiTheme="majorBidi" w:cstheme="majorBidi"/>
          <w:lang w:val="id-ID" w:bidi="en-US"/>
        </w:rPr>
        <w:t xml:space="preserve"> </w:t>
      </w:r>
      <w:r w:rsidRPr="00032603">
        <w:rPr>
          <w:rFonts w:asciiTheme="majorBidi" w:eastAsia="Calibri" w:hAnsiTheme="majorBidi" w:cstheme="majorBidi"/>
          <w:lang w:bidi="en-US"/>
        </w:rPr>
        <w:t xml:space="preserve">atas, maka penulis </w:t>
      </w:r>
      <w:r w:rsidR="00B41100">
        <w:t>m</w:t>
      </w:r>
      <w:r w:rsidR="00B41100" w:rsidRPr="008C1AE4">
        <w:t>embatas</w:t>
      </w:r>
      <w:r w:rsidR="00B41100">
        <w:t>i</w:t>
      </w:r>
      <w:r w:rsidR="00B41100" w:rsidRPr="008C1AE4">
        <w:t xml:space="preserve"> masalah dalam penelitian ini hanya sampai pada bagaimana pengaruh inflasi, PDB, investasi dan pendidikan terhadap tingkat pengangguran di </w:t>
      </w:r>
      <w:r w:rsidR="00B41100">
        <w:t xml:space="preserve">Indonesia. Hal ini guna menghindari terjadinya tumpang tindih dengan masalah lain di luar </w:t>
      </w:r>
      <w:r w:rsidR="00B41100">
        <w:lastRenderedPageBreak/>
        <w:t>penelitian. Adapun beberapa pertanyaan yang diajukan, yaitu</w:t>
      </w:r>
      <w:r w:rsidR="00B41100">
        <w:rPr>
          <w:rFonts w:asciiTheme="majorBidi" w:eastAsia="Calibri" w:hAnsiTheme="majorBidi" w:cstheme="majorBidi"/>
          <w:lang w:bidi="en-US"/>
        </w:rPr>
        <w:t xml:space="preserve"> </w:t>
      </w:r>
      <w:r w:rsidR="00853217" w:rsidRPr="00014539">
        <w:rPr>
          <w:rFonts w:asciiTheme="majorBidi" w:eastAsia="Calibri" w:hAnsiTheme="majorBidi" w:cstheme="majorBidi"/>
          <w:lang w:val="id-ID" w:bidi="en-US"/>
        </w:rPr>
        <w:t>s</w:t>
      </w:r>
      <w:r w:rsidRPr="00032603">
        <w:rPr>
          <w:rFonts w:asciiTheme="majorBidi" w:eastAsia="Calibri" w:hAnsiTheme="majorBidi" w:cstheme="majorBidi"/>
          <w:lang w:bidi="en-US"/>
        </w:rPr>
        <w:t>eberapa besar pengaruh inflasi terhadap tingkat pengangguran di Indonesia?</w:t>
      </w:r>
      <w:r w:rsidR="00853217" w:rsidRPr="00014539">
        <w:rPr>
          <w:rFonts w:asciiTheme="majorBidi" w:eastAsia="Calibri" w:hAnsiTheme="majorBidi" w:cstheme="majorBidi"/>
          <w:lang w:val="id-ID" w:bidi="en-US"/>
        </w:rPr>
        <w:t xml:space="preserve"> </w:t>
      </w:r>
      <w:r w:rsidRPr="00032603">
        <w:rPr>
          <w:rFonts w:asciiTheme="majorBidi" w:eastAsia="Calibri" w:hAnsiTheme="majorBidi" w:cstheme="majorBidi"/>
          <w:lang w:bidi="en-US"/>
        </w:rPr>
        <w:t>Seberapa besar pengaruh PDB terhadap tingkat pengangguran di Indonesia?</w:t>
      </w:r>
      <w:r w:rsidR="00853217" w:rsidRPr="00014539">
        <w:rPr>
          <w:rFonts w:asciiTheme="majorBidi" w:eastAsia="Calibri" w:hAnsiTheme="majorBidi" w:cstheme="majorBidi"/>
          <w:lang w:val="id-ID" w:bidi="en-US"/>
        </w:rPr>
        <w:t xml:space="preserve"> </w:t>
      </w:r>
      <w:r w:rsidRPr="00032603">
        <w:rPr>
          <w:rFonts w:asciiTheme="majorBidi" w:eastAsia="Calibri" w:hAnsiTheme="majorBidi" w:cstheme="majorBidi"/>
          <w:lang w:bidi="en-US"/>
        </w:rPr>
        <w:t>Seberapa besar pengaruh investasi terhadap tingkat pengangguran di Indonesia?</w:t>
      </w:r>
      <w:r w:rsidR="00853217" w:rsidRPr="00014539">
        <w:rPr>
          <w:rFonts w:asciiTheme="majorBidi" w:eastAsia="Calibri" w:hAnsiTheme="majorBidi" w:cstheme="majorBidi"/>
          <w:lang w:val="id-ID" w:bidi="en-US"/>
        </w:rPr>
        <w:t xml:space="preserve"> </w:t>
      </w:r>
      <w:r w:rsidRPr="00032603">
        <w:rPr>
          <w:rFonts w:asciiTheme="majorBidi" w:eastAsia="Calibri" w:hAnsiTheme="majorBidi" w:cstheme="majorBidi"/>
          <w:lang w:bidi="en-US"/>
        </w:rPr>
        <w:t>Seberapa besar pengaruh pendidikan terhadap tingkat pengangguran di Indonesia?</w:t>
      </w:r>
      <w:r w:rsidR="00853217" w:rsidRPr="00014539">
        <w:rPr>
          <w:rFonts w:asciiTheme="majorBidi" w:eastAsia="Calibri" w:hAnsiTheme="majorBidi" w:cstheme="majorBidi"/>
          <w:lang w:val="id-ID" w:bidi="en-US"/>
        </w:rPr>
        <w:t xml:space="preserve"> </w:t>
      </w:r>
      <w:r w:rsidRPr="00014539">
        <w:rPr>
          <w:rFonts w:asciiTheme="majorBidi" w:eastAsia="Calibri" w:hAnsiTheme="majorBidi" w:cstheme="majorBidi"/>
          <w:lang w:bidi="en-US"/>
        </w:rPr>
        <w:t>Seberapa besar pengaruh inflasi, PDB, investasi, dan pendidikan terhadap tingkat pengangguran di Indonesia?</w:t>
      </w:r>
    </w:p>
    <w:p w:rsidR="00B41100" w:rsidRDefault="00B41100" w:rsidP="00014539">
      <w:pPr>
        <w:jc w:val="both"/>
        <w:rPr>
          <w:rFonts w:asciiTheme="majorBidi" w:eastAsia="Calibri" w:hAnsiTheme="majorBidi" w:cstheme="majorBidi"/>
          <w:lang w:bidi="en-US"/>
        </w:rPr>
      </w:pPr>
    </w:p>
    <w:p w:rsidR="001F283E" w:rsidRPr="00014539" w:rsidRDefault="001F283E" w:rsidP="00014539">
      <w:pPr>
        <w:jc w:val="both"/>
        <w:rPr>
          <w:rFonts w:asciiTheme="majorBidi" w:hAnsiTheme="majorBidi" w:cstheme="majorBidi"/>
          <w:b/>
          <w:bCs/>
          <w:lang w:val="id-ID"/>
        </w:rPr>
      </w:pPr>
      <w:r w:rsidRPr="00014539">
        <w:rPr>
          <w:rFonts w:asciiTheme="majorBidi" w:hAnsiTheme="majorBidi" w:cstheme="majorBidi"/>
          <w:b/>
          <w:bCs/>
          <w:lang w:val="id-ID"/>
        </w:rPr>
        <w:t>METODOLOGI PENELITIAN</w:t>
      </w:r>
    </w:p>
    <w:p w:rsidR="00DA57DF" w:rsidRPr="00014539" w:rsidRDefault="001F283E" w:rsidP="00014539">
      <w:pPr>
        <w:contextualSpacing/>
        <w:jc w:val="both"/>
        <w:rPr>
          <w:rFonts w:asciiTheme="majorBidi" w:eastAsia="Calibri" w:hAnsiTheme="majorBidi" w:cstheme="majorBidi"/>
          <w:lang w:bidi="en-US"/>
        </w:rPr>
      </w:pPr>
      <w:r w:rsidRPr="001F283E">
        <w:rPr>
          <w:rFonts w:asciiTheme="majorBidi" w:eastAsia="Calibri" w:hAnsiTheme="majorBidi" w:cstheme="majorBidi"/>
          <w:lang w:bidi="en-US"/>
        </w:rPr>
        <w:t xml:space="preserve">Wilayah kajian dalam </w:t>
      </w:r>
      <w:r w:rsidR="00DA57DF" w:rsidRPr="00014539">
        <w:rPr>
          <w:rFonts w:asciiTheme="majorBidi" w:eastAsia="Calibri" w:hAnsiTheme="majorBidi" w:cstheme="majorBidi"/>
          <w:lang w:val="id-ID" w:bidi="en-US"/>
        </w:rPr>
        <w:t xml:space="preserve">penelitian </w:t>
      </w:r>
      <w:r w:rsidRPr="001F283E">
        <w:rPr>
          <w:rFonts w:asciiTheme="majorBidi" w:eastAsia="Calibri" w:hAnsiTheme="majorBidi" w:cstheme="majorBidi"/>
          <w:lang w:bidi="en-US"/>
        </w:rPr>
        <w:t>ini adalah Ekonomi Pembangunan. Ekonomi pembangunan merupakan suatu bidang studi dalam ilmu ekonomi yang mempelajari tentang masalah ekonomi di negara berkembang dan kebijakan-kebijakan yang perlu dilakukan untuk mewujudkan pembangunan ekonomi.</w:t>
      </w:r>
      <w:r w:rsidRPr="00014539">
        <w:rPr>
          <w:rFonts w:asciiTheme="majorBidi" w:eastAsia="Calibri" w:hAnsiTheme="majorBidi" w:cstheme="majorBidi"/>
          <w:vertAlign w:val="superscript"/>
          <w:lang w:bidi="en-US"/>
        </w:rPr>
        <w:footnoteReference w:id="7"/>
      </w:r>
      <w:r w:rsidRPr="001F283E">
        <w:rPr>
          <w:rFonts w:asciiTheme="majorBidi" w:eastAsia="Calibri" w:hAnsiTheme="majorBidi" w:cstheme="majorBidi"/>
          <w:lang w:bidi="en-US"/>
        </w:rPr>
        <w:t xml:space="preserve"> Masalah ekonomi pembangunan sangat berkaitan erat dengan ketenagakerjaan yang dalam hal ini untuk mengukur tingkat pengangguran yang menjadi salah satu tolak ukur kesejahteraan masyarakat dan pertumbuhan ekonomi suatu negara.</w:t>
      </w:r>
    </w:p>
    <w:p w:rsidR="009E2981" w:rsidRPr="00014539" w:rsidRDefault="009E2981" w:rsidP="00014539">
      <w:pPr>
        <w:contextualSpacing/>
        <w:jc w:val="both"/>
        <w:rPr>
          <w:rFonts w:asciiTheme="majorBidi" w:eastAsia="Calibri" w:hAnsiTheme="majorBidi" w:cstheme="majorBidi"/>
          <w:lang w:bidi="en-US"/>
        </w:rPr>
      </w:pPr>
    </w:p>
    <w:p w:rsidR="009E2981" w:rsidRPr="00016F5C" w:rsidRDefault="009E2981" w:rsidP="00014539">
      <w:pPr>
        <w:jc w:val="both"/>
        <w:rPr>
          <w:rFonts w:asciiTheme="majorBidi" w:eastAsia="Calibri" w:hAnsiTheme="majorBidi" w:cstheme="majorBidi"/>
          <w:b/>
          <w:bCs/>
          <w:sz w:val="26"/>
          <w:szCs w:val="26"/>
          <w:lang w:bidi="en-US"/>
        </w:rPr>
      </w:pPr>
      <w:r w:rsidRPr="00016F5C">
        <w:rPr>
          <w:rFonts w:asciiTheme="majorBidi" w:eastAsia="Calibri" w:hAnsiTheme="majorBidi" w:cstheme="majorBidi"/>
          <w:b/>
          <w:bCs/>
          <w:sz w:val="26"/>
          <w:szCs w:val="26"/>
          <w:lang w:bidi="en-US"/>
        </w:rPr>
        <w:t>Objek dan Waktu Penelitian</w:t>
      </w:r>
    </w:p>
    <w:p w:rsidR="00E21663" w:rsidRDefault="009E2981" w:rsidP="00D85B4C">
      <w:pPr>
        <w:contextualSpacing/>
        <w:jc w:val="both"/>
        <w:rPr>
          <w:rFonts w:asciiTheme="majorBidi" w:eastAsia="Calibri" w:hAnsiTheme="majorBidi" w:cstheme="majorBidi"/>
          <w:lang w:val="id-ID" w:bidi="en-US"/>
        </w:rPr>
      </w:pPr>
      <w:r w:rsidRPr="00016F5C">
        <w:rPr>
          <w:rFonts w:asciiTheme="majorBidi" w:eastAsia="Calibri" w:hAnsiTheme="majorBidi" w:cstheme="majorBidi"/>
          <w:lang w:bidi="en-US"/>
        </w:rPr>
        <w:t xml:space="preserve">Objek dalam penelitian ini yaitu tingkat pengangguran di Indonesia dari tahun 1999 sampai dengan tahun 2015. Penelitian ini </w:t>
      </w:r>
      <w:proofErr w:type="gramStart"/>
      <w:r w:rsidRPr="00016F5C">
        <w:rPr>
          <w:rFonts w:asciiTheme="majorBidi" w:eastAsia="Calibri" w:hAnsiTheme="majorBidi" w:cstheme="majorBidi"/>
          <w:lang w:bidi="en-US"/>
        </w:rPr>
        <w:t>akan</w:t>
      </w:r>
      <w:proofErr w:type="gramEnd"/>
      <w:r w:rsidRPr="00016F5C">
        <w:rPr>
          <w:rFonts w:asciiTheme="majorBidi" w:eastAsia="Calibri" w:hAnsiTheme="majorBidi" w:cstheme="majorBidi"/>
          <w:lang w:bidi="en-US"/>
        </w:rPr>
        <w:t xml:space="preserve"> dilaksanakan kurang lebih dua bulan sejak 8 Maret 2016 sampai dengan 8 Mei 2016. Penelitian tersebut akan dilakukan di Badan Pusat Statistik Kota Cirebon Jl. Sekar Kemuning 1 Telp</w:t>
      </w:r>
      <w:proofErr w:type="gramStart"/>
      <w:r w:rsidRPr="00016F5C">
        <w:rPr>
          <w:rFonts w:asciiTheme="majorBidi" w:eastAsia="Calibri" w:hAnsiTheme="majorBidi" w:cstheme="majorBidi"/>
          <w:lang w:bidi="en-US"/>
        </w:rPr>
        <w:t>./</w:t>
      </w:r>
      <w:proofErr w:type="gramEnd"/>
      <w:r w:rsidRPr="00016F5C">
        <w:rPr>
          <w:rFonts w:asciiTheme="majorBidi" w:eastAsia="Calibri" w:hAnsiTheme="majorBidi" w:cstheme="majorBidi"/>
          <w:lang w:bidi="en-US"/>
        </w:rPr>
        <w:t>Fax. (0231) 485524, 484403 – Cirebon 45135.</w:t>
      </w:r>
      <w:r w:rsidR="00D85B4C">
        <w:rPr>
          <w:rFonts w:asciiTheme="majorBidi" w:eastAsia="Calibri" w:hAnsiTheme="majorBidi" w:cstheme="majorBidi"/>
          <w:lang w:val="id-ID" w:bidi="en-US"/>
        </w:rPr>
        <w:t xml:space="preserve"> </w:t>
      </w:r>
    </w:p>
    <w:p w:rsidR="00D85B4C" w:rsidRPr="00D85B4C" w:rsidRDefault="00D85B4C" w:rsidP="00D85B4C">
      <w:pPr>
        <w:contextualSpacing/>
        <w:jc w:val="both"/>
        <w:rPr>
          <w:rFonts w:asciiTheme="majorBidi" w:eastAsia="Calibri" w:hAnsiTheme="majorBidi" w:cstheme="majorBidi"/>
          <w:lang w:val="id-ID" w:bidi="en-US"/>
        </w:rPr>
      </w:pPr>
    </w:p>
    <w:p w:rsidR="00E21663" w:rsidRPr="00014539" w:rsidRDefault="00E21663" w:rsidP="00014539">
      <w:pPr>
        <w:contextualSpacing/>
        <w:jc w:val="both"/>
        <w:rPr>
          <w:rFonts w:asciiTheme="majorBidi" w:eastAsia="Calibri" w:hAnsiTheme="majorBidi" w:cstheme="majorBidi"/>
          <w:b/>
          <w:bCs/>
          <w:lang w:val="id-ID" w:bidi="en-US"/>
        </w:rPr>
      </w:pPr>
      <w:r w:rsidRPr="00014539">
        <w:rPr>
          <w:rFonts w:asciiTheme="majorBidi" w:eastAsia="Calibri" w:hAnsiTheme="majorBidi" w:cstheme="majorBidi"/>
          <w:b/>
          <w:bCs/>
          <w:lang w:val="id-ID" w:bidi="en-US"/>
        </w:rPr>
        <w:t>Pendekatan Penelitian</w:t>
      </w:r>
    </w:p>
    <w:p w:rsidR="00E21663" w:rsidRPr="00014539" w:rsidRDefault="001F283E" w:rsidP="00014539">
      <w:pPr>
        <w:contextualSpacing/>
        <w:jc w:val="both"/>
        <w:rPr>
          <w:rFonts w:asciiTheme="majorBidi" w:eastAsia="Calibri" w:hAnsiTheme="majorBidi" w:cstheme="majorBidi"/>
          <w:lang w:bidi="en-US"/>
        </w:rPr>
      </w:pPr>
      <w:r w:rsidRPr="001F283E">
        <w:rPr>
          <w:rFonts w:asciiTheme="majorBidi" w:eastAsia="Calibri" w:hAnsiTheme="majorBidi" w:cstheme="majorBidi"/>
          <w:lang w:bidi="en-US"/>
        </w:rPr>
        <w:t xml:space="preserve">Pendekatan penelitian yang penulis gunakan adalah pendekatan kuantitatif dengan data yang digunakan yaitu data sekunder, yang diperoleh dari Badan Pusat Statistik (BPS) </w:t>
      </w:r>
      <w:r w:rsidRPr="001F283E">
        <w:rPr>
          <w:rFonts w:asciiTheme="majorBidi" w:eastAsia="Calibri" w:hAnsiTheme="majorBidi" w:cstheme="majorBidi"/>
          <w:lang w:bidi="en-US"/>
        </w:rPr>
        <w:lastRenderedPageBreak/>
        <w:t>dan Bank Indonesia. Dalam hal ini, penulis meneliti mengenai tingkat pengangguran di Indonesia yang dipengaruhi oleh beberapa faktor yaitu inflasi, PDB, investasi dan pendidikan terhadap tingkat pengangguran di Indonesia.</w:t>
      </w:r>
    </w:p>
    <w:p w:rsidR="00E21663" w:rsidRPr="00014539" w:rsidRDefault="00016F5C" w:rsidP="00014539">
      <w:pPr>
        <w:ind w:firstLine="567"/>
        <w:contextualSpacing/>
        <w:jc w:val="both"/>
        <w:rPr>
          <w:rFonts w:asciiTheme="majorBidi" w:eastAsia="Calibri" w:hAnsiTheme="majorBidi" w:cstheme="majorBidi"/>
          <w:lang w:bidi="en-US"/>
        </w:rPr>
      </w:pPr>
      <w:r w:rsidRPr="00016F5C">
        <w:rPr>
          <w:rFonts w:asciiTheme="majorBidi" w:eastAsia="Calibri" w:hAnsiTheme="majorBidi" w:cstheme="majorBidi"/>
          <w:lang w:bidi="en-US"/>
        </w:rPr>
        <w:t>Pendekatan kuantitatif disebut sebagai metode positivistic karena berlandaskan pada filsafat positivism. Metode ini sebagai metode ilmiah (</w:t>
      </w:r>
      <w:r w:rsidRPr="00016F5C">
        <w:rPr>
          <w:rFonts w:asciiTheme="majorBidi" w:eastAsia="Calibri" w:hAnsiTheme="majorBidi" w:cstheme="majorBidi"/>
          <w:i/>
          <w:iCs/>
          <w:lang w:bidi="en-US"/>
        </w:rPr>
        <w:t>scientific</w:t>
      </w:r>
      <w:r w:rsidRPr="00016F5C">
        <w:rPr>
          <w:rFonts w:asciiTheme="majorBidi" w:eastAsia="Calibri" w:hAnsiTheme="majorBidi" w:cstheme="majorBidi"/>
          <w:lang w:bidi="en-US"/>
        </w:rPr>
        <w:t>) karena telah memenuhi kaidah-kaidah ilmiah yaitu konkrit (empiris), obyektif, terukur, rasional, dan sistematis.</w:t>
      </w:r>
      <w:r w:rsidRPr="00014539">
        <w:rPr>
          <w:rFonts w:asciiTheme="majorBidi" w:eastAsia="Calibri" w:hAnsiTheme="majorBidi" w:cstheme="majorBidi"/>
          <w:vertAlign w:val="superscript"/>
          <w:lang w:bidi="en-US"/>
        </w:rPr>
        <w:footnoteReference w:id="8"/>
      </w:r>
    </w:p>
    <w:p w:rsidR="00016F5C" w:rsidRPr="00014539" w:rsidRDefault="00016F5C" w:rsidP="00014539">
      <w:pPr>
        <w:ind w:firstLine="567"/>
        <w:contextualSpacing/>
        <w:jc w:val="both"/>
        <w:rPr>
          <w:rFonts w:asciiTheme="majorBidi" w:eastAsia="Calibri" w:hAnsiTheme="majorBidi" w:cstheme="majorBidi"/>
          <w:iCs/>
          <w:lang w:bidi="en-US"/>
        </w:rPr>
      </w:pPr>
      <w:r w:rsidRPr="00016F5C">
        <w:rPr>
          <w:rFonts w:asciiTheme="majorBidi" w:eastAsia="Calibri" w:hAnsiTheme="majorBidi" w:cstheme="majorBidi"/>
          <w:lang w:bidi="en-US"/>
        </w:rPr>
        <w:t>Model penelitian yang digunakan untuk menganalisis data adalah model ekonometrika, serta metode yang digunakan adalah metode kuadrat terkecil (</w:t>
      </w:r>
      <w:r w:rsidRPr="00016F5C">
        <w:rPr>
          <w:rFonts w:asciiTheme="majorBidi" w:eastAsia="Calibri" w:hAnsiTheme="majorBidi" w:cstheme="majorBidi"/>
          <w:i/>
          <w:lang w:bidi="en-US"/>
        </w:rPr>
        <w:t xml:space="preserve">Ordinary </w:t>
      </w:r>
      <w:r w:rsidR="009E2981" w:rsidRPr="00014539">
        <w:rPr>
          <w:rFonts w:asciiTheme="majorBidi" w:eastAsia="Calibri" w:hAnsiTheme="majorBidi" w:cstheme="majorBidi"/>
          <w:i/>
          <w:lang w:bidi="en-US"/>
        </w:rPr>
        <w:t>Least</w:t>
      </w:r>
      <w:r w:rsidRPr="00016F5C">
        <w:rPr>
          <w:rFonts w:asciiTheme="majorBidi" w:eastAsia="Calibri" w:hAnsiTheme="majorBidi" w:cstheme="majorBidi"/>
          <w:i/>
          <w:lang w:bidi="en-US"/>
        </w:rPr>
        <w:t xml:space="preserve"> Square</w:t>
      </w:r>
      <w:r w:rsidRPr="00016F5C">
        <w:rPr>
          <w:rFonts w:asciiTheme="majorBidi" w:eastAsia="Calibri" w:hAnsiTheme="majorBidi" w:cstheme="majorBidi"/>
          <w:lang w:bidi="en-US"/>
        </w:rPr>
        <w:t xml:space="preserve">) </w:t>
      </w:r>
      <w:r w:rsidR="009E2981" w:rsidRPr="00014539">
        <w:rPr>
          <w:rFonts w:asciiTheme="majorBidi" w:eastAsia="Calibri" w:hAnsiTheme="majorBidi" w:cstheme="majorBidi"/>
          <w:lang w:bidi="en-US"/>
        </w:rPr>
        <w:t>yang bertujuan untuk mengetahui</w:t>
      </w:r>
      <w:r w:rsidRPr="00016F5C">
        <w:rPr>
          <w:rFonts w:asciiTheme="majorBidi" w:eastAsia="Calibri" w:hAnsiTheme="majorBidi" w:cstheme="majorBidi"/>
          <w:lang w:bidi="en-US"/>
        </w:rPr>
        <w:t xml:space="preserve"> seberapa besar pengaruh variabe</w:t>
      </w:r>
      <w:r w:rsidR="009E2981" w:rsidRPr="00014539">
        <w:rPr>
          <w:rFonts w:asciiTheme="majorBidi" w:eastAsia="Calibri" w:hAnsiTheme="majorBidi" w:cstheme="majorBidi"/>
          <w:lang w:bidi="en-US"/>
        </w:rPr>
        <w:t>l independen terhadap variable</w:t>
      </w:r>
      <w:r w:rsidR="009E2981" w:rsidRPr="00014539">
        <w:rPr>
          <w:rFonts w:asciiTheme="majorBidi" w:eastAsia="Calibri" w:hAnsiTheme="majorBidi" w:cstheme="majorBidi"/>
          <w:lang w:val="id-ID" w:bidi="en-US"/>
        </w:rPr>
        <w:t xml:space="preserve"> </w:t>
      </w:r>
      <w:r w:rsidRPr="00016F5C">
        <w:rPr>
          <w:rFonts w:asciiTheme="majorBidi" w:eastAsia="Calibri" w:hAnsiTheme="majorBidi" w:cstheme="majorBidi"/>
          <w:lang w:bidi="en-US"/>
        </w:rPr>
        <w:t xml:space="preserve">dependen baik secara langsung maupun secara tidak langsung.  Untuk menganalisis data menggunakan bantuan program </w:t>
      </w:r>
      <w:r w:rsidRPr="00016F5C">
        <w:rPr>
          <w:rFonts w:asciiTheme="majorBidi" w:eastAsia="Calibri" w:hAnsiTheme="majorBidi" w:cstheme="majorBidi"/>
          <w:i/>
          <w:lang w:bidi="en-US"/>
        </w:rPr>
        <w:t>SPSS versi 17</w:t>
      </w:r>
      <w:r w:rsidRPr="00016F5C">
        <w:rPr>
          <w:rFonts w:asciiTheme="majorBidi" w:eastAsia="Calibri" w:hAnsiTheme="majorBidi" w:cstheme="majorBidi"/>
          <w:iCs/>
          <w:lang w:bidi="en-US"/>
        </w:rPr>
        <w:t>.</w:t>
      </w:r>
    </w:p>
    <w:p w:rsidR="00E21663" w:rsidRPr="00016F5C" w:rsidRDefault="00E21663" w:rsidP="00014539">
      <w:pPr>
        <w:ind w:firstLine="567"/>
        <w:contextualSpacing/>
        <w:jc w:val="both"/>
        <w:rPr>
          <w:rFonts w:asciiTheme="majorBidi" w:eastAsia="Calibri" w:hAnsiTheme="majorBidi" w:cstheme="majorBidi"/>
          <w:lang w:bidi="en-US"/>
        </w:rPr>
      </w:pPr>
    </w:p>
    <w:p w:rsidR="00016F5C" w:rsidRPr="00016F5C" w:rsidRDefault="00016F5C" w:rsidP="00014539">
      <w:pPr>
        <w:jc w:val="both"/>
        <w:rPr>
          <w:rFonts w:asciiTheme="majorBidi" w:eastAsia="Calibri" w:hAnsiTheme="majorBidi" w:cstheme="majorBidi"/>
          <w:b/>
          <w:bCs/>
          <w:sz w:val="26"/>
          <w:szCs w:val="26"/>
          <w:lang w:bidi="en-US"/>
        </w:rPr>
      </w:pPr>
      <w:r w:rsidRPr="00016F5C">
        <w:rPr>
          <w:rFonts w:asciiTheme="majorBidi" w:eastAsia="Calibri" w:hAnsiTheme="majorBidi" w:cstheme="majorBidi"/>
          <w:b/>
          <w:bCs/>
          <w:sz w:val="26"/>
          <w:szCs w:val="26"/>
          <w:lang w:bidi="en-US"/>
        </w:rPr>
        <w:t>Data dan Sumber Data</w:t>
      </w:r>
    </w:p>
    <w:p w:rsidR="00C07813" w:rsidRPr="00014539" w:rsidRDefault="00016F5C" w:rsidP="00014539">
      <w:pPr>
        <w:jc w:val="both"/>
        <w:rPr>
          <w:rFonts w:asciiTheme="majorBidi" w:eastAsia="Calibri" w:hAnsiTheme="majorBidi" w:cstheme="majorBidi"/>
          <w:b/>
          <w:bCs/>
          <w:sz w:val="26"/>
          <w:szCs w:val="26"/>
          <w:lang w:bidi="en-US"/>
        </w:rPr>
      </w:pPr>
      <w:r w:rsidRPr="00016F5C">
        <w:rPr>
          <w:rFonts w:asciiTheme="majorBidi" w:eastAsia="Calibri" w:hAnsiTheme="majorBidi" w:cstheme="majorBidi"/>
          <w:lang w:bidi="en-US"/>
        </w:rPr>
        <w:t>Data diartikan sebagai sesuatu yang diketahui atau dianggap dapat memberikan gambaran tentang suatu keadaan atau persoalan yang dikaitkan dengan waktu dan tempat, serta dapat digunakan untuk mengambil keputusan oleh para pembuat keputusan (</w:t>
      </w:r>
      <w:r w:rsidRPr="00016F5C">
        <w:rPr>
          <w:rFonts w:asciiTheme="majorBidi" w:eastAsia="Calibri" w:hAnsiTheme="majorBidi" w:cstheme="majorBidi"/>
          <w:i/>
          <w:iCs/>
          <w:lang w:bidi="en-US"/>
        </w:rPr>
        <w:t>decision makers</w:t>
      </w:r>
      <w:r w:rsidRPr="00016F5C">
        <w:rPr>
          <w:rFonts w:asciiTheme="majorBidi" w:eastAsia="Calibri" w:hAnsiTheme="majorBidi" w:cstheme="majorBidi"/>
          <w:lang w:bidi="en-US"/>
        </w:rPr>
        <w:t>).</w:t>
      </w:r>
      <w:r w:rsidRPr="00014539">
        <w:rPr>
          <w:rFonts w:asciiTheme="majorBidi" w:eastAsia="Calibri" w:hAnsiTheme="majorBidi" w:cstheme="majorBidi"/>
          <w:vertAlign w:val="superscript"/>
          <w:lang w:bidi="en-US"/>
        </w:rPr>
        <w:footnoteReference w:id="9"/>
      </w:r>
      <w:r w:rsidRPr="00016F5C">
        <w:rPr>
          <w:rFonts w:asciiTheme="majorBidi" w:eastAsia="Calibri" w:hAnsiTheme="majorBidi" w:cstheme="majorBidi"/>
          <w:lang w:bidi="en-US"/>
        </w:rPr>
        <w:t xml:space="preserve"> Jenis data yang penulis gunakan adalah jenis data sekunder. Data Sekunder a</w:t>
      </w:r>
      <w:r w:rsidRPr="00016F5C">
        <w:rPr>
          <w:rFonts w:asciiTheme="majorBidi" w:eastAsia="Calibri" w:hAnsiTheme="majorBidi" w:cstheme="majorBidi"/>
          <w:lang w:val="id-ID" w:bidi="en-US"/>
        </w:rPr>
        <w:t>dalah data yang memberikan penjelasan mengenai bahan primer</w:t>
      </w:r>
      <w:r w:rsidRPr="00014539">
        <w:rPr>
          <w:rFonts w:asciiTheme="majorBidi" w:eastAsia="Calibri" w:hAnsiTheme="majorBidi" w:cstheme="majorBidi"/>
          <w:vertAlign w:val="superscript"/>
          <w:lang w:val="id-ID" w:bidi="en-US"/>
        </w:rPr>
        <w:footnoteReference w:id="10"/>
      </w:r>
      <w:r w:rsidRPr="00016F5C">
        <w:rPr>
          <w:rFonts w:asciiTheme="majorBidi" w:eastAsia="Calibri" w:hAnsiTheme="majorBidi" w:cstheme="majorBidi"/>
          <w:lang w:bidi="en-US"/>
        </w:rPr>
        <w:t>. Dalam arti lain data sekunder ialah data yang telah disediakan oleh pihak lain (sudah tersedia).</w:t>
      </w:r>
    </w:p>
    <w:p w:rsidR="00016F5C" w:rsidRPr="00016F5C" w:rsidRDefault="00C07813" w:rsidP="00014539">
      <w:pPr>
        <w:ind w:firstLine="567"/>
        <w:jc w:val="both"/>
        <w:rPr>
          <w:rFonts w:asciiTheme="majorBidi" w:eastAsia="Calibri" w:hAnsiTheme="majorBidi" w:cstheme="majorBidi"/>
          <w:b/>
          <w:bCs/>
          <w:sz w:val="26"/>
          <w:szCs w:val="26"/>
          <w:lang w:bidi="en-US"/>
        </w:rPr>
      </w:pPr>
      <w:r w:rsidRPr="00014539">
        <w:rPr>
          <w:rFonts w:asciiTheme="majorBidi" w:eastAsia="Calibri" w:hAnsiTheme="majorBidi" w:cstheme="majorBidi"/>
          <w:lang w:bidi="en-US"/>
        </w:rPr>
        <w:t xml:space="preserve">Sumber </w:t>
      </w:r>
      <w:r w:rsidRPr="00014539">
        <w:rPr>
          <w:rFonts w:asciiTheme="majorBidi" w:eastAsia="Calibri" w:hAnsiTheme="majorBidi" w:cstheme="majorBidi"/>
          <w:lang w:val="id-ID" w:bidi="en-US"/>
        </w:rPr>
        <w:t>d</w:t>
      </w:r>
      <w:r w:rsidR="00016F5C" w:rsidRPr="00016F5C">
        <w:rPr>
          <w:rFonts w:asciiTheme="majorBidi" w:eastAsia="Calibri" w:hAnsiTheme="majorBidi" w:cstheme="majorBidi"/>
          <w:lang w:bidi="en-US"/>
        </w:rPr>
        <w:t>ata</w:t>
      </w:r>
      <w:r w:rsidRPr="00014539">
        <w:rPr>
          <w:rFonts w:asciiTheme="majorBidi" w:eastAsia="Calibri" w:hAnsiTheme="majorBidi" w:cstheme="majorBidi"/>
          <w:lang w:val="id-ID" w:bidi="en-US"/>
        </w:rPr>
        <w:t xml:space="preserve"> y</w:t>
      </w:r>
      <w:r w:rsidR="00016F5C" w:rsidRPr="00016F5C">
        <w:rPr>
          <w:rFonts w:asciiTheme="majorBidi" w:eastAsia="Calibri" w:hAnsiTheme="majorBidi" w:cstheme="majorBidi"/>
          <w:lang w:val="id-ID" w:bidi="en-US"/>
        </w:rPr>
        <w:t>ang</w:t>
      </w:r>
      <w:r w:rsidR="00016F5C" w:rsidRPr="00016F5C">
        <w:rPr>
          <w:rFonts w:asciiTheme="majorBidi" w:eastAsia="Calibri" w:hAnsiTheme="majorBidi" w:cstheme="majorBidi"/>
          <w:bCs/>
          <w:lang w:val="id-ID" w:bidi="en-US"/>
        </w:rPr>
        <w:t xml:space="preserve"> </w:t>
      </w:r>
      <w:r w:rsidR="00016F5C" w:rsidRPr="00016F5C">
        <w:rPr>
          <w:rFonts w:asciiTheme="majorBidi" w:eastAsia="Calibri" w:hAnsiTheme="majorBidi" w:cstheme="majorBidi"/>
          <w:lang w:bidi="en-US"/>
        </w:rPr>
        <w:t>dimaksud</w:t>
      </w:r>
      <w:r w:rsidRPr="00014539">
        <w:rPr>
          <w:rFonts w:asciiTheme="majorBidi" w:eastAsia="Calibri" w:hAnsiTheme="majorBidi" w:cstheme="majorBidi"/>
          <w:bCs/>
          <w:lang w:val="id-ID" w:bidi="en-US"/>
        </w:rPr>
        <w:t xml:space="preserve"> sumber </w:t>
      </w:r>
      <w:r w:rsidR="00016F5C" w:rsidRPr="00016F5C">
        <w:rPr>
          <w:rFonts w:asciiTheme="majorBidi" w:eastAsia="Calibri" w:hAnsiTheme="majorBidi" w:cstheme="majorBidi"/>
          <w:bCs/>
          <w:lang w:val="id-ID" w:bidi="en-US"/>
        </w:rPr>
        <w:t>data dalam penelitian adalah sub</w:t>
      </w:r>
      <w:r w:rsidR="00016F5C" w:rsidRPr="00016F5C">
        <w:rPr>
          <w:rFonts w:asciiTheme="majorBidi" w:eastAsia="Calibri" w:hAnsiTheme="majorBidi" w:cstheme="majorBidi"/>
          <w:bCs/>
          <w:lang w:bidi="en-US"/>
        </w:rPr>
        <w:t>j</w:t>
      </w:r>
      <w:r w:rsidR="00016F5C" w:rsidRPr="00016F5C">
        <w:rPr>
          <w:rFonts w:asciiTheme="majorBidi" w:eastAsia="Calibri" w:hAnsiTheme="majorBidi" w:cstheme="majorBidi"/>
          <w:bCs/>
          <w:lang w:val="id-ID" w:bidi="en-US"/>
        </w:rPr>
        <w:t xml:space="preserve">ek dari </w:t>
      </w:r>
      <w:r w:rsidR="00016F5C" w:rsidRPr="00016F5C">
        <w:rPr>
          <w:rFonts w:asciiTheme="majorBidi" w:eastAsia="Calibri" w:hAnsiTheme="majorBidi" w:cstheme="majorBidi"/>
          <w:bCs/>
          <w:lang w:val="id-ID" w:bidi="en-US"/>
        </w:rPr>
        <w:lastRenderedPageBreak/>
        <w:t>mana data dapat diperoleh</w:t>
      </w:r>
      <w:r w:rsidR="00016F5C" w:rsidRPr="00014539">
        <w:rPr>
          <w:rFonts w:asciiTheme="majorBidi" w:eastAsia="Calibri" w:hAnsiTheme="majorBidi" w:cstheme="majorBidi"/>
          <w:bCs/>
          <w:vertAlign w:val="superscript"/>
          <w:lang w:val="id-ID" w:bidi="en-US"/>
        </w:rPr>
        <w:footnoteReference w:id="11"/>
      </w:r>
      <w:r w:rsidR="00016F5C" w:rsidRPr="00016F5C">
        <w:rPr>
          <w:rFonts w:asciiTheme="majorBidi" w:eastAsia="Calibri" w:hAnsiTheme="majorBidi" w:cstheme="majorBidi"/>
          <w:bCs/>
          <w:lang w:bidi="en-US"/>
        </w:rPr>
        <w:t xml:space="preserve">. </w:t>
      </w:r>
      <w:r w:rsidR="00016F5C" w:rsidRPr="00016F5C">
        <w:rPr>
          <w:rFonts w:asciiTheme="majorBidi" w:eastAsia="Calibri" w:hAnsiTheme="majorBidi" w:cstheme="majorBidi"/>
          <w:lang w:bidi="en-US"/>
        </w:rPr>
        <w:t>Pada penelitian ini, peneliti menggunkan sumber data yang diperoleh dari Badan Pusat Statistik (BPS).</w:t>
      </w:r>
    </w:p>
    <w:p w:rsidR="001F283E" w:rsidRPr="00014539" w:rsidRDefault="001F283E" w:rsidP="00014539">
      <w:pPr>
        <w:jc w:val="both"/>
        <w:rPr>
          <w:rFonts w:asciiTheme="majorBidi" w:hAnsiTheme="majorBidi" w:cstheme="majorBidi"/>
          <w:b/>
          <w:bCs/>
        </w:rPr>
      </w:pPr>
    </w:p>
    <w:p w:rsidR="0028503E" w:rsidRPr="0028503E" w:rsidRDefault="0028503E" w:rsidP="00014539">
      <w:pPr>
        <w:contextualSpacing/>
        <w:jc w:val="both"/>
        <w:rPr>
          <w:rFonts w:asciiTheme="majorBidi" w:eastAsia="Calibri" w:hAnsiTheme="majorBidi" w:cstheme="majorBidi"/>
          <w:b/>
          <w:bCs/>
          <w:lang w:bidi="en-US"/>
        </w:rPr>
      </w:pPr>
      <w:r w:rsidRPr="0028503E">
        <w:rPr>
          <w:rFonts w:asciiTheme="majorBidi" w:eastAsia="Calibri" w:hAnsiTheme="majorBidi" w:cstheme="majorBidi"/>
          <w:b/>
          <w:bCs/>
          <w:lang w:bidi="en-US"/>
        </w:rPr>
        <w:t>KAJIAN PUSTAKA</w:t>
      </w:r>
    </w:p>
    <w:p w:rsidR="0028503E" w:rsidRPr="0028503E" w:rsidRDefault="0028503E" w:rsidP="00014539">
      <w:pPr>
        <w:jc w:val="both"/>
        <w:rPr>
          <w:rFonts w:asciiTheme="majorBidi" w:eastAsia="Calibri" w:hAnsiTheme="majorBidi" w:cstheme="majorBidi"/>
          <w:b/>
          <w:bCs/>
          <w:sz w:val="26"/>
          <w:szCs w:val="26"/>
          <w:lang w:bidi="en-US"/>
        </w:rPr>
      </w:pPr>
      <w:r w:rsidRPr="0028503E">
        <w:rPr>
          <w:rFonts w:asciiTheme="majorBidi" w:eastAsia="Calibri" w:hAnsiTheme="majorBidi" w:cstheme="majorBidi"/>
          <w:b/>
          <w:bCs/>
          <w:sz w:val="26"/>
          <w:szCs w:val="26"/>
          <w:lang w:bidi="en-US"/>
        </w:rPr>
        <w:t>Pengangguran</w:t>
      </w:r>
    </w:p>
    <w:p w:rsidR="0028503E" w:rsidRPr="00014539" w:rsidRDefault="0028503E" w:rsidP="00014539">
      <w:pPr>
        <w:contextualSpacing/>
        <w:jc w:val="both"/>
        <w:rPr>
          <w:rFonts w:asciiTheme="majorBidi" w:eastAsia="Calibri" w:hAnsiTheme="majorBidi" w:cstheme="majorBidi"/>
          <w:lang w:bidi="en-US"/>
        </w:rPr>
      </w:pPr>
      <w:r w:rsidRPr="0028503E">
        <w:rPr>
          <w:rFonts w:asciiTheme="majorBidi" w:eastAsia="Calibri" w:hAnsiTheme="majorBidi" w:cstheme="majorBidi"/>
          <w:lang w:bidi="en-US"/>
        </w:rPr>
        <w:t xml:space="preserve">Pengangguran merupakan masalah ketenagakerjaan yang dialami oleh banyak negara. Begitu seriusnya masalah ini sehingga dalam setiap rencana-rencana pembangunan ekonomi masyarakat selalu dikatakan dengan tujuan untuk menurunkan angka pengangguran. Namun kebijaksanaan pemecahan sudah barang tentu harus dialamatkan kepada </w:t>
      </w:r>
      <w:proofErr w:type="gramStart"/>
      <w:r w:rsidRPr="0028503E">
        <w:rPr>
          <w:rFonts w:asciiTheme="majorBidi" w:eastAsia="Calibri" w:hAnsiTheme="majorBidi" w:cstheme="majorBidi"/>
          <w:lang w:bidi="en-US"/>
        </w:rPr>
        <w:t>apa</w:t>
      </w:r>
      <w:proofErr w:type="gramEnd"/>
      <w:r w:rsidRPr="0028503E">
        <w:rPr>
          <w:rFonts w:asciiTheme="majorBidi" w:eastAsia="Calibri" w:hAnsiTheme="majorBidi" w:cstheme="majorBidi"/>
          <w:lang w:bidi="en-US"/>
        </w:rPr>
        <w:t xml:space="preserve"> yang menjadi penyebabnya.</w:t>
      </w:r>
      <w:r w:rsidRPr="00014539">
        <w:rPr>
          <w:rFonts w:asciiTheme="majorBidi" w:eastAsia="Calibri" w:hAnsiTheme="majorBidi" w:cstheme="majorBidi"/>
          <w:vertAlign w:val="superscript"/>
          <w:lang w:bidi="en-US"/>
        </w:rPr>
        <w:footnoteReference w:id="12"/>
      </w:r>
      <w:r w:rsidRPr="0028503E">
        <w:rPr>
          <w:rFonts w:asciiTheme="majorBidi" w:eastAsia="Calibri" w:hAnsiTheme="majorBidi" w:cstheme="majorBidi"/>
          <w:lang w:bidi="en-US"/>
        </w:rPr>
        <w:t xml:space="preserve"> </w:t>
      </w:r>
    </w:p>
    <w:p w:rsidR="0028503E" w:rsidRDefault="0028503E" w:rsidP="00014539">
      <w:pPr>
        <w:ind w:firstLine="567"/>
        <w:contextualSpacing/>
        <w:jc w:val="both"/>
        <w:rPr>
          <w:rFonts w:asciiTheme="majorBidi" w:eastAsia="Calibri" w:hAnsiTheme="majorBidi" w:cstheme="majorBidi"/>
          <w:lang w:val="id-ID" w:bidi="en-US"/>
        </w:rPr>
      </w:pPr>
      <w:r w:rsidRPr="0028503E">
        <w:rPr>
          <w:rFonts w:asciiTheme="majorBidi" w:eastAsia="Calibri" w:hAnsiTheme="majorBidi" w:cstheme="majorBidi"/>
          <w:lang w:bidi="en-US"/>
        </w:rPr>
        <w:t>Pengangguran adalah seseorang atau sekelompok orang yang termasuk angkatan kerja yang tidak dapat bekerja dan sedang mencari pekerjaan menurut referensi tertentu.</w:t>
      </w:r>
      <w:r w:rsidRPr="00014539">
        <w:rPr>
          <w:rFonts w:asciiTheme="majorBidi" w:eastAsia="Calibri" w:hAnsiTheme="majorBidi" w:cstheme="majorBidi"/>
          <w:vertAlign w:val="superscript"/>
          <w:lang w:bidi="en-US"/>
        </w:rPr>
        <w:footnoteReference w:id="13"/>
      </w:r>
      <w:r w:rsidRPr="0028503E">
        <w:rPr>
          <w:rFonts w:asciiTheme="majorBidi" w:eastAsia="Calibri" w:hAnsiTheme="majorBidi" w:cstheme="majorBidi"/>
          <w:lang w:bidi="en-US"/>
        </w:rPr>
        <w:t xml:space="preserve"> Menganggur (</w:t>
      </w:r>
      <w:r w:rsidRPr="0028503E">
        <w:rPr>
          <w:rFonts w:asciiTheme="majorBidi" w:eastAsia="Calibri" w:hAnsiTheme="majorBidi" w:cstheme="majorBidi"/>
          <w:i/>
          <w:iCs/>
          <w:lang w:bidi="en-US"/>
        </w:rPr>
        <w:t>unemployed</w:t>
      </w:r>
      <w:r w:rsidRPr="0028503E">
        <w:rPr>
          <w:rFonts w:asciiTheme="majorBidi" w:eastAsia="Calibri" w:hAnsiTheme="majorBidi" w:cstheme="majorBidi"/>
          <w:lang w:bidi="en-US"/>
        </w:rPr>
        <w:t xml:space="preserve">) merupakan orang-orang yang tidak bekerja </w:t>
      </w:r>
      <w:proofErr w:type="gramStart"/>
      <w:r w:rsidRPr="0028503E">
        <w:rPr>
          <w:rFonts w:asciiTheme="majorBidi" w:eastAsia="Calibri" w:hAnsiTheme="majorBidi" w:cstheme="majorBidi"/>
          <w:lang w:bidi="en-US"/>
        </w:rPr>
        <w:t>akan</w:t>
      </w:r>
      <w:proofErr w:type="gramEnd"/>
      <w:r w:rsidRPr="00014539">
        <w:rPr>
          <w:rFonts w:asciiTheme="majorBidi" w:eastAsia="Calibri" w:hAnsiTheme="majorBidi" w:cstheme="majorBidi"/>
          <w:lang w:val="id-ID" w:bidi="en-US"/>
        </w:rPr>
        <w:t xml:space="preserve"> </w:t>
      </w:r>
      <w:r w:rsidRPr="0028503E">
        <w:rPr>
          <w:rFonts w:asciiTheme="majorBidi" w:eastAsia="Calibri" w:hAnsiTheme="majorBidi" w:cstheme="majorBidi"/>
          <w:lang w:bidi="en-US"/>
        </w:rPr>
        <w:t>tetapi secara aktif sedang mencari pekerjaan atau orang-orang yang sedang menunggu untuk kembali bekerja.</w:t>
      </w:r>
    </w:p>
    <w:p w:rsidR="00365A10" w:rsidRDefault="008E2A44" w:rsidP="00365A10">
      <w:pPr>
        <w:ind w:firstLine="567"/>
        <w:contextualSpacing/>
        <w:jc w:val="both"/>
        <w:rPr>
          <w:rFonts w:asciiTheme="majorBidi" w:eastAsia="Calibri" w:hAnsiTheme="majorBidi" w:cstheme="majorBidi"/>
          <w:lang w:val="id-ID" w:bidi="en-US"/>
        </w:rPr>
      </w:pPr>
      <w:r>
        <w:rPr>
          <w:rFonts w:asciiTheme="majorBidi" w:eastAsia="Calibri" w:hAnsiTheme="majorBidi" w:cstheme="majorBidi"/>
          <w:lang w:val="id-ID" w:bidi="en-US"/>
        </w:rPr>
        <w:t>Orang-orang yang mempunyai pekerjaan adalah tergolong bekerja, namun bagi orang-orang yang tidak mempunyai pekerjaan akan tetapi sedang dalam usaha mencari pekerjaan tergolong pengangguran. Adapun bagi orang-orang yang tidak mempunyai pekerjaan tetapi tidak bermaksud untuk mencari pekerjaan, maka tidak dimasukan ke dalam angkatan kerja.</w:t>
      </w:r>
      <w:r w:rsidR="00365A10">
        <w:rPr>
          <w:rFonts w:asciiTheme="majorBidi" w:eastAsia="Calibri" w:hAnsiTheme="majorBidi" w:cstheme="majorBidi"/>
          <w:lang w:val="id-ID" w:bidi="en-US"/>
        </w:rPr>
        <w:t xml:space="preserve"> </w:t>
      </w:r>
      <w:r>
        <w:rPr>
          <w:rFonts w:asciiTheme="majorBidi" w:eastAsia="Calibri" w:hAnsiTheme="majorBidi" w:cstheme="majorBidi"/>
          <w:lang w:val="id-ID" w:bidi="en-US"/>
        </w:rPr>
        <w:t>Tingkat pengangguran dihitung dari</w:t>
      </w:r>
      <w:r w:rsidR="00365A10">
        <w:rPr>
          <w:rFonts w:asciiTheme="majorBidi" w:eastAsia="Calibri" w:hAnsiTheme="majorBidi" w:cstheme="majorBidi"/>
          <w:lang w:val="id-ID" w:bidi="en-US"/>
        </w:rPr>
        <w:t xml:space="preserve"> jumlah orang yang menganggur dibagi dengan seluruh angkatan kerja.</w:t>
      </w:r>
      <w:r w:rsidR="00365A10">
        <w:rPr>
          <w:rStyle w:val="FootnoteReference"/>
          <w:rFonts w:asciiTheme="majorBidi" w:eastAsia="Calibri" w:hAnsiTheme="majorBidi" w:cstheme="majorBidi"/>
          <w:lang w:val="id-ID" w:bidi="en-US"/>
        </w:rPr>
        <w:footnoteReference w:id="14"/>
      </w:r>
    </w:p>
    <w:p w:rsidR="00365A10" w:rsidRDefault="00307DE3" w:rsidP="00365A10">
      <w:pPr>
        <w:ind w:firstLine="567"/>
        <w:contextualSpacing/>
        <w:jc w:val="both"/>
        <w:rPr>
          <w:rFonts w:asciiTheme="majorBidi" w:eastAsia="Calibri" w:hAnsiTheme="majorBidi" w:cstheme="majorBidi"/>
          <w:lang w:val="id-ID" w:bidi="en-US"/>
        </w:rPr>
      </w:pPr>
      <w:r>
        <w:rPr>
          <w:rFonts w:asciiTheme="majorBidi" w:eastAsia="Calibri" w:hAnsiTheme="majorBidi" w:cstheme="majorBidi"/>
          <w:lang w:val="id-ID" w:bidi="en-US"/>
        </w:rPr>
        <w:lastRenderedPageBreak/>
        <w:t xml:space="preserve">Dari </w:t>
      </w:r>
      <w:r w:rsidR="00365A10" w:rsidRPr="00365A10">
        <w:rPr>
          <w:rFonts w:asciiTheme="majorBidi" w:eastAsia="Calibri" w:hAnsiTheme="majorBidi" w:cstheme="majorBidi"/>
          <w:lang w:val="id-ID" w:bidi="en-US"/>
        </w:rPr>
        <w:t>beberapa</w:t>
      </w:r>
      <w:r>
        <w:rPr>
          <w:rFonts w:asciiTheme="majorBidi" w:eastAsia="Calibri" w:hAnsiTheme="majorBidi" w:cstheme="majorBidi"/>
          <w:lang w:val="id-ID" w:bidi="en-US"/>
        </w:rPr>
        <w:t xml:space="preserve"> </w:t>
      </w:r>
      <w:r w:rsidR="00365A10" w:rsidRPr="00365A10">
        <w:rPr>
          <w:rFonts w:asciiTheme="majorBidi" w:eastAsia="Calibri" w:hAnsiTheme="majorBidi" w:cstheme="majorBidi"/>
          <w:lang w:val="id-ID" w:bidi="en-US"/>
        </w:rPr>
        <w:t>pendapat di</w:t>
      </w:r>
      <w:r w:rsidR="00365A10">
        <w:rPr>
          <w:rFonts w:asciiTheme="majorBidi" w:eastAsia="Calibri" w:hAnsiTheme="majorBidi" w:cstheme="majorBidi"/>
          <w:lang w:val="id-ID" w:bidi="en-US"/>
        </w:rPr>
        <w:t xml:space="preserve"> </w:t>
      </w:r>
      <w:r w:rsidR="00365A10" w:rsidRPr="00365A10">
        <w:rPr>
          <w:rFonts w:asciiTheme="majorBidi" w:eastAsia="Calibri" w:hAnsiTheme="majorBidi" w:cstheme="majorBidi"/>
          <w:lang w:val="id-ID" w:bidi="en-US"/>
        </w:rPr>
        <w:t>atas, maka</w:t>
      </w:r>
      <w:r>
        <w:rPr>
          <w:rFonts w:asciiTheme="majorBidi" w:eastAsia="Calibri" w:hAnsiTheme="majorBidi" w:cstheme="majorBidi"/>
          <w:lang w:val="id-ID" w:bidi="en-US"/>
        </w:rPr>
        <w:t xml:space="preserve"> </w:t>
      </w:r>
      <w:r w:rsidR="00365A10" w:rsidRPr="00365A10">
        <w:rPr>
          <w:rFonts w:asciiTheme="majorBidi" w:eastAsia="Calibri" w:hAnsiTheme="majorBidi" w:cstheme="majorBidi"/>
          <w:lang w:val="id-ID" w:bidi="en-US"/>
        </w:rPr>
        <w:t>penulis</w:t>
      </w:r>
      <w:r>
        <w:rPr>
          <w:rFonts w:asciiTheme="majorBidi" w:eastAsia="Calibri" w:hAnsiTheme="majorBidi" w:cstheme="majorBidi"/>
          <w:lang w:val="id-ID" w:bidi="en-US"/>
        </w:rPr>
        <w:t xml:space="preserve"> </w:t>
      </w:r>
      <w:r w:rsidR="00365A10" w:rsidRPr="00365A10">
        <w:rPr>
          <w:rFonts w:asciiTheme="majorBidi" w:eastAsia="Calibri" w:hAnsiTheme="majorBidi" w:cstheme="majorBidi"/>
          <w:lang w:val="id-ID" w:bidi="en-US"/>
        </w:rPr>
        <w:t>mengambil</w:t>
      </w:r>
      <w:r>
        <w:rPr>
          <w:rFonts w:asciiTheme="majorBidi" w:eastAsia="Calibri" w:hAnsiTheme="majorBidi" w:cstheme="majorBidi"/>
          <w:lang w:val="id-ID" w:bidi="en-US"/>
        </w:rPr>
        <w:t xml:space="preserve"> </w:t>
      </w:r>
      <w:r w:rsidR="00365A10" w:rsidRPr="00365A10">
        <w:rPr>
          <w:rFonts w:asciiTheme="majorBidi" w:eastAsia="Calibri" w:hAnsiTheme="majorBidi" w:cstheme="majorBidi"/>
          <w:lang w:val="id-ID" w:bidi="en-US"/>
        </w:rPr>
        <w:t>kesimpulan bahwa</w:t>
      </w:r>
      <w:r>
        <w:rPr>
          <w:rFonts w:asciiTheme="majorBidi" w:eastAsia="Calibri" w:hAnsiTheme="majorBidi" w:cstheme="majorBidi"/>
          <w:lang w:val="id-ID" w:bidi="en-US"/>
        </w:rPr>
        <w:t xml:space="preserve"> p</w:t>
      </w:r>
      <w:r w:rsidR="00365A10" w:rsidRPr="00365A10">
        <w:rPr>
          <w:rFonts w:asciiTheme="majorBidi" w:eastAsia="Calibri" w:hAnsiTheme="majorBidi" w:cstheme="majorBidi"/>
          <w:lang w:val="id-ID" w:bidi="en-US"/>
        </w:rPr>
        <w:t>engangguran adalah seseorang atau</w:t>
      </w:r>
      <w:r>
        <w:rPr>
          <w:rFonts w:asciiTheme="majorBidi" w:eastAsia="Calibri" w:hAnsiTheme="majorBidi" w:cstheme="majorBidi"/>
          <w:lang w:val="id-ID" w:bidi="en-US"/>
        </w:rPr>
        <w:t xml:space="preserve"> </w:t>
      </w:r>
      <w:r w:rsidR="00365A10" w:rsidRPr="00365A10">
        <w:rPr>
          <w:rFonts w:asciiTheme="majorBidi" w:eastAsia="Calibri" w:hAnsiTheme="majorBidi" w:cstheme="majorBidi"/>
          <w:lang w:val="id-ID" w:bidi="en-US"/>
        </w:rPr>
        <w:t>sekelompok orang</w:t>
      </w:r>
      <w:r w:rsidR="001C1F8D">
        <w:rPr>
          <w:rFonts w:asciiTheme="majorBidi" w:eastAsia="Calibri" w:hAnsiTheme="majorBidi" w:cstheme="majorBidi"/>
          <w:lang w:val="id-ID" w:bidi="en-US"/>
        </w:rPr>
        <w:t xml:space="preserve"> yang termasuk angkatan kerja, tetapi tidak mempunyai</w:t>
      </w:r>
      <w:r w:rsidR="00365A10" w:rsidRPr="00365A10">
        <w:rPr>
          <w:rFonts w:asciiTheme="majorBidi" w:eastAsia="Calibri" w:hAnsiTheme="majorBidi" w:cstheme="majorBidi"/>
          <w:lang w:val="id-ID" w:bidi="en-US"/>
        </w:rPr>
        <w:t xml:space="preserve"> pekerjaan</w:t>
      </w:r>
      <w:r w:rsidR="001C1F8D">
        <w:rPr>
          <w:rFonts w:asciiTheme="majorBidi" w:eastAsia="Calibri" w:hAnsiTheme="majorBidi" w:cstheme="majorBidi"/>
          <w:lang w:val="id-ID" w:bidi="en-US"/>
        </w:rPr>
        <w:t xml:space="preserve"> namun sedang</w:t>
      </w:r>
      <w:r w:rsidR="00365A10" w:rsidRPr="00365A10">
        <w:rPr>
          <w:rFonts w:asciiTheme="majorBidi" w:eastAsia="Calibri" w:hAnsiTheme="majorBidi" w:cstheme="majorBidi"/>
          <w:lang w:val="id-ID" w:bidi="en-US"/>
        </w:rPr>
        <w:t xml:space="preserve"> aktif mencari pekerjaan.</w:t>
      </w:r>
    </w:p>
    <w:p w:rsidR="00365A10" w:rsidRDefault="00365A10" w:rsidP="00365A10">
      <w:pPr>
        <w:contextualSpacing/>
        <w:jc w:val="both"/>
        <w:rPr>
          <w:rFonts w:asciiTheme="majorBidi" w:eastAsia="Calibri" w:hAnsiTheme="majorBidi" w:cstheme="majorBidi"/>
          <w:lang w:val="id-ID" w:bidi="en-US"/>
        </w:rPr>
      </w:pPr>
    </w:p>
    <w:p w:rsidR="00365A10" w:rsidRPr="00365A10" w:rsidRDefault="00365A10" w:rsidP="00365A10">
      <w:pPr>
        <w:contextualSpacing/>
        <w:jc w:val="both"/>
        <w:rPr>
          <w:rFonts w:asciiTheme="majorBidi" w:eastAsia="Calibri" w:hAnsiTheme="majorBidi" w:cstheme="majorBidi"/>
          <w:lang w:bidi="en-US"/>
        </w:rPr>
      </w:pPr>
      <w:r w:rsidRPr="00365A10">
        <w:rPr>
          <w:rFonts w:asciiTheme="majorBidi" w:eastAsia="Calibri" w:hAnsiTheme="majorBidi" w:cstheme="majorBidi"/>
          <w:b/>
          <w:lang w:bidi="en-US"/>
        </w:rPr>
        <w:t>Jenis</w:t>
      </w:r>
      <w:r w:rsidR="004F787A">
        <w:rPr>
          <w:rFonts w:asciiTheme="majorBidi" w:eastAsia="Calibri" w:hAnsiTheme="majorBidi" w:cstheme="majorBidi"/>
          <w:b/>
          <w:lang w:val="id-ID" w:bidi="en-US"/>
        </w:rPr>
        <w:t xml:space="preserve"> </w:t>
      </w:r>
      <w:r w:rsidRPr="00365A10">
        <w:rPr>
          <w:rFonts w:asciiTheme="majorBidi" w:eastAsia="Calibri" w:hAnsiTheme="majorBidi" w:cstheme="majorBidi"/>
          <w:b/>
          <w:lang w:bidi="en-US"/>
        </w:rPr>
        <w:t>Pengangguran</w:t>
      </w:r>
      <w:r w:rsidR="004F787A">
        <w:rPr>
          <w:rFonts w:asciiTheme="majorBidi" w:eastAsia="Calibri" w:hAnsiTheme="majorBidi" w:cstheme="majorBidi"/>
          <w:b/>
          <w:lang w:val="id-ID" w:bidi="en-US"/>
        </w:rPr>
        <w:t xml:space="preserve"> </w:t>
      </w:r>
      <w:r w:rsidRPr="00365A10">
        <w:rPr>
          <w:rFonts w:asciiTheme="majorBidi" w:eastAsia="Calibri" w:hAnsiTheme="majorBidi" w:cstheme="majorBidi"/>
          <w:b/>
          <w:lang w:bidi="en-US"/>
        </w:rPr>
        <w:t>Berdasarkan</w:t>
      </w:r>
      <w:r w:rsidR="004F787A">
        <w:rPr>
          <w:rFonts w:asciiTheme="majorBidi" w:eastAsia="Calibri" w:hAnsiTheme="majorBidi" w:cstheme="majorBidi"/>
          <w:b/>
          <w:lang w:val="id-ID" w:bidi="en-US"/>
        </w:rPr>
        <w:t xml:space="preserve"> </w:t>
      </w:r>
      <w:r w:rsidRPr="00365A10">
        <w:rPr>
          <w:rFonts w:asciiTheme="majorBidi" w:eastAsia="Calibri" w:hAnsiTheme="majorBidi" w:cstheme="majorBidi"/>
          <w:b/>
          <w:lang w:bidi="en-US"/>
        </w:rPr>
        <w:t>Penyebabnya</w:t>
      </w:r>
    </w:p>
    <w:p w:rsidR="00365A10" w:rsidRPr="00485071" w:rsidRDefault="00365A10" w:rsidP="00365A10">
      <w:pPr>
        <w:pStyle w:val="ListParagraph"/>
        <w:numPr>
          <w:ilvl w:val="0"/>
          <w:numId w:val="10"/>
        </w:numPr>
        <w:jc w:val="both"/>
        <w:rPr>
          <w:rFonts w:asciiTheme="majorBidi" w:eastAsia="Calibri" w:hAnsiTheme="majorBidi" w:cstheme="majorBidi"/>
          <w:lang w:bidi="en-US"/>
        </w:rPr>
      </w:pPr>
      <w:r w:rsidRPr="00485071">
        <w:rPr>
          <w:rFonts w:asciiTheme="majorBidi" w:eastAsia="Calibri" w:hAnsiTheme="majorBidi" w:cstheme="majorBidi"/>
          <w:lang w:bidi="en-US"/>
        </w:rPr>
        <w:t>Pengangguran  Friksional</w:t>
      </w:r>
    </w:p>
    <w:p w:rsidR="004F787A" w:rsidRPr="00485071" w:rsidRDefault="00365A10" w:rsidP="004F787A">
      <w:pPr>
        <w:ind w:firstLine="720"/>
        <w:contextualSpacing/>
        <w:jc w:val="both"/>
        <w:rPr>
          <w:rFonts w:asciiTheme="majorBidi" w:eastAsia="Calibri" w:hAnsiTheme="majorBidi" w:cstheme="majorBidi"/>
          <w:lang w:val="id-ID" w:bidi="en-US"/>
        </w:rPr>
      </w:pPr>
      <w:r w:rsidRPr="00485071">
        <w:rPr>
          <w:rFonts w:asciiTheme="majorBidi" w:eastAsia="Calibri" w:hAnsiTheme="majorBidi" w:cstheme="majorBidi"/>
          <w:lang w:bidi="en-US"/>
        </w:rPr>
        <w:t xml:space="preserve">Terjemahan luas dari kata </w:t>
      </w:r>
      <w:r w:rsidRPr="00485071">
        <w:rPr>
          <w:rFonts w:asciiTheme="majorBidi" w:eastAsia="Calibri" w:hAnsiTheme="majorBidi" w:cstheme="majorBidi"/>
          <w:i/>
          <w:lang w:bidi="en-US"/>
        </w:rPr>
        <w:t>frictional</w:t>
      </w:r>
      <w:r w:rsidRPr="00485071">
        <w:rPr>
          <w:rFonts w:asciiTheme="majorBidi" w:eastAsia="Calibri" w:hAnsiTheme="majorBidi" w:cstheme="majorBidi"/>
          <w:i/>
          <w:lang w:val="id-ID" w:bidi="en-US"/>
        </w:rPr>
        <w:t xml:space="preserve"> </w:t>
      </w:r>
      <w:r w:rsidRPr="00485071">
        <w:rPr>
          <w:rFonts w:asciiTheme="majorBidi" w:eastAsia="Calibri" w:hAnsiTheme="majorBidi" w:cstheme="majorBidi"/>
          <w:lang w:bidi="en-US"/>
        </w:rPr>
        <w:t>adalah</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gesekan.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Jadi pengangguran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riksional adalah pengangguran yang di sebabkan oleh suatu hambatan yang menyebabkan proses</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bertemunya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penawaran dan permintaan tenaga kerja menjadi titik lancar.</w:t>
      </w:r>
      <w:r w:rsidRPr="00485071">
        <w:rPr>
          <w:rStyle w:val="FootnoteReference"/>
          <w:rFonts w:asciiTheme="majorBidi" w:eastAsia="Calibri" w:hAnsiTheme="majorBidi" w:cstheme="majorBidi"/>
          <w:lang w:bidi="en-US"/>
        </w:rPr>
        <w:footnoteReference w:id="15"/>
      </w:r>
      <w:r w:rsidRPr="00485071">
        <w:rPr>
          <w:rFonts w:asciiTheme="majorBidi" w:eastAsia="Calibri" w:hAnsiTheme="majorBidi" w:cstheme="majorBidi"/>
          <w:lang w:val="id-ID" w:bidi="en-US"/>
        </w:rPr>
        <w:t xml:space="preserve"> </w:t>
      </w:r>
      <w:r w:rsidRPr="000A764E">
        <w:rPr>
          <w:rFonts w:asciiTheme="majorBidi" w:eastAsia="Calibri" w:hAnsiTheme="majorBidi" w:cstheme="majorBidi"/>
          <w:lang w:val="id-ID" w:bidi="en-US"/>
        </w:rPr>
        <w:t>Pengangguran friksional terjadi karena berpindahnya orang-orang dari satu daerah ke daerah lain, dan dari satu jenis pekerjaan</w:t>
      </w:r>
      <w:r w:rsidRPr="00485071">
        <w:rPr>
          <w:rFonts w:asciiTheme="majorBidi" w:eastAsia="Calibri" w:hAnsiTheme="majorBidi" w:cstheme="majorBidi"/>
          <w:lang w:val="id-ID" w:bidi="en-US"/>
        </w:rPr>
        <w:t xml:space="preserve"> </w:t>
      </w:r>
      <w:r w:rsidRPr="000A764E">
        <w:rPr>
          <w:rFonts w:asciiTheme="majorBidi" w:eastAsia="Calibri" w:hAnsiTheme="majorBidi" w:cstheme="majorBidi"/>
          <w:lang w:val="id-ID" w:bidi="en-US"/>
        </w:rPr>
        <w:t>kepekerjaan lain atau melalui</w:t>
      </w:r>
      <w:r w:rsidRPr="00485071">
        <w:rPr>
          <w:rFonts w:asciiTheme="majorBidi" w:eastAsia="Calibri" w:hAnsiTheme="majorBidi" w:cstheme="majorBidi"/>
          <w:lang w:val="id-ID" w:bidi="en-US"/>
        </w:rPr>
        <w:t xml:space="preserve"> </w:t>
      </w:r>
      <w:r w:rsidRPr="000A764E">
        <w:rPr>
          <w:rFonts w:asciiTheme="majorBidi" w:eastAsia="Calibri" w:hAnsiTheme="majorBidi" w:cstheme="majorBidi"/>
          <w:lang w:val="id-ID" w:bidi="en-US"/>
        </w:rPr>
        <w:t>berbagai</w:t>
      </w:r>
      <w:r w:rsidRPr="00485071">
        <w:rPr>
          <w:rFonts w:asciiTheme="majorBidi" w:eastAsia="Calibri" w:hAnsiTheme="majorBidi" w:cstheme="majorBidi"/>
          <w:lang w:val="id-ID" w:bidi="en-US"/>
        </w:rPr>
        <w:t xml:space="preserve"> </w:t>
      </w:r>
      <w:r w:rsidRPr="000A764E">
        <w:rPr>
          <w:rFonts w:asciiTheme="majorBidi" w:eastAsia="Calibri" w:hAnsiTheme="majorBidi" w:cstheme="majorBidi"/>
          <w:lang w:val="id-ID" w:bidi="en-US"/>
        </w:rPr>
        <w:t>tingkat siklus kehidupan yang berbeda.</w:t>
      </w:r>
      <w:r w:rsidRPr="00485071">
        <w:rPr>
          <w:rStyle w:val="FootnoteReference"/>
          <w:rFonts w:asciiTheme="majorBidi" w:eastAsia="Calibri" w:hAnsiTheme="majorBidi" w:cstheme="majorBidi"/>
          <w:lang w:bidi="en-US"/>
        </w:rPr>
        <w:footnoteReference w:id="16"/>
      </w:r>
    </w:p>
    <w:p w:rsidR="00365A10" w:rsidRPr="00485071" w:rsidRDefault="004F787A" w:rsidP="004F787A">
      <w:pPr>
        <w:ind w:firstLine="720"/>
        <w:contextualSpacing/>
        <w:jc w:val="both"/>
        <w:rPr>
          <w:rFonts w:asciiTheme="majorBidi" w:eastAsia="Calibri" w:hAnsiTheme="majorBidi" w:cstheme="majorBidi"/>
          <w:lang w:val="id-ID" w:bidi="en-US"/>
        </w:rPr>
      </w:pPr>
      <w:r w:rsidRPr="00485071">
        <w:rPr>
          <w:rFonts w:asciiTheme="majorBidi" w:eastAsia="Calibri" w:hAnsiTheme="majorBidi" w:cstheme="majorBidi"/>
          <w:lang w:bidi="en-US"/>
        </w:rPr>
        <w:t xml:space="preserve">Pengangguran </w:t>
      </w:r>
      <w:r w:rsidRPr="00485071">
        <w:rPr>
          <w:rFonts w:asciiTheme="majorBidi" w:eastAsia="Calibri" w:hAnsiTheme="majorBidi" w:cstheme="majorBidi"/>
          <w:lang w:val="id-ID" w:bidi="en-US"/>
        </w:rPr>
        <w:t>f</w:t>
      </w:r>
      <w:r w:rsidRPr="00485071">
        <w:rPr>
          <w:rFonts w:asciiTheme="majorBidi" w:eastAsia="Calibri" w:hAnsiTheme="majorBidi" w:cstheme="majorBidi"/>
          <w:lang w:bidi="en-US"/>
        </w:rPr>
        <w:t>riksional</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merupakan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pengangguran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yang</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terjadi</w:t>
      </w:r>
      <w:r w:rsidRPr="00485071">
        <w:rPr>
          <w:rFonts w:asciiTheme="majorBidi" w:eastAsia="Calibri" w:hAnsiTheme="majorBidi" w:cstheme="majorBidi"/>
          <w:lang w:val="id-ID" w:bidi="en-US"/>
        </w:rPr>
        <w:t xml:space="preserve"> k</w:t>
      </w:r>
      <w:r w:rsidRPr="00485071">
        <w:rPr>
          <w:rFonts w:asciiTheme="majorBidi" w:eastAsia="Calibri" w:hAnsiTheme="majorBidi" w:cstheme="majorBidi"/>
          <w:lang w:bidi="en-US"/>
        </w:rPr>
        <w:t>arena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kesulitan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i/>
          <w:lang w:bidi="en-US"/>
        </w:rPr>
        <w:t>temporer</w:t>
      </w:r>
      <w:r w:rsidRPr="00485071">
        <w:rPr>
          <w:rFonts w:asciiTheme="majorBidi" w:eastAsia="Calibri" w:hAnsiTheme="majorBidi" w:cstheme="majorBidi"/>
          <w:i/>
          <w:lang w:val="id-ID" w:bidi="en-US"/>
        </w:rPr>
        <w:t xml:space="preserve"> </w:t>
      </w:r>
      <w:r w:rsidRPr="00485071">
        <w:rPr>
          <w:rFonts w:asciiTheme="majorBidi" w:eastAsia="Calibri" w:hAnsiTheme="majorBidi" w:cstheme="majorBidi"/>
          <w:lang w:bidi="en-US"/>
        </w:rPr>
        <w:t>dalam</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mempertemukan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pencari</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kerja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dan lowongan kerja yang ada.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Kesulitan temporer ini dapat berbentuk</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tenaga waktu yang diperlukan selama proses</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atau prosedur pelamaran dan seleksi, atau</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terjadi karena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faktor jarak atau kurangnya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komunikasi. Kesulitan temporer juga dapat</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terjadi karena kurangnya mobilitas pencari</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kerja dimana lowongan pekerjaan justru</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terdapat bukan disekitar tempat tinggal si</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pencari</w:t>
      </w:r>
      <w:r w:rsidRPr="00485071">
        <w:rPr>
          <w:rFonts w:asciiTheme="majorBidi" w:eastAsia="Calibri" w:hAnsiTheme="majorBidi" w:cstheme="majorBidi"/>
          <w:lang w:val="id-ID" w:bidi="en-US"/>
        </w:rPr>
        <w:t xml:space="preserve"> kerja. </w:t>
      </w:r>
      <w:r w:rsidRPr="00485071">
        <w:rPr>
          <w:rFonts w:asciiTheme="majorBidi" w:eastAsia="Calibri" w:hAnsiTheme="majorBidi" w:cstheme="majorBidi"/>
          <w:lang w:bidi="en-US"/>
        </w:rPr>
        <w:t>Misalnya,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pencari kerja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berkumpul</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di</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Cirebon sedangkan lowongan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pekerjaan terdapat di Jakarta. Selain itu</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kesulitan temporer dapat terjadi jika si pencari kerja tidak mengetahui dimana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adanya lowongan pekerjaan dan demikian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pula pengusaha tidak mengetahui dimana</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tersedianya tenaga- tenaga yang sesuai</w:t>
      </w:r>
      <w:r w:rsidRPr="00485071">
        <w:rPr>
          <w:rFonts w:asciiTheme="majorBidi" w:eastAsia="Calibri" w:hAnsiTheme="majorBidi" w:cstheme="majorBidi"/>
          <w:lang w:val="id-ID" w:bidi="en-US"/>
        </w:rPr>
        <w:t>.</w:t>
      </w:r>
      <w:r w:rsidRPr="00485071">
        <w:rPr>
          <w:rStyle w:val="FootnoteReference"/>
          <w:rFonts w:asciiTheme="majorBidi" w:eastAsia="Calibri" w:hAnsiTheme="majorBidi" w:cstheme="majorBidi"/>
          <w:lang w:val="id-ID" w:bidi="en-US"/>
        </w:rPr>
        <w:footnoteReference w:id="17"/>
      </w:r>
    </w:p>
    <w:p w:rsidR="004F787A" w:rsidRPr="00485071" w:rsidRDefault="004F787A" w:rsidP="004F787A">
      <w:pPr>
        <w:contextualSpacing/>
        <w:jc w:val="both"/>
        <w:rPr>
          <w:rFonts w:asciiTheme="majorBidi" w:eastAsia="Calibri" w:hAnsiTheme="majorBidi" w:cstheme="majorBidi"/>
          <w:lang w:val="id-ID" w:bidi="en-US"/>
        </w:rPr>
      </w:pPr>
    </w:p>
    <w:p w:rsidR="004F787A" w:rsidRPr="00485071" w:rsidRDefault="004F787A" w:rsidP="004F787A">
      <w:pPr>
        <w:pStyle w:val="ListParagraph"/>
        <w:numPr>
          <w:ilvl w:val="0"/>
          <w:numId w:val="10"/>
        </w:numPr>
        <w:jc w:val="both"/>
        <w:rPr>
          <w:rFonts w:asciiTheme="majorBidi" w:eastAsia="Calibri" w:hAnsiTheme="majorBidi" w:cstheme="majorBidi"/>
          <w:lang w:bidi="en-US"/>
        </w:rPr>
      </w:pPr>
      <w:r w:rsidRPr="00485071">
        <w:rPr>
          <w:rFonts w:asciiTheme="majorBidi" w:eastAsia="Calibri" w:hAnsiTheme="majorBidi" w:cstheme="majorBidi"/>
          <w:lang w:bidi="en-US"/>
        </w:rPr>
        <w:lastRenderedPageBreak/>
        <w:t>Pengangguran  Siklikal</w:t>
      </w:r>
    </w:p>
    <w:p w:rsidR="00663926" w:rsidRPr="00485071" w:rsidRDefault="004F787A" w:rsidP="000A764E">
      <w:pPr>
        <w:ind w:firstLine="720"/>
        <w:contextualSpacing/>
        <w:jc w:val="both"/>
        <w:rPr>
          <w:rFonts w:asciiTheme="majorBidi" w:eastAsia="Calibri" w:hAnsiTheme="majorBidi" w:cstheme="majorBidi"/>
          <w:lang w:val="id-ID" w:bidi="en-US"/>
        </w:rPr>
      </w:pPr>
      <w:r w:rsidRPr="00485071">
        <w:rPr>
          <w:rFonts w:asciiTheme="majorBidi" w:eastAsia="Calibri" w:hAnsiTheme="majorBidi" w:cstheme="majorBidi"/>
          <w:lang w:bidi="en-US"/>
        </w:rPr>
        <w:t>Pengangguran siklis terjadi apabila</w:t>
      </w:r>
      <w:r w:rsidR="00663926"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permintaan tenagakerja secara keseluruhan</w:t>
      </w:r>
      <w:r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rendah. Apabila total pembelanjaan dan output menurun</w:t>
      </w:r>
      <w:r w:rsidR="00663926" w:rsidRPr="00485071">
        <w:rPr>
          <w:rFonts w:asciiTheme="majorBidi" w:eastAsia="Calibri" w:hAnsiTheme="majorBidi" w:cstheme="majorBidi"/>
          <w:lang w:bidi="en-US"/>
        </w:rPr>
        <w:t>,</w:t>
      </w:r>
      <w:r w:rsidRPr="00485071">
        <w:rPr>
          <w:rFonts w:asciiTheme="majorBidi" w:eastAsia="Calibri" w:hAnsiTheme="majorBidi" w:cstheme="majorBidi"/>
          <w:lang w:bidi="en-US"/>
        </w:rPr>
        <w:t xml:space="preserve"> maka pengangguran </w:t>
      </w:r>
      <w:proofErr w:type="gramStart"/>
      <w:r w:rsidRPr="00485071">
        <w:rPr>
          <w:rFonts w:asciiTheme="majorBidi" w:eastAsia="Calibri" w:hAnsiTheme="majorBidi" w:cstheme="majorBidi"/>
          <w:lang w:bidi="en-US"/>
        </w:rPr>
        <w:t>aka</w:t>
      </w:r>
      <w:r w:rsidR="00663926" w:rsidRPr="00485071">
        <w:rPr>
          <w:rFonts w:asciiTheme="majorBidi" w:eastAsia="Calibri" w:hAnsiTheme="majorBidi" w:cstheme="majorBidi"/>
          <w:lang w:bidi="en-US"/>
        </w:rPr>
        <w:t>n</w:t>
      </w:r>
      <w:proofErr w:type="gramEnd"/>
      <w:r w:rsidR="00663926" w:rsidRPr="00485071">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meningkat dengan segera disegala bidang.</w:t>
      </w:r>
      <w:r w:rsidR="00663926" w:rsidRPr="00485071">
        <w:rPr>
          <w:rStyle w:val="FootnoteReference"/>
          <w:rFonts w:asciiTheme="majorBidi" w:eastAsia="Calibri" w:hAnsiTheme="majorBidi" w:cstheme="majorBidi"/>
          <w:lang w:bidi="en-US"/>
        </w:rPr>
        <w:footnoteReference w:id="18"/>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Pada masa ekspansi orang biasanya penuh</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dengan optimis, dalam situasi seperti ini maka dampak</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terhadap</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kesempata</w:t>
      </w:r>
      <w:r w:rsidR="00663926" w:rsidRPr="00485071">
        <w:rPr>
          <w:rFonts w:asciiTheme="majorBidi" w:eastAsia="Calibri" w:hAnsiTheme="majorBidi" w:cstheme="majorBidi"/>
          <w:lang w:val="id-ID" w:bidi="en-US"/>
        </w:rPr>
        <w:t>n</w:t>
      </w:r>
      <w:r w:rsidR="00663926" w:rsidRPr="00485071">
        <w:rPr>
          <w:rFonts w:asciiTheme="majorBidi" w:eastAsia="Calibri" w:hAnsiTheme="majorBidi" w:cstheme="majorBidi"/>
          <w:lang w:bidi="en-US"/>
        </w:rPr>
        <w:t xml:space="preserve"> kerja</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menjadi</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positif. Kenaikan</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permintaan</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tenag</w:t>
      </w:r>
      <w:r w:rsidR="00663926" w:rsidRPr="00485071">
        <w:rPr>
          <w:rFonts w:asciiTheme="majorBidi" w:eastAsia="Calibri" w:hAnsiTheme="majorBidi" w:cstheme="majorBidi"/>
          <w:lang w:val="id-ID" w:bidi="en-US"/>
        </w:rPr>
        <w:t>a</w:t>
      </w:r>
      <w:r w:rsidR="00663926" w:rsidRPr="00485071">
        <w:rPr>
          <w:rFonts w:asciiTheme="majorBidi" w:eastAsia="Calibri" w:hAnsiTheme="majorBidi" w:cstheme="majorBidi"/>
          <w:lang w:bidi="en-US"/>
        </w:rPr>
        <w:t xml:space="preserve"> kerja </w:t>
      </w:r>
      <w:proofErr w:type="gramStart"/>
      <w:r w:rsidR="00663926" w:rsidRPr="00485071">
        <w:rPr>
          <w:rFonts w:asciiTheme="majorBidi" w:eastAsia="Calibri" w:hAnsiTheme="majorBidi" w:cstheme="majorBidi"/>
          <w:lang w:bidi="en-US"/>
        </w:rPr>
        <w:t>akan</w:t>
      </w:r>
      <w:proofErr w:type="gramEnd"/>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mengurangi</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pengangguran. Sebaliknya jika</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seseorang</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sudah kehilangan kepercayaan terhadap</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peluang di masa depan, sikap pesimisme</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yang timbul seperti ini membawa</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dampak negatif pada kesempatan kerja. Ha</w:t>
      </w:r>
      <w:r w:rsidR="00663926" w:rsidRPr="00485071">
        <w:rPr>
          <w:rFonts w:asciiTheme="majorBidi" w:eastAsia="Calibri" w:hAnsiTheme="majorBidi" w:cstheme="majorBidi"/>
          <w:lang w:val="id-ID" w:bidi="en-US"/>
        </w:rPr>
        <w:t xml:space="preserve">l </w:t>
      </w:r>
      <w:r w:rsidR="00663926" w:rsidRPr="00485071">
        <w:rPr>
          <w:rFonts w:asciiTheme="majorBidi" w:eastAsia="Calibri" w:hAnsiTheme="majorBidi" w:cstheme="majorBidi"/>
          <w:lang w:bidi="en-US"/>
        </w:rPr>
        <w:t xml:space="preserve">ini terekam oleh </w:t>
      </w:r>
      <w:r w:rsidR="00663926" w:rsidRPr="00485071">
        <w:rPr>
          <w:rFonts w:asciiTheme="majorBidi" w:eastAsia="Calibri" w:hAnsiTheme="majorBidi" w:cstheme="majorBidi"/>
          <w:lang w:val="id-ID" w:bidi="en-US"/>
        </w:rPr>
        <w:t>n</w:t>
      </w:r>
      <w:r w:rsidR="00663926" w:rsidRPr="00485071">
        <w:rPr>
          <w:rFonts w:asciiTheme="majorBidi" w:eastAsia="Calibri" w:hAnsiTheme="majorBidi" w:cstheme="majorBidi"/>
          <w:lang w:bidi="en-US"/>
        </w:rPr>
        <w:t>aiknya tingkat</w:t>
      </w:r>
      <w:r w:rsidR="00663926" w:rsidRPr="00485071">
        <w:rPr>
          <w:rFonts w:asciiTheme="majorBidi" w:eastAsia="Calibri" w:hAnsiTheme="majorBidi" w:cstheme="majorBidi"/>
          <w:lang w:val="id-ID" w:bidi="en-US"/>
        </w:rPr>
        <w:t xml:space="preserve"> p</w:t>
      </w:r>
      <w:r w:rsidR="00663926" w:rsidRPr="00485071">
        <w:rPr>
          <w:rFonts w:asciiTheme="majorBidi" w:eastAsia="Calibri" w:hAnsiTheme="majorBidi" w:cstheme="majorBidi"/>
          <w:lang w:bidi="en-US"/>
        </w:rPr>
        <w:t>engangguran, pengangguran yang</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berirama seperti ini disebut pengangguran siklikal</w:t>
      </w:r>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 xml:space="preserve">yang terjadi sesuai dengan konjuktur atau </w:t>
      </w:r>
      <w:r w:rsidR="00663926" w:rsidRPr="00485071">
        <w:rPr>
          <w:rFonts w:asciiTheme="majorBidi" w:eastAsia="Calibri" w:hAnsiTheme="majorBidi" w:cstheme="majorBidi"/>
          <w:i/>
          <w:lang w:bidi="en-US"/>
        </w:rPr>
        <w:t>Business Cycle</w:t>
      </w:r>
      <w:r w:rsidR="00663926" w:rsidRPr="00485071">
        <w:rPr>
          <w:rFonts w:asciiTheme="majorBidi" w:eastAsia="Calibri" w:hAnsiTheme="majorBidi" w:cstheme="majorBidi"/>
          <w:i/>
          <w:lang w:val="id-ID" w:bidi="en-US"/>
        </w:rPr>
        <w:t>s</w:t>
      </w:r>
      <w:r w:rsidR="00663926" w:rsidRPr="00485071">
        <w:rPr>
          <w:rFonts w:asciiTheme="majorBidi" w:eastAsia="Calibri" w:hAnsiTheme="majorBidi" w:cstheme="majorBidi"/>
          <w:i/>
          <w:lang w:bidi="en-US"/>
        </w:rPr>
        <w:t xml:space="preserve"> </w:t>
      </w:r>
      <w:r w:rsidR="00663926" w:rsidRPr="00485071">
        <w:rPr>
          <w:rFonts w:asciiTheme="majorBidi" w:eastAsia="Calibri" w:hAnsiTheme="majorBidi" w:cstheme="majorBidi"/>
          <w:lang w:bidi="en-US"/>
        </w:rPr>
        <w:t xml:space="preserve">yang dapat tejadi </w:t>
      </w:r>
      <w:r w:rsidR="00663926" w:rsidRPr="00485071">
        <w:rPr>
          <w:rFonts w:asciiTheme="majorBidi" w:eastAsia="Calibri" w:hAnsiTheme="majorBidi" w:cstheme="majorBidi"/>
          <w:lang w:val="id-ID" w:bidi="en-US"/>
        </w:rPr>
        <w:t>5 (</w:t>
      </w:r>
      <w:proofErr w:type="gramStart"/>
      <w:r w:rsidR="00663926" w:rsidRPr="00485071">
        <w:rPr>
          <w:rFonts w:asciiTheme="majorBidi" w:eastAsia="Calibri" w:hAnsiTheme="majorBidi" w:cstheme="majorBidi"/>
          <w:lang w:bidi="en-US"/>
        </w:rPr>
        <w:t>lima</w:t>
      </w:r>
      <w:proofErr w:type="gramEnd"/>
      <w:r w:rsidR="00663926" w:rsidRPr="00485071">
        <w:rPr>
          <w:rFonts w:asciiTheme="majorBidi" w:eastAsia="Calibri" w:hAnsiTheme="majorBidi" w:cstheme="majorBidi"/>
          <w:lang w:val="id-ID" w:bidi="en-US"/>
        </w:rPr>
        <w:t xml:space="preserve">) </w:t>
      </w:r>
      <w:r w:rsidR="00663926" w:rsidRPr="00485071">
        <w:rPr>
          <w:rFonts w:asciiTheme="majorBidi" w:eastAsia="Calibri" w:hAnsiTheme="majorBidi" w:cstheme="majorBidi"/>
          <w:lang w:bidi="en-US"/>
        </w:rPr>
        <w:t>tahun sekali.</w:t>
      </w:r>
      <w:r w:rsidR="00663926" w:rsidRPr="00485071">
        <w:rPr>
          <w:rStyle w:val="FootnoteReference"/>
          <w:rFonts w:asciiTheme="majorBidi" w:eastAsia="Calibri" w:hAnsiTheme="majorBidi" w:cstheme="majorBidi"/>
          <w:lang w:bidi="en-US"/>
        </w:rPr>
        <w:footnoteReference w:id="19"/>
      </w:r>
    </w:p>
    <w:p w:rsidR="00663926" w:rsidRPr="00485071" w:rsidRDefault="00663926" w:rsidP="00663926">
      <w:pPr>
        <w:contextualSpacing/>
        <w:jc w:val="both"/>
        <w:rPr>
          <w:rFonts w:asciiTheme="majorBidi" w:eastAsia="Calibri" w:hAnsiTheme="majorBidi" w:cstheme="majorBidi"/>
          <w:lang w:val="id-ID" w:bidi="en-US"/>
        </w:rPr>
      </w:pPr>
    </w:p>
    <w:p w:rsidR="00663926" w:rsidRPr="00485071" w:rsidRDefault="00663926" w:rsidP="00663926">
      <w:pPr>
        <w:pStyle w:val="ListParagraph"/>
        <w:numPr>
          <w:ilvl w:val="0"/>
          <w:numId w:val="10"/>
        </w:numPr>
        <w:jc w:val="both"/>
        <w:rPr>
          <w:rFonts w:asciiTheme="majorBidi" w:eastAsia="Calibri" w:hAnsiTheme="majorBidi" w:cstheme="majorBidi"/>
          <w:lang w:val="id-ID" w:bidi="en-US"/>
        </w:rPr>
      </w:pPr>
      <w:r w:rsidRPr="00485071">
        <w:rPr>
          <w:rFonts w:asciiTheme="majorBidi" w:eastAsia="Calibri" w:hAnsiTheme="majorBidi" w:cstheme="majorBidi"/>
          <w:lang w:bidi="en-US"/>
        </w:rPr>
        <w:t>Pengangguran Struktural</w:t>
      </w:r>
    </w:p>
    <w:p w:rsidR="00BC2AEB" w:rsidRDefault="00663926" w:rsidP="00BC2AEB">
      <w:pPr>
        <w:ind w:firstLine="720"/>
        <w:contextualSpacing/>
        <w:jc w:val="both"/>
        <w:rPr>
          <w:rFonts w:asciiTheme="majorBidi" w:eastAsia="Calibri" w:hAnsiTheme="majorBidi" w:cstheme="majorBidi"/>
          <w:lang w:val="id-ID" w:bidi="en-US"/>
        </w:rPr>
      </w:pPr>
      <w:r w:rsidRPr="00485071">
        <w:rPr>
          <w:rFonts w:asciiTheme="majorBidi" w:eastAsia="Calibri" w:hAnsiTheme="majorBidi" w:cstheme="majorBidi"/>
          <w:lang w:bidi="en-US"/>
        </w:rPr>
        <w:t>Pengangguran struktural adalah</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pengangguran</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yang terjadi karen</w:t>
      </w:r>
      <w:r>
        <w:rPr>
          <w:rFonts w:asciiTheme="majorBidi" w:eastAsia="Calibri" w:hAnsiTheme="majorBidi" w:cstheme="majorBidi"/>
          <w:lang w:bidi="en-US"/>
        </w:rPr>
        <w:t>a</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perubahan dalam struktur atau komposisi perekonomian. Perubahan struktu</w:t>
      </w:r>
      <w:r>
        <w:rPr>
          <w:rFonts w:asciiTheme="majorBidi" w:eastAsia="Calibri" w:hAnsiTheme="majorBidi" w:cstheme="majorBidi"/>
          <w:lang w:val="id-ID" w:bidi="en-US"/>
        </w:rPr>
        <w:t xml:space="preserve">r </w:t>
      </w:r>
      <w:r w:rsidRPr="00663926">
        <w:rPr>
          <w:rFonts w:asciiTheme="majorBidi" w:eastAsia="Calibri" w:hAnsiTheme="majorBidi" w:cstheme="majorBidi"/>
          <w:lang w:bidi="en-US"/>
        </w:rPr>
        <w:t>yan</w:t>
      </w:r>
      <w:r>
        <w:rPr>
          <w:rFonts w:asciiTheme="majorBidi" w:eastAsia="Calibri" w:hAnsiTheme="majorBidi" w:cstheme="majorBidi"/>
          <w:lang w:bidi="en-US"/>
        </w:rPr>
        <w:t>g</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demikia</w:t>
      </w:r>
      <w:r>
        <w:rPr>
          <w:rFonts w:asciiTheme="majorBidi" w:eastAsia="Calibri" w:hAnsiTheme="majorBidi" w:cstheme="majorBidi"/>
          <w:lang w:bidi="en-US"/>
        </w:rPr>
        <w:t>n</w:t>
      </w:r>
      <w:r w:rsidRPr="00663926">
        <w:rPr>
          <w:rFonts w:asciiTheme="majorBidi" w:eastAsia="Calibri" w:hAnsiTheme="majorBidi" w:cstheme="majorBidi"/>
          <w:lang w:bidi="en-US"/>
        </w:rPr>
        <w:t xml:space="preserve"> memerluka</w:t>
      </w:r>
      <w:r>
        <w:rPr>
          <w:rFonts w:asciiTheme="majorBidi" w:eastAsia="Calibri" w:hAnsiTheme="majorBidi" w:cstheme="majorBidi"/>
          <w:lang w:bidi="en-US"/>
        </w:rPr>
        <w:t>n</w:t>
      </w:r>
      <w:r w:rsidRPr="00663926">
        <w:rPr>
          <w:rFonts w:asciiTheme="majorBidi" w:eastAsia="Calibri" w:hAnsiTheme="majorBidi" w:cstheme="majorBidi"/>
          <w:lang w:bidi="en-US"/>
        </w:rPr>
        <w:t xml:space="preserve"> perubahan</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dalam</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keterampilan tenaga kerja yang dibutuhkan,</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sedangkan pihak pencari kerja tidak mampu menyesuaikan diri dengan keterampilan</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baru t</w:t>
      </w:r>
      <w:r w:rsidR="000A764E">
        <w:rPr>
          <w:rFonts w:asciiTheme="majorBidi" w:eastAsia="Calibri" w:hAnsiTheme="majorBidi" w:cstheme="majorBidi"/>
          <w:lang w:bidi="en-US"/>
        </w:rPr>
        <w:t>ersebut. Hal ini terjadi karena</w:t>
      </w:r>
      <w:r w:rsidRPr="00663926">
        <w:rPr>
          <w:rFonts w:asciiTheme="majorBidi" w:eastAsia="Calibri" w:hAnsiTheme="majorBidi" w:cstheme="majorBidi"/>
          <w:lang w:bidi="en-US"/>
        </w:rPr>
        <w:t xml:space="preserve"> dampak</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dari kemajuan</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ekonomi</w:t>
      </w:r>
      <w:r>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yang menyebabkan terjadinya</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perubahan</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dominas</w:t>
      </w:r>
      <w:r w:rsidR="00BC2AEB">
        <w:rPr>
          <w:rFonts w:asciiTheme="majorBidi" w:eastAsia="Calibri" w:hAnsiTheme="majorBidi" w:cstheme="majorBidi"/>
          <w:lang w:bidi="en-US"/>
        </w:rPr>
        <w:t>i</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peranan</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ekonomi yang dimainkan oleh setiap sektor dalam kegiatan produksi</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maupun</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dalam pemberia</w:t>
      </w:r>
      <w:r w:rsidR="00BC2AEB">
        <w:rPr>
          <w:rFonts w:asciiTheme="majorBidi" w:eastAsia="Calibri" w:hAnsiTheme="majorBidi" w:cstheme="majorBidi"/>
          <w:lang w:bidi="en-US"/>
        </w:rPr>
        <w:t>n</w:t>
      </w:r>
      <w:r w:rsidRPr="00663926">
        <w:rPr>
          <w:rFonts w:asciiTheme="majorBidi" w:eastAsia="Calibri" w:hAnsiTheme="majorBidi" w:cstheme="majorBidi"/>
          <w:lang w:bidi="en-US"/>
        </w:rPr>
        <w:t xml:space="preserve"> kesempatan</w:t>
      </w:r>
      <w:r w:rsidR="00BC2AEB">
        <w:rPr>
          <w:rFonts w:asciiTheme="majorBidi" w:eastAsia="Calibri" w:hAnsiTheme="majorBidi" w:cstheme="majorBidi"/>
          <w:lang w:val="id-ID" w:bidi="en-US"/>
        </w:rPr>
        <w:t xml:space="preserve"> </w:t>
      </w:r>
      <w:r w:rsidRPr="00663926">
        <w:rPr>
          <w:rFonts w:asciiTheme="majorBidi" w:eastAsia="Calibri" w:hAnsiTheme="majorBidi" w:cstheme="majorBidi"/>
          <w:lang w:bidi="en-US"/>
        </w:rPr>
        <w:t>kerja</w:t>
      </w:r>
      <w:r w:rsidR="00BC2AEB">
        <w:rPr>
          <w:rFonts w:asciiTheme="majorBidi" w:eastAsia="Calibri" w:hAnsiTheme="majorBidi" w:cstheme="majorBidi"/>
          <w:lang w:val="id-ID" w:bidi="en-US"/>
        </w:rPr>
        <w:t>.</w:t>
      </w:r>
      <w:r w:rsidR="00BC2AEB">
        <w:rPr>
          <w:rStyle w:val="FootnoteReference"/>
          <w:rFonts w:asciiTheme="majorBidi" w:eastAsia="Calibri" w:hAnsiTheme="majorBidi" w:cstheme="majorBidi"/>
          <w:lang w:val="id-ID" w:bidi="en-US"/>
        </w:rPr>
        <w:footnoteReference w:id="20"/>
      </w:r>
    </w:p>
    <w:p w:rsidR="00BC2AEB" w:rsidRDefault="00BC2AEB" w:rsidP="00BC2AEB">
      <w:pPr>
        <w:ind w:firstLine="720"/>
        <w:contextualSpacing/>
        <w:jc w:val="both"/>
        <w:rPr>
          <w:rFonts w:asciiTheme="majorBidi" w:eastAsia="Calibri" w:hAnsiTheme="majorBidi" w:cstheme="majorBidi"/>
          <w:lang w:val="id-ID" w:bidi="en-US"/>
        </w:rPr>
      </w:pPr>
      <w:r w:rsidRPr="00BC2AEB">
        <w:rPr>
          <w:rFonts w:asciiTheme="majorBidi" w:eastAsia="Calibri" w:hAnsiTheme="majorBidi" w:cstheme="majorBidi"/>
          <w:lang w:bidi="en-US"/>
        </w:rPr>
        <w:t>Penganggura</w:t>
      </w:r>
      <w:r>
        <w:rPr>
          <w:rFonts w:asciiTheme="majorBidi" w:eastAsia="Calibri" w:hAnsiTheme="majorBidi" w:cstheme="majorBidi"/>
          <w:lang w:val="id-ID" w:bidi="en-US"/>
        </w:rPr>
        <w:t xml:space="preserve"> </w:t>
      </w:r>
      <w:r>
        <w:rPr>
          <w:rFonts w:asciiTheme="majorBidi" w:eastAsia="Calibri" w:hAnsiTheme="majorBidi" w:cstheme="majorBidi"/>
          <w:lang w:bidi="en-US"/>
        </w:rPr>
        <w:t>stru</w:t>
      </w:r>
      <w:r>
        <w:rPr>
          <w:rFonts w:asciiTheme="majorBidi" w:eastAsia="Calibri" w:hAnsiTheme="majorBidi" w:cstheme="majorBidi"/>
          <w:lang w:val="id-ID" w:bidi="en-US"/>
        </w:rPr>
        <w:t>k</w:t>
      </w:r>
      <w:r>
        <w:rPr>
          <w:rFonts w:asciiTheme="majorBidi" w:eastAsia="Calibri" w:hAnsiTheme="majorBidi" w:cstheme="majorBidi"/>
          <w:lang w:bidi="en-US"/>
        </w:rPr>
        <w:t>tural</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menunjukan</w:t>
      </w:r>
      <w:r>
        <w:rPr>
          <w:rFonts w:asciiTheme="majorBidi" w:eastAsia="Calibri" w:hAnsiTheme="majorBidi" w:cstheme="majorBidi"/>
          <w:lang w:val="id-ID" w:bidi="en-US"/>
        </w:rPr>
        <w:t xml:space="preserve"> t</w:t>
      </w:r>
      <w:r w:rsidRPr="00BC2AEB">
        <w:rPr>
          <w:rFonts w:asciiTheme="majorBidi" w:eastAsia="Calibri" w:hAnsiTheme="majorBidi" w:cstheme="majorBidi"/>
          <w:lang w:bidi="en-US"/>
        </w:rPr>
        <w:t>erjadiny</w:t>
      </w:r>
      <w:r>
        <w:rPr>
          <w:rFonts w:asciiTheme="majorBidi" w:eastAsia="Calibri" w:hAnsiTheme="majorBidi" w:cstheme="majorBidi"/>
          <w:lang w:val="id-ID" w:bidi="en-US"/>
        </w:rPr>
        <w:t xml:space="preserve">a </w:t>
      </w:r>
      <w:r w:rsidRPr="00BC2AEB">
        <w:rPr>
          <w:rFonts w:asciiTheme="majorBidi" w:eastAsia="Calibri" w:hAnsiTheme="majorBidi" w:cstheme="majorBidi"/>
          <w:lang w:bidi="en-US"/>
        </w:rPr>
        <w:t>ketidaksesuaian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antara</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penawaran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dan</w:t>
      </w:r>
      <w:r w:rsidR="001C1F8D">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permintaan tenaga kerja.</w:t>
      </w:r>
      <w:r>
        <w:rPr>
          <w:rFonts w:asciiTheme="majorBidi" w:eastAsia="Calibri" w:hAnsiTheme="majorBidi" w:cstheme="majorBidi"/>
          <w:lang w:val="id-ID" w:bidi="en-US"/>
        </w:rPr>
        <w:t xml:space="preserve"> K</w:t>
      </w:r>
      <w:r w:rsidRPr="00BC2AEB">
        <w:rPr>
          <w:rFonts w:asciiTheme="majorBidi" w:eastAsia="Calibri" w:hAnsiTheme="majorBidi" w:cstheme="majorBidi"/>
          <w:lang w:bidi="en-US"/>
        </w:rPr>
        <w:t>etidaksesuaian ini terjadi karena</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permintaan atas satu jenis pekerjaan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lastRenderedPageBreak/>
        <w:t>bertamb</w:t>
      </w:r>
      <w:r>
        <w:rPr>
          <w:rFonts w:asciiTheme="majorBidi" w:eastAsia="Calibri" w:hAnsiTheme="majorBidi" w:cstheme="majorBidi"/>
          <w:lang w:val="id-ID" w:bidi="en-US"/>
        </w:rPr>
        <w:t xml:space="preserve">ah </w:t>
      </w:r>
      <w:r w:rsidRPr="00BC2AEB">
        <w:rPr>
          <w:rFonts w:asciiTheme="majorBidi" w:eastAsia="Calibri" w:hAnsiTheme="majorBidi" w:cstheme="majorBidi"/>
          <w:lang w:bidi="en-US"/>
        </w:rPr>
        <w:t>sementara permintaan akan jenis</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pekerjaan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lain menurun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dan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penawaran</w:t>
      </w:r>
      <w:r>
        <w:rPr>
          <w:rFonts w:asciiTheme="majorBidi" w:eastAsia="Calibri" w:hAnsiTheme="majorBidi" w:cstheme="majorBidi"/>
          <w:lang w:val="id-ID" w:bidi="en-US"/>
        </w:rPr>
        <w:t xml:space="preserve"> t</w:t>
      </w:r>
      <w:r w:rsidRPr="00BC2AEB">
        <w:rPr>
          <w:rFonts w:asciiTheme="majorBidi" w:eastAsia="Calibri" w:hAnsiTheme="majorBidi" w:cstheme="majorBidi"/>
          <w:lang w:bidi="en-US"/>
        </w:rPr>
        <w:t>idak dapat melakukan penyesuaian dengan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cepat atas situasi tersebut</w:t>
      </w:r>
      <w:r>
        <w:rPr>
          <w:rFonts w:asciiTheme="majorBidi" w:eastAsia="Calibri" w:hAnsiTheme="majorBidi" w:cstheme="majorBidi"/>
          <w:lang w:val="id-ID" w:bidi="en-US"/>
        </w:rPr>
        <w:t>.</w:t>
      </w:r>
      <w:r>
        <w:rPr>
          <w:rStyle w:val="FootnoteReference"/>
          <w:rFonts w:asciiTheme="majorBidi" w:eastAsia="Calibri" w:hAnsiTheme="majorBidi" w:cstheme="majorBidi"/>
          <w:lang w:val="id-ID" w:bidi="en-US"/>
        </w:rPr>
        <w:footnoteReference w:id="21"/>
      </w:r>
    </w:p>
    <w:p w:rsidR="00BC2AEB" w:rsidRDefault="00BC2AEB" w:rsidP="00BC2AEB">
      <w:pPr>
        <w:contextualSpacing/>
        <w:jc w:val="both"/>
        <w:rPr>
          <w:rFonts w:asciiTheme="majorBidi" w:eastAsia="Calibri" w:hAnsiTheme="majorBidi" w:cstheme="majorBidi"/>
          <w:lang w:val="id-ID" w:bidi="en-US"/>
        </w:rPr>
      </w:pPr>
    </w:p>
    <w:p w:rsidR="00BC2AEB" w:rsidRPr="00E30BCD" w:rsidRDefault="00BC2AEB" w:rsidP="00BC2AEB">
      <w:pPr>
        <w:pStyle w:val="ListParagraph"/>
        <w:numPr>
          <w:ilvl w:val="0"/>
          <w:numId w:val="10"/>
        </w:numPr>
        <w:jc w:val="both"/>
        <w:rPr>
          <w:rFonts w:asciiTheme="majorBidi" w:eastAsia="Calibri" w:hAnsiTheme="majorBidi" w:cstheme="majorBidi"/>
          <w:bCs/>
          <w:lang w:val="id-ID" w:bidi="en-US"/>
        </w:rPr>
      </w:pPr>
      <w:r w:rsidRPr="00E30BCD">
        <w:rPr>
          <w:rFonts w:asciiTheme="majorBidi" w:eastAsia="Calibri" w:hAnsiTheme="majorBidi" w:cstheme="majorBidi"/>
          <w:bCs/>
          <w:lang w:bidi="en-US"/>
        </w:rPr>
        <w:t>Pengangguran  Teknologi</w:t>
      </w:r>
    </w:p>
    <w:p w:rsidR="00BC2AEB" w:rsidRPr="006F4D69" w:rsidRDefault="00BC2AEB" w:rsidP="00BC2AEB">
      <w:pPr>
        <w:ind w:firstLine="720"/>
        <w:contextualSpacing/>
        <w:jc w:val="both"/>
        <w:rPr>
          <w:rFonts w:asciiTheme="majorBidi" w:eastAsia="Calibri" w:hAnsiTheme="majorBidi" w:cstheme="majorBidi"/>
          <w:lang w:val="id-ID" w:bidi="en-US"/>
        </w:rPr>
      </w:pPr>
      <w:r w:rsidRPr="00BC2AEB">
        <w:rPr>
          <w:rFonts w:asciiTheme="majorBidi" w:eastAsia="Calibri" w:hAnsiTheme="majorBidi" w:cstheme="majorBidi"/>
          <w:lang w:bidi="en-US"/>
        </w:rPr>
        <w:t xml:space="preserve">Dalam pertumbuhan </w:t>
      </w:r>
      <w:r>
        <w:rPr>
          <w:rFonts w:asciiTheme="majorBidi" w:eastAsia="Calibri" w:hAnsiTheme="majorBidi" w:cstheme="majorBidi"/>
          <w:lang w:val="id-ID" w:bidi="en-US"/>
        </w:rPr>
        <w:t xml:space="preserve">industri </w:t>
      </w:r>
      <w:r w:rsidRPr="00BC2AEB">
        <w:rPr>
          <w:rFonts w:asciiTheme="majorBidi" w:eastAsia="Calibri" w:hAnsiTheme="majorBidi" w:cstheme="majorBidi"/>
          <w:lang w:bidi="en-US"/>
        </w:rPr>
        <w:t>kit</w:t>
      </w:r>
      <w:r>
        <w:rPr>
          <w:rFonts w:asciiTheme="majorBidi" w:eastAsia="Calibri" w:hAnsiTheme="majorBidi" w:cstheme="majorBidi"/>
          <w:lang w:bidi="en-US"/>
        </w:rPr>
        <w:t>a</w:t>
      </w:r>
      <w:r>
        <w:rPr>
          <w:rFonts w:asciiTheme="majorBidi" w:eastAsia="Calibri" w:hAnsiTheme="majorBidi" w:cstheme="majorBidi"/>
          <w:lang w:val="id-ID" w:bidi="en-US"/>
        </w:rPr>
        <w:t xml:space="preserve"> </w:t>
      </w:r>
      <w:proofErr w:type="gramStart"/>
      <w:r>
        <w:rPr>
          <w:rFonts w:asciiTheme="majorBidi" w:eastAsia="Calibri" w:hAnsiTheme="majorBidi" w:cstheme="majorBidi"/>
          <w:lang w:val="id-ID" w:bidi="en-US"/>
        </w:rPr>
        <w:t>a</w:t>
      </w:r>
      <w:r w:rsidRPr="00BC2AEB">
        <w:rPr>
          <w:rFonts w:asciiTheme="majorBidi" w:eastAsia="Calibri" w:hAnsiTheme="majorBidi" w:cstheme="majorBidi"/>
          <w:lang w:bidi="en-US"/>
        </w:rPr>
        <w:t>mat</w:t>
      </w:r>
      <w:r>
        <w:rPr>
          <w:rFonts w:asciiTheme="majorBidi" w:eastAsia="Calibri" w:hAnsiTheme="majorBidi" w:cstheme="majorBidi"/>
          <w:lang w:bidi="en-US"/>
        </w:rPr>
        <w:t>i</w:t>
      </w:r>
      <w:proofErr w:type="gramEnd"/>
      <w:r w:rsidRPr="00BC2AEB">
        <w:rPr>
          <w:rFonts w:asciiTheme="majorBidi" w:eastAsia="Calibri" w:hAnsiTheme="majorBidi" w:cstheme="majorBidi"/>
          <w:lang w:bidi="en-US"/>
        </w:rPr>
        <w:t xml:space="preserve"> bahw</w:t>
      </w:r>
      <w:r>
        <w:rPr>
          <w:rFonts w:asciiTheme="majorBidi" w:eastAsia="Calibri" w:hAnsiTheme="majorBidi" w:cstheme="majorBidi"/>
          <w:lang w:bidi="en-US"/>
        </w:rPr>
        <w:t>a</w:t>
      </w:r>
      <w:r w:rsidRPr="00BC2AEB">
        <w:rPr>
          <w:rFonts w:asciiTheme="majorBidi" w:eastAsia="Calibri" w:hAnsiTheme="majorBidi" w:cstheme="majorBidi"/>
          <w:lang w:bidi="en-US"/>
        </w:rPr>
        <w:t xml:space="preserve"> teknologi yang dipakai dalam proses produksi selalu berubah</w:t>
      </w:r>
      <w:r>
        <w:rPr>
          <w:rFonts w:asciiTheme="majorBidi" w:eastAsia="Calibri" w:hAnsiTheme="majorBidi" w:cstheme="majorBidi"/>
          <w:lang w:bidi="en-US"/>
        </w:rPr>
        <w:t>.</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Ternyata laju pertumbuhan itu semakin hari semaki</w:t>
      </w:r>
      <w:r>
        <w:rPr>
          <w:rFonts w:asciiTheme="majorBidi" w:eastAsia="Calibri" w:hAnsiTheme="majorBidi" w:cstheme="majorBidi"/>
          <w:lang w:bidi="en-US"/>
        </w:rPr>
        <w:t>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 xml:space="preserve">cepat, diberbagai industri elektronika. </w:t>
      </w:r>
      <w:r>
        <w:rPr>
          <w:rFonts w:asciiTheme="majorBidi" w:eastAsia="Calibri" w:hAnsiTheme="majorBidi" w:cstheme="majorBidi"/>
          <w:lang w:val="id-ID" w:bidi="en-US"/>
        </w:rPr>
        <w:t>P</w:t>
      </w:r>
      <w:r w:rsidRPr="00BC2AEB">
        <w:rPr>
          <w:rFonts w:asciiTheme="majorBidi" w:eastAsia="Calibri" w:hAnsiTheme="majorBidi" w:cstheme="majorBidi"/>
          <w:lang w:bidi="en-US"/>
        </w:rPr>
        <w:t>erubahan teknolog</w:t>
      </w:r>
      <w:r>
        <w:rPr>
          <w:rFonts w:asciiTheme="majorBidi" w:eastAsia="Calibri" w:hAnsiTheme="majorBidi" w:cstheme="majorBidi"/>
          <w:lang w:bidi="en-US"/>
        </w:rPr>
        <w:t>i</w:t>
      </w:r>
      <w:r w:rsidRPr="00BC2AEB">
        <w:rPr>
          <w:rFonts w:asciiTheme="majorBidi" w:eastAsia="Calibri" w:hAnsiTheme="majorBidi" w:cstheme="majorBidi"/>
          <w:lang w:bidi="en-US"/>
        </w:rPr>
        <w:t xml:space="preserve"> merupakan bagian </w:t>
      </w:r>
      <w:r>
        <w:rPr>
          <w:rFonts w:asciiTheme="majorBidi" w:eastAsia="Calibri" w:hAnsiTheme="majorBidi" w:cstheme="majorBidi"/>
          <w:lang w:val="id-ID" w:bidi="en-US"/>
        </w:rPr>
        <w:t>y</w:t>
      </w:r>
      <w:r w:rsidRPr="00BC2AEB">
        <w:rPr>
          <w:rFonts w:asciiTheme="majorBidi" w:eastAsia="Calibri" w:hAnsiTheme="majorBidi" w:cstheme="majorBidi"/>
          <w:lang w:bidi="en-US"/>
        </w:rPr>
        <w:t>ang</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tidak</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dapat dipisahkan  dari  kehidupan sehari-hari. Perubahan teknologi produksi</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membaw</w:t>
      </w:r>
      <w:r>
        <w:rPr>
          <w:rFonts w:asciiTheme="majorBidi" w:eastAsia="Calibri" w:hAnsiTheme="majorBidi" w:cstheme="majorBidi"/>
          <w:lang w:bidi="en-US"/>
        </w:rPr>
        <w:t>a</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dampa</w:t>
      </w:r>
      <w:r>
        <w:rPr>
          <w:rFonts w:asciiTheme="majorBidi" w:eastAsia="Calibri" w:hAnsiTheme="majorBidi" w:cstheme="majorBidi"/>
          <w:lang w:bidi="en-US"/>
        </w:rPr>
        <w:t>k</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kesempatan</w:t>
      </w:r>
      <w:r>
        <w:rPr>
          <w:rFonts w:asciiTheme="majorBidi" w:eastAsia="Calibri" w:hAnsiTheme="majorBidi" w:cstheme="majorBidi"/>
          <w:lang w:val="id-ID" w:bidi="en-US"/>
        </w:rPr>
        <w:t xml:space="preserve"> k</w:t>
      </w:r>
      <w:r w:rsidRPr="00BC2AEB">
        <w:rPr>
          <w:rFonts w:asciiTheme="majorBidi" w:eastAsia="Calibri" w:hAnsiTheme="majorBidi" w:cstheme="majorBidi"/>
          <w:lang w:bidi="en-US"/>
        </w:rPr>
        <w:t>erja</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ke</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berbagai arah. Kekuatan substitutif dan</w:t>
      </w:r>
      <w:r>
        <w:rPr>
          <w:rFonts w:asciiTheme="majorBidi" w:eastAsia="Calibri" w:hAnsiTheme="majorBidi" w:cstheme="majorBidi"/>
          <w:lang w:val="id-ID" w:bidi="en-US"/>
        </w:rPr>
        <w:t xml:space="preserve"> </w:t>
      </w:r>
      <w:r w:rsidRPr="00BC2AEB">
        <w:rPr>
          <w:rFonts w:asciiTheme="majorBidi" w:eastAsia="Calibri" w:hAnsiTheme="majorBidi" w:cstheme="majorBidi"/>
          <w:lang w:bidi="en-US"/>
        </w:rPr>
        <w:t>kekuatan merombak</w:t>
      </w:r>
      <w:r w:rsidR="006F4D69">
        <w:rPr>
          <w:rFonts w:asciiTheme="majorBidi" w:eastAsia="Calibri" w:hAnsiTheme="majorBidi" w:cstheme="majorBidi"/>
          <w:lang w:val="id-ID" w:bidi="en-US"/>
        </w:rPr>
        <w:t xml:space="preserve"> spesifikasi jabatan yang ditimbulkan membawa dampak negatif bagi kesempatan kerja berupa pengangguran.</w:t>
      </w:r>
      <w:r w:rsidR="006F4D69">
        <w:rPr>
          <w:rStyle w:val="FootnoteReference"/>
          <w:rFonts w:asciiTheme="majorBidi" w:eastAsia="Calibri" w:hAnsiTheme="majorBidi" w:cstheme="majorBidi"/>
          <w:lang w:val="id-ID" w:bidi="en-US"/>
        </w:rPr>
        <w:footnoteReference w:id="22"/>
      </w:r>
    </w:p>
    <w:p w:rsidR="006F4D69" w:rsidRDefault="006F4D69" w:rsidP="00014539">
      <w:pPr>
        <w:jc w:val="both"/>
        <w:rPr>
          <w:rFonts w:asciiTheme="majorBidi" w:eastAsia="Calibri" w:hAnsiTheme="majorBidi" w:cstheme="majorBidi"/>
          <w:b/>
          <w:bCs/>
          <w:sz w:val="26"/>
          <w:szCs w:val="26"/>
          <w:lang w:val="id-ID" w:bidi="en-US"/>
        </w:rPr>
      </w:pPr>
    </w:p>
    <w:p w:rsidR="0028503E" w:rsidRPr="0028503E" w:rsidRDefault="0028503E" w:rsidP="00014539">
      <w:pPr>
        <w:jc w:val="both"/>
        <w:rPr>
          <w:rFonts w:asciiTheme="majorBidi" w:eastAsia="Calibri" w:hAnsiTheme="majorBidi" w:cstheme="majorBidi"/>
          <w:b/>
          <w:bCs/>
          <w:sz w:val="26"/>
          <w:szCs w:val="26"/>
          <w:lang w:bidi="en-US"/>
        </w:rPr>
      </w:pPr>
      <w:r w:rsidRPr="0028503E">
        <w:rPr>
          <w:rFonts w:asciiTheme="majorBidi" w:eastAsia="Calibri" w:hAnsiTheme="majorBidi" w:cstheme="majorBidi"/>
          <w:b/>
          <w:bCs/>
          <w:sz w:val="26"/>
          <w:szCs w:val="26"/>
          <w:lang w:bidi="en-US"/>
        </w:rPr>
        <w:t>Inflasi</w:t>
      </w:r>
    </w:p>
    <w:p w:rsidR="003647E2" w:rsidRPr="00014539" w:rsidRDefault="0028503E" w:rsidP="00014539">
      <w:pPr>
        <w:contextualSpacing/>
        <w:jc w:val="both"/>
        <w:rPr>
          <w:rFonts w:asciiTheme="majorBidi" w:eastAsia="Calibri" w:hAnsiTheme="majorBidi" w:cstheme="majorBidi"/>
          <w:b/>
          <w:bCs/>
          <w:lang w:bidi="en-US"/>
        </w:rPr>
      </w:pPr>
      <w:r w:rsidRPr="0028503E">
        <w:rPr>
          <w:rFonts w:asciiTheme="majorBidi" w:eastAsia="Calibri" w:hAnsiTheme="majorBidi" w:cstheme="majorBidi"/>
          <w:lang w:bidi="en-US"/>
        </w:rPr>
        <w:t>Inflasi didefinisikan sebagai suatu proses kenaikan harga-harga yang berlaku dalam suatu perekonomian.</w:t>
      </w:r>
      <w:r w:rsidRPr="00014539">
        <w:rPr>
          <w:rFonts w:asciiTheme="majorBidi" w:eastAsia="Calibri" w:hAnsiTheme="majorBidi" w:cstheme="majorBidi"/>
          <w:vertAlign w:val="superscript"/>
          <w:lang w:bidi="en-US"/>
        </w:rPr>
        <w:footnoteReference w:id="23"/>
      </w:r>
      <w:r w:rsidRPr="0028503E">
        <w:rPr>
          <w:rFonts w:asciiTheme="majorBidi" w:eastAsia="Calibri" w:hAnsiTheme="majorBidi" w:cstheme="majorBidi"/>
          <w:lang w:bidi="en-US"/>
        </w:rPr>
        <w:t xml:space="preserve"> Inflasi timbul tidak disebabkan oleh satu hal saja, inflasi timbul karena berbagai alasan. Sebagian inflasi timbul dari sisi permintaan, sebagian lainnya dari sisi penawaran.</w:t>
      </w:r>
      <w:r w:rsidRPr="00014539">
        <w:rPr>
          <w:rFonts w:asciiTheme="majorBidi" w:eastAsia="Calibri" w:hAnsiTheme="majorBidi" w:cstheme="majorBidi"/>
          <w:vertAlign w:val="superscript"/>
          <w:lang w:bidi="en-US"/>
        </w:rPr>
        <w:footnoteReference w:id="24"/>
      </w:r>
    </w:p>
    <w:p w:rsidR="003647E2" w:rsidRPr="00014539" w:rsidRDefault="0028503E" w:rsidP="00014539">
      <w:pPr>
        <w:ind w:firstLine="567"/>
        <w:contextualSpacing/>
        <w:jc w:val="both"/>
        <w:rPr>
          <w:rFonts w:asciiTheme="majorBidi" w:eastAsia="Calibri" w:hAnsiTheme="majorBidi" w:cstheme="majorBidi"/>
          <w:b/>
          <w:bCs/>
          <w:lang w:bidi="en-US"/>
        </w:rPr>
      </w:pPr>
      <w:r w:rsidRPr="0028503E">
        <w:rPr>
          <w:rFonts w:asciiTheme="majorBidi" w:eastAsia="Calibri" w:hAnsiTheme="majorBidi" w:cstheme="majorBidi"/>
          <w:lang w:bidi="en-US"/>
        </w:rPr>
        <w:t>Sedangkan menurut Rahardja dan manurung mengatakan bahwa, inflasi adalah gejala kenaikan barang-barang yang bersifat umum dan terus menerus dari suatu perekonomian.</w:t>
      </w:r>
      <w:r w:rsidRPr="00014539">
        <w:rPr>
          <w:rFonts w:asciiTheme="majorBidi" w:eastAsia="Calibri" w:hAnsiTheme="majorBidi" w:cstheme="majorBidi"/>
          <w:vertAlign w:val="superscript"/>
          <w:lang w:bidi="en-US"/>
        </w:rPr>
        <w:footnoteReference w:id="25"/>
      </w:r>
    </w:p>
    <w:p w:rsidR="00FD37F2" w:rsidRDefault="0028503E" w:rsidP="00FD37F2">
      <w:pPr>
        <w:ind w:firstLine="567"/>
        <w:contextualSpacing/>
        <w:jc w:val="both"/>
        <w:rPr>
          <w:rFonts w:asciiTheme="majorBidi" w:eastAsia="Calibri" w:hAnsiTheme="majorBidi" w:cstheme="majorBidi"/>
          <w:lang w:val="id-ID" w:bidi="en-US"/>
        </w:rPr>
      </w:pPr>
      <w:r w:rsidRPr="0028503E">
        <w:rPr>
          <w:rFonts w:asciiTheme="majorBidi" w:eastAsia="Calibri" w:hAnsiTheme="majorBidi" w:cstheme="majorBidi"/>
          <w:lang w:bidi="en-US"/>
        </w:rPr>
        <w:t>Secara umum inflasi berarti kenaikan tingka</w:t>
      </w:r>
      <w:r w:rsidR="00B41100">
        <w:rPr>
          <w:rFonts w:asciiTheme="majorBidi" w:eastAsia="Calibri" w:hAnsiTheme="majorBidi" w:cstheme="majorBidi"/>
          <w:lang w:bidi="en-US"/>
        </w:rPr>
        <w:t>t harga secara umum dari barang</w:t>
      </w:r>
      <w:r w:rsidRPr="0028503E">
        <w:rPr>
          <w:rFonts w:asciiTheme="majorBidi" w:eastAsia="Calibri" w:hAnsiTheme="majorBidi" w:cstheme="majorBidi"/>
          <w:lang w:bidi="en-US"/>
        </w:rPr>
        <w:t xml:space="preserve">/komoditas dan jasa selama periode waktu tertentu. Inflasi dapat dianggap </w:t>
      </w:r>
      <w:r w:rsidRPr="0028503E">
        <w:rPr>
          <w:rFonts w:asciiTheme="majorBidi" w:eastAsia="Calibri" w:hAnsiTheme="majorBidi" w:cstheme="majorBidi"/>
          <w:lang w:bidi="en-US"/>
        </w:rPr>
        <w:lastRenderedPageBreak/>
        <w:t>sebagai fenomena moneter karena terjadinya penurunan nilai unit penghitungan moneter terhadap suatu komoditas.</w:t>
      </w:r>
      <w:r w:rsidRPr="00014539">
        <w:rPr>
          <w:rFonts w:asciiTheme="majorBidi" w:eastAsia="Calibri" w:hAnsiTheme="majorBidi" w:cstheme="majorBidi"/>
          <w:vertAlign w:val="superscript"/>
          <w:lang w:bidi="en-US"/>
        </w:rPr>
        <w:footnoteReference w:id="26"/>
      </w:r>
    </w:p>
    <w:p w:rsidR="00FD37F2" w:rsidRDefault="00FD37F2" w:rsidP="00FD37F2">
      <w:pPr>
        <w:contextualSpacing/>
        <w:jc w:val="both"/>
        <w:rPr>
          <w:rFonts w:asciiTheme="majorBidi" w:eastAsia="Calibri" w:hAnsiTheme="majorBidi" w:cstheme="majorBidi"/>
          <w:lang w:val="id-ID" w:bidi="en-US"/>
        </w:rPr>
      </w:pPr>
    </w:p>
    <w:p w:rsidR="0028503E" w:rsidRPr="00FD37F2" w:rsidRDefault="00FD37F2" w:rsidP="00FD37F2">
      <w:pPr>
        <w:contextualSpacing/>
        <w:jc w:val="both"/>
        <w:rPr>
          <w:rFonts w:asciiTheme="majorBidi" w:eastAsia="Calibri" w:hAnsiTheme="majorBidi" w:cstheme="majorBidi"/>
          <w:b/>
          <w:bCs/>
          <w:lang w:val="id-ID" w:bidi="en-US"/>
        </w:rPr>
      </w:pPr>
      <w:r w:rsidRPr="00FD37F2">
        <w:rPr>
          <w:rFonts w:asciiTheme="majorBidi" w:eastAsia="Calibri" w:hAnsiTheme="majorBidi" w:cstheme="majorBidi"/>
          <w:b/>
          <w:lang w:bidi="en-US"/>
        </w:rPr>
        <w:t>Faktor Penyebab Inflasi</w:t>
      </w:r>
    </w:p>
    <w:p w:rsidR="00FD37F2" w:rsidRDefault="00FD37F2" w:rsidP="00FD37F2">
      <w:pPr>
        <w:ind w:firstLine="567"/>
        <w:contextualSpacing/>
        <w:jc w:val="both"/>
        <w:rPr>
          <w:rFonts w:asciiTheme="majorBidi" w:eastAsia="Calibri" w:hAnsiTheme="majorBidi" w:cstheme="majorBidi"/>
          <w:lang w:val="id-ID" w:bidi="en-US"/>
        </w:rPr>
      </w:pPr>
      <w:r w:rsidRPr="00FD37F2">
        <w:rPr>
          <w:rFonts w:asciiTheme="majorBidi" w:eastAsia="Calibri" w:hAnsiTheme="majorBidi" w:cstheme="majorBidi"/>
          <w:lang w:bidi="en-US"/>
        </w:rPr>
        <w:t>Terdapat bebrapa faktor yang dapat</w:t>
      </w:r>
      <w:r>
        <w:rPr>
          <w:rFonts w:asciiTheme="majorBidi" w:eastAsia="Calibri" w:hAnsiTheme="majorBidi" w:cstheme="majorBidi"/>
          <w:lang w:val="id-ID" w:bidi="en-US"/>
        </w:rPr>
        <w:t xml:space="preserve"> </w:t>
      </w:r>
      <w:r w:rsidRPr="00FD37F2">
        <w:rPr>
          <w:rFonts w:asciiTheme="majorBidi" w:eastAsia="Calibri" w:hAnsiTheme="majorBidi" w:cstheme="majorBidi"/>
          <w:lang w:bidi="en-US"/>
        </w:rPr>
        <w:t>menyebabkan</w:t>
      </w:r>
      <w:r>
        <w:rPr>
          <w:rFonts w:asciiTheme="majorBidi" w:eastAsia="Calibri" w:hAnsiTheme="majorBidi" w:cstheme="majorBidi"/>
          <w:lang w:val="id-ID" w:bidi="en-US"/>
        </w:rPr>
        <w:t xml:space="preserve"> t</w:t>
      </w:r>
      <w:r w:rsidRPr="00FD37F2">
        <w:rPr>
          <w:rFonts w:asciiTheme="majorBidi" w:eastAsia="Calibri" w:hAnsiTheme="majorBidi" w:cstheme="majorBidi"/>
          <w:lang w:bidi="en-US"/>
        </w:rPr>
        <w:t>erjadinya</w:t>
      </w:r>
      <w:r>
        <w:rPr>
          <w:rFonts w:asciiTheme="majorBidi" w:eastAsia="Calibri" w:hAnsiTheme="majorBidi" w:cstheme="majorBidi"/>
          <w:lang w:val="id-ID" w:bidi="en-US"/>
        </w:rPr>
        <w:t xml:space="preserve"> </w:t>
      </w:r>
      <w:r w:rsidRPr="00FD37F2">
        <w:rPr>
          <w:rFonts w:asciiTheme="majorBidi" w:eastAsia="Calibri" w:hAnsiTheme="majorBidi" w:cstheme="majorBidi"/>
          <w:lang w:bidi="en-US"/>
        </w:rPr>
        <w:t>inflasi,</w:t>
      </w:r>
      <w:r>
        <w:rPr>
          <w:rStyle w:val="FootnoteReference"/>
          <w:rFonts w:asciiTheme="majorBidi" w:eastAsia="Calibri" w:hAnsiTheme="majorBidi" w:cstheme="majorBidi"/>
          <w:lang w:bidi="en-US"/>
        </w:rPr>
        <w:footnoteReference w:id="27"/>
      </w:r>
      <w:r>
        <w:rPr>
          <w:rFonts w:asciiTheme="majorBidi" w:eastAsia="Calibri" w:hAnsiTheme="majorBidi" w:cstheme="majorBidi"/>
          <w:lang w:val="id-ID" w:bidi="en-US"/>
        </w:rPr>
        <w:t xml:space="preserve"> </w:t>
      </w:r>
      <w:r w:rsidRPr="00FD37F2">
        <w:rPr>
          <w:rFonts w:asciiTheme="majorBidi" w:eastAsia="Calibri" w:hAnsiTheme="majorBidi" w:cstheme="majorBidi"/>
          <w:lang w:bidi="en-US"/>
        </w:rPr>
        <w:t>diantaranya</w:t>
      </w:r>
      <w:r>
        <w:rPr>
          <w:rFonts w:asciiTheme="majorBidi" w:eastAsia="Calibri" w:hAnsiTheme="majorBidi" w:cstheme="majorBidi"/>
          <w:lang w:val="id-ID" w:bidi="en-US"/>
        </w:rPr>
        <w:t xml:space="preserve"> </w:t>
      </w:r>
      <w:r w:rsidRPr="00FD37F2">
        <w:rPr>
          <w:rFonts w:asciiTheme="majorBidi" w:eastAsia="Calibri" w:hAnsiTheme="majorBidi" w:cstheme="majorBidi"/>
          <w:lang w:bidi="en-US"/>
        </w:rPr>
        <w:t>yaitu sebagai berikut</w:t>
      </w:r>
      <w:r>
        <w:rPr>
          <w:rFonts w:asciiTheme="majorBidi" w:eastAsia="Calibri" w:hAnsiTheme="majorBidi" w:cstheme="majorBidi"/>
          <w:lang w:val="id-ID" w:bidi="en-US"/>
        </w:rPr>
        <w:t>:</w:t>
      </w:r>
    </w:p>
    <w:p w:rsidR="00407F1A" w:rsidRDefault="00FD37F2" w:rsidP="00FD37F2">
      <w:pPr>
        <w:pStyle w:val="ListParagraph"/>
        <w:numPr>
          <w:ilvl w:val="0"/>
          <w:numId w:val="11"/>
        </w:numPr>
        <w:jc w:val="both"/>
        <w:rPr>
          <w:rFonts w:asciiTheme="majorBidi" w:eastAsia="Calibri" w:hAnsiTheme="majorBidi" w:cstheme="majorBidi"/>
          <w:lang w:val="id-ID" w:bidi="en-US"/>
        </w:rPr>
      </w:pPr>
      <w:r w:rsidRPr="00FD37F2">
        <w:rPr>
          <w:rFonts w:asciiTheme="majorBidi" w:eastAsia="Calibri" w:hAnsiTheme="majorBidi" w:cstheme="majorBidi"/>
          <w:lang w:bidi="en-US"/>
        </w:rPr>
        <w:t>Tingka</w:t>
      </w:r>
      <w:r w:rsidR="00043EC5">
        <w:rPr>
          <w:rFonts w:asciiTheme="majorBidi" w:eastAsia="Calibri" w:hAnsiTheme="majorBidi" w:cstheme="majorBidi"/>
          <w:lang w:bidi="en-US"/>
        </w:rPr>
        <w:t>t</w:t>
      </w:r>
      <w:r w:rsidRPr="00FD37F2">
        <w:rPr>
          <w:rFonts w:asciiTheme="majorBidi" w:eastAsia="Calibri" w:hAnsiTheme="majorBidi" w:cstheme="majorBidi"/>
          <w:lang w:bidi="en-US"/>
        </w:rPr>
        <w:t xml:space="preserve"> </w:t>
      </w:r>
      <w:r w:rsidR="00407F1A">
        <w:rPr>
          <w:rFonts w:asciiTheme="majorBidi" w:eastAsia="Calibri" w:hAnsiTheme="majorBidi" w:cstheme="majorBidi"/>
          <w:lang w:val="id-ID" w:bidi="en-US"/>
        </w:rPr>
        <w:t>P</w:t>
      </w:r>
      <w:r w:rsidRPr="00FD37F2">
        <w:rPr>
          <w:rFonts w:asciiTheme="majorBidi" w:eastAsia="Calibri" w:hAnsiTheme="majorBidi" w:cstheme="majorBidi"/>
          <w:lang w:bidi="en-US"/>
        </w:rPr>
        <w:t>engeluaran</w:t>
      </w:r>
      <w:r w:rsidR="00043EC5">
        <w:rPr>
          <w:rFonts w:asciiTheme="majorBidi" w:eastAsia="Calibri" w:hAnsiTheme="majorBidi" w:cstheme="majorBidi"/>
          <w:lang w:val="id-ID" w:bidi="en-US"/>
        </w:rPr>
        <w:t xml:space="preserve"> </w:t>
      </w:r>
      <w:r w:rsidR="00407F1A">
        <w:rPr>
          <w:rFonts w:asciiTheme="majorBidi" w:eastAsia="Calibri" w:hAnsiTheme="majorBidi" w:cstheme="majorBidi"/>
          <w:lang w:val="id-ID" w:bidi="en-US"/>
        </w:rPr>
        <w:t>A</w:t>
      </w:r>
      <w:r w:rsidRPr="00FD37F2">
        <w:rPr>
          <w:rFonts w:asciiTheme="majorBidi" w:eastAsia="Calibri" w:hAnsiTheme="majorBidi" w:cstheme="majorBidi"/>
          <w:lang w:bidi="en-US"/>
        </w:rPr>
        <w:t>gregat</w:t>
      </w:r>
      <w:r w:rsidR="00043EC5">
        <w:rPr>
          <w:rFonts w:asciiTheme="majorBidi" w:eastAsia="Calibri" w:hAnsiTheme="majorBidi" w:cstheme="majorBidi"/>
          <w:lang w:val="id-ID" w:bidi="en-US"/>
        </w:rPr>
        <w:t xml:space="preserve"> </w:t>
      </w:r>
      <w:r w:rsidRPr="00FD37F2">
        <w:rPr>
          <w:rFonts w:asciiTheme="majorBidi" w:eastAsia="Calibri" w:hAnsiTheme="majorBidi" w:cstheme="majorBidi"/>
          <w:lang w:bidi="en-US"/>
        </w:rPr>
        <w:t>yang</w:t>
      </w:r>
      <w:r w:rsidR="00043EC5">
        <w:rPr>
          <w:rFonts w:asciiTheme="majorBidi" w:eastAsia="Calibri" w:hAnsiTheme="majorBidi" w:cstheme="majorBidi"/>
          <w:lang w:val="id-ID" w:bidi="en-US"/>
        </w:rPr>
        <w:t xml:space="preserve"> </w:t>
      </w:r>
      <w:r w:rsidR="00407F1A">
        <w:rPr>
          <w:rFonts w:asciiTheme="majorBidi" w:eastAsia="Calibri" w:hAnsiTheme="majorBidi" w:cstheme="majorBidi"/>
          <w:lang w:val="id-ID" w:bidi="en-US"/>
        </w:rPr>
        <w:t>M</w:t>
      </w:r>
      <w:r w:rsidRPr="00FD37F2">
        <w:rPr>
          <w:rFonts w:asciiTheme="majorBidi" w:eastAsia="Calibri" w:hAnsiTheme="majorBidi" w:cstheme="majorBidi"/>
          <w:lang w:bidi="en-US"/>
        </w:rPr>
        <w:t xml:space="preserve">elebihi </w:t>
      </w:r>
      <w:r w:rsidR="00407F1A">
        <w:rPr>
          <w:rFonts w:asciiTheme="majorBidi" w:eastAsia="Calibri" w:hAnsiTheme="majorBidi" w:cstheme="majorBidi"/>
          <w:lang w:val="id-ID" w:bidi="en-US"/>
        </w:rPr>
        <w:t>K</w:t>
      </w:r>
      <w:r w:rsidRPr="00FD37F2">
        <w:rPr>
          <w:rFonts w:asciiTheme="majorBidi" w:eastAsia="Calibri" w:hAnsiTheme="majorBidi" w:cstheme="majorBidi"/>
          <w:lang w:bidi="en-US"/>
        </w:rPr>
        <w:t>emampua</w:t>
      </w:r>
      <w:r w:rsidR="00043EC5">
        <w:rPr>
          <w:rFonts w:asciiTheme="majorBidi" w:eastAsia="Calibri" w:hAnsiTheme="majorBidi" w:cstheme="majorBidi"/>
          <w:lang w:bidi="en-US"/>
        </w:rPr>
        <w:t>n</w:t>
      </w:r>
      <w:r w:rsidRPr="00FD37F2">
        <w:rPr>
          <w:rFonts w:asciiTheme="majorBidi" w:eastAsia="Calibri" w:hAnsiTheme="majorBidi" w:cstheme="majorBidi"/>
          <w:lang w:bidi="en-US"/>
        </w:rPr>
        <w:t xml:space="preserve"> </w:t>
      </w:r>
      <w:r w:rsidR="00407F1A">
        <w:rPr>
          <w:rFonts w:asciiTheme="majorBidi" w:eastAsia="Calibri" w:hAnsiTheme="majorBidi" w:cstheme="majorBidi"/>
          <w:lang w:val="id-ID" w:bidi="en-US"/>
        </w:rPr>
        <w:t>P</w:t>
      </w:r>
      <w:r w:rsidRPr="00FD37F2">
        <w:rPr>
          <w:rFonts w:asciiTheme="majorBidi" w:eastAsia="Calibri" w:hAnsiTheme="majorBidi" w:cstheme="majorBidi"/>
          <w:lang w:bidi="en-US"/>
        </w:rPr>
        <w:t>erusahaan</w:t>
      </w:r>
      <w:r w:rsidR="00043EC5">
        <w:rPr>
          <w:rFonts w:asciiTheme="majorBidi" w:eastAsia="Calibri" w:hAnsiTheme="majorBidi" w:cstheme="majorBidi"/>
          <w:lang w:val="id-ID" w:bidi="en-US"/>
        </w:rPr>
        <w:t xml:space="preserve"> u</w:t>
      </w:r>
      <w:r w:rsidRPr="00FD37F2">
        <w:rPr>
          <w:rFonts w:asciiTheme="majorBidi" w:eastAsia="Calibri" w:hAnsiTheme="majorBidi" w:cstheme="majorBidi"/>
          <w:lang w:bidi="en-US"/>
        </w:rPr>
        <w:t xml:space="preserve">ntuk </w:t>
      </w:r>
      <w:r w:rsidR="00407F1A">
        <w:rPr>
          <w:rFonts w:asciiTheme="majorBidi" w:eastAsia="Calibri" w:hAnsiTheme="majorBidi" w:cstheme="majorBidi"/>
          <w:lang w:val="id-ID" w:bidi="en-US"/>
        </w:rPr>
        <w:t>M</w:t>
      </w:r>
      <w:r w:rsidRPr="00FD37F2">
        <w:rPr>
          <w:rFonts w:asciiTheme="majorBidi" w:eastAsia="Calibri" w:hAnsiTheme="majorBidi" w:cstheme="majorBidi"/>
          <w:lang w:bidi="en-US"/>
        </w:rPr>
        <w:t>enghasilkan</w:t>
      </w:r>
      <w:r w:rsidR="00043EC5">
        <w:rPr>
          <w:rFonts w:asciiTheme="majorBidi" w:eastAsia="Calibri" w:hAnsiTheme="majorBidi" w:cstheme="majorBidi"/>
          <w:lang w:val="id-ID" w:bidi="en-US"/>
        </w:rPr>
        <w:t xml:space="preserve"> </w:t>
      </w:r>
      <w:r w:rsidR="00407F1A">
        <w:rPr>
          <w:rFonts w:asciiTheme="majorBidi" w:eastAsia="Calibri" w:hAnsiTheme="majorBidi" w:cstheme="majorBidi"/>
          <w:lang w:val="id-ID" w:bidi="en-US"/>
        </w:rPr>
        <w:t>Ba</w:t>
      </w:r>
      <w:r w:rsidRPr="00FD37F2">
        <w:rPr>
          <w:rFonts w:asciiTheme="majorBidi" w:eastAsia="Calibri" w:hAnsiTheme="majorBidi" w:cstheme="majorBidi"/>
          <w:lang w:bidi="en-US"/>
        </w:rPr>
        <w:t>rang</w:t>
      </w:r>
      <w:r w:rsidR="00043EC5">
        <w:rPr>
          <w:rFonts w:asciiTheme="majorBidi" w:eastAsia="Calibri" w:hAnsiTheme="majorBidi" w:cstheme="majorBidi"/>
          <w:lang w:val="id-ID" w:bidi="en-US"/>
        </w:rPr>
        <w:t xml:space="preserve"> </w:t>
      </w:r>
      <w:r w:rsidRPr="00FD37F2">
        <w:rPr>
          <w:rFonts w:asciiTheme="majorBidi" w:eastAsia="Calibri" w:hAnsiTheme="majorBidi" w:cstheme="majorBidi"/>
          <w:lang w:bidi="en-US"/>
        </w:rPr>
        <w:t xml:space="preserve">dan </w:t>
      </w:r>
      <w:r w:rsidR="00407F1A">
        <w:rPr>
          <w:rFonts w:asciiTheme="majorBidi" w:eastAsia="Calibri" w:hAnsiTheme="majorBidi" w:cstheme="majorBidi"/>
          <w:lang w:val="id-ID" w:bidi="en-US"/>
        </w:rPr>
        <w:t>J</w:t>
      </w:r>
      <w:r w:rsidRPr="00FD37F2">
        <w:rPr>
          <w:rFonts w:asciiTheme="majorBidi" w:eastAsia="Calibri" w:hAnsiTheme="majorBidi" w:cstheme="majorBidi"/>
          <w:lang w:bidi="en-US"/>
        </w:rPr>
        <w:t>asa.</w:t>
      </w:r>
    </w:p>
    <w:p w:rsidR="00FD37F2" w:rsidRDefault="00FD37F2" w:rsidP="00407F1A">
      <w:pPr>
        <w:ind w:firstLine="720"/>
        <w:jc w:val="both"/>
        <w:rPr>
          <w:rFonts w:asciiTheme="majorBidi" w:eastAsia="Calibri" w:hAnsiTheme="majorBidi" w:cstheme="majorBidi"/>
          <w:lang w:val="id-ID" w:bidi="en-US"/>
        </w:rPr>
      </w:pPr>
      <w:r w:rsidRPr="00407F1A">
        <w:rPr>
          <w:rFonts w:asciiTheme="majorBidi" w:eastAsia="Calibri" w:hAnsiTheme="majorBidi" w:cstheme="majorBidi"/>
          <w:lang w:bidi="en-US"/>
        </w:rPr>
        <w:t>Tingka</w:t>
      </w:r>
      <w:r w:rsidR="00043EC5" w:rsidRPr="00407F1A">
        <w:rPr>
          <w:rFonts w:asciiTheme="majorBidi" w:eastAsia="Calibri" w:hAnsiTheme="majorBidi" w:cstheme="majorBidi"/>
          <w:lang w:bidi="en-US"/>
        </w:rPr>
        <w:t>t</w:t>
      </w:r>
      <w:r w:rsidRPr="00407F1A">
        <w:rPr>
          <w:rFonts w:asciiTheme="majorBidi" w:eastAsia="Calibri" w:hAnsiTheme="majorBidi" w:cstheme="majorBidi"/>
          <w:lang w:bidi="en-US"/>
        </w:rPr>
        <w:t xml:space="preserve"> pengeluara</w:t>
      </w:r>
      <w:r w:rsidR="00043EC5" w:rsidRPr="00407F1A">
        <w:rPr>
          <w:rFonts w:asciiTheme="majorBidi" w:eastAsia="Calibri" w:hAnsiTheme="majorBidi" w:cstheme="majorBidi"/>
          <w:lang w:bidi="en-US"/>
        </w:rPr>
        <w:t xml:space="preserve">n </w:t>
      </w:r>
      <w:r w:rsidRPr="00407F1A">
        <w:rPr>
          <w:rFonts w:asciiTheme="majorBidi" w:eastAsia="Calibri" w:hAnsiTheme="majorBidi" w:cstheme="majorBidi"/>
          <w:lang w:bidi="en-US"/>
        </w:rPr>
        <w:t>agrega</w:t>
      </w:r>
      <w:r w:rsidR="00043EC5" w:rsidRPr="00407F1A">
        <w:rPr>
          <w:rFonts w:asciiTheme="majorBidi" w:eastAsia="Calibri" w:hAnsiTheme="majorBidi" w:cstheme="majorBidi"/>
          <w:lang w:bidi="en-US"/>
        </w:rPr>
        <w:t>t</w:t>
      </w:r>
      <w:r w:rsidRPr="00407F1A">
        <w:rPr>
          <w:rFonts w:asciiTheme="majorBidi" w:eastAsia="Calibri" w:hAnsiTheme="majorBidi" w:cstheme="majorBidi"/>
          <w:lang w:bidi="en-US"/>
        </w:rPr>
        <w:t xml:space="preserve"> adala</w:t>
      </w:r>
      <w:r w:rsidR="00043EC5" w:rsidRPr="00407F1A">
        <w:rPr>
          <w:rFonts w:asciiTheme="majorBidi" w:eastAsia="Calibri" w:hAnsiTheme="majorBidi" w:cstheme="majorBidi"/>
          <w:lang w:val="id-ID" w:bidi="en-US"/>
        </w:rPr>
        <w:t xml:space="preserve">h </w:t>
      </w:r>
      <w:r w:rsidRPr="00407F1A">
        <w:rPr>
          <w:rFonts w:asciiTheme="majorBidi" w:eastAsia="Calibri" w:hAnsiTheme="majorBidi" w:cstheme="majorBidi"/>
          <w:lang w:bidi="en-US"/>
        </w:rPr>
        <w:t>pengeluaran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keseluruhan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perusahaan.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Apabila pengeluaran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total perusahaan melebihi</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kemampuanny</w:t>
      </w:r>
      <w:r w:rsidR="00043EC5" w:rsidRPr="00407F1A">
        <w:rPr>
          <w:rFonts w:asciiTheme="majorBidi" w:eastAsia="Calibri" w:hAnsiTheme="majorBidi" w:cstheme="majorBidi"/>
          <w:lang w:bidi="en-US"/>
        </w:rPr>
        <w:t>a</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dalam menghasilkan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baran</w:t>
      </w:r>
      <w:r w:rsidR="00043EC5" w:rsidRPr="00407F1A">
        <w:rPr>
          <w:rFonts w:asciiTheme="majorBidi" w:eastAsia="Calibri" w:hAnsiTheme="majorBidi" w:cstheme="majorBidi"/>
          <w:lang w:bidi="en-US"/>
        </w:rPr>
        <w:t>g</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da</w:t>
      </w:r>
      <w:r w:rsidR="00043EC5" w:rsidRPr="00407F1A">
        <w:rPr>
          <w:rFonts w:asciiTheme="majorBidi" w:eastAsia="Calibri" w:hAnsiTheme="majorBidi" w:cstheme="majorBidi"/>
          <w:lang w:bidi="en-US"/>
        </w:rPr>
        <w:t>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bidi="en-US"/>
        </w:rPr>
        <w:t>jasa</w:t>
      </w:r>
      <w:r w:rsidR="00043EC5" w:rsidRPr="00407F1A">
        <w:rPr>
          <w:rFonts w:asciiTheme="majorBidi" w:eastAsia="Calibri" w:hAnsiTheme="majorBidi" w:cstheme="majorBidi"/>
          <w:lang w:bidi="en-US"/>
        </w:rPr>
        <w:t>,</w:t>
      </w:r>
      <w:r w:rsidRPr="00407F1A">
        <w:rPr>
          <w:rFonts w:asciiTheme="majorBidi" w:eastAsia="Calibri" w:hAnsiTheme="majorBidi" w:cstheme="majorBidi"/>
          <w:lang w:bidi="en-US"/>
        </w:rPr>
        <w:t xml:space="preserve"> tentuny</w:t>
      </w:r>
      <w:r w:rsidR="00043EC5" w:rsidRPr="00407F1A">
        <w:rPr>
          <w:rFonts w:asciiTheme="majorBidi" w:eastAsia="Calibri" w:hAnsiTheme="majorBidi" w:cstheme="majorBidi"/>
          <w:lang w:val="id-ID" w:bidi="en-US"/>
        </w:rPr>
        <w:t>a</w:t>
      </w:r>
      <w:r w:rsidRPr="00407F1A">
        <w:rPr>
          <w:rFonts w:asciiTheme="majorBidi" w:eastAsia="Calibri" w:hAnsiTheme="majorBidi" w:cstheme="majorBidi"/>
          <w:lang w:bidi="en-US"/>
        </w:rPr>
        <w:t xml:space="preserve"> </w:t>
      </w:r>
      <w:proofErr w:type="gramStart"/>
      <w:r w:rsidRPr="00407F1A">
        <w:rPr>
          <w:rFonts w:asciiTheme="majorBidi" w:eastAsia="Calibri" w:hAnsiTheme="majorBidi" w:cstheme="majorBidi"/>
          <w:lang w:bidi="en-US"/>
        </w:rPr>
        <w:t>akan</w:t>
      </w:r>
      <w:proofErr w:type="gramEnd"/>
      <w:r w:rsidRPr="00407F1A">
        <w:rPr>
          <w:rFonts w:asciiTheme="majorBidi" w:eastAsia="Calibri" w:hAnsiTheme="majorBidi" w:cstheme="majorBidi"/>
          <w:lang w:bidi="en-US"/>
        </w:rPr>
        <w:t xml:space="preserve"> memicu kenaikan harga barang dan jasa yang dihasilka</w:t>
      </w:r>
      <w:r w:rsidR="00043EC5" w:rsidRPr="00407F1A">
        <w:rPr>
          <w:rFonts w:asciiTheme="majorBidi" w:eastAsia="Calibri" w:hAnsiTheme="majorBidi" w:cstheme="majorBidi"/>
          <w:lang w:bidi="en-US"/>
        </w:rPr>
        <w:t>n</w:t>
      </w:r>
      <w:r w:rsidRPr="00407F1A">
        <w:rPr>
          <w:rFonts w:asciiTheme="majorBidi" w:eastAsia="Calibri" w:hAnsiTheme="majorBidi" w:cstheme="majorBidi"/>
          <w:lang w:bidi="en-US"/>
        </w:rPr>
        <w:t xml:space="preserve"> tersebut</w:t>
      </w:r>
      <w:r w:rsidRPr="00407F1A">
        <w:rPr>
          <w:rFonts w:asciiTheme="majorBidi" w:eastAsia="Calibri" w:hAnsiTheme="majorBidi" w:cstheme="majorBidi"/>
          <w:lang w:val="id-ID" w:bidi="en-US"/>
        </w:rPr>
        <w:t>.</w:t>
      </w:r>
    </w:p>
    <w:p w:rsidR="00485071" w:rsidRPr="00407F1A" w:rsidRDefault="00485071" w:rsidP="00407F1A">
      <w:pPr>
        <w:ind w:firstLine="720"/>
        <w:jc w:val="both"/>
        <w:rPr>
          <w:rFonts w:asciiTheme="majorBidi" w:eastAsia="Calibri" w:hAnsiTheme="majorBidi" w:cstheme="majorBidi"/>
          <w:lang w:val="id-ID" w:bidi="en-US"/>
        </w:rPr>
      </w:pPr>
    </w:p>
    <w:p w:rsidR="00407F1A" w:rsidRDefault="00043EC5" w:rsidP="00FD37F2">
      <w:pPr>
        <w:pStyle w:val="ListParagraph"/>
        <w:numPr>
          <w:ilvl w:val="0"/>
          <w:numId w:val="11"/>
        </w:numPr>
        <w:jc w:val="both"/>
        <w:rPr>
          <w:rFonts w:asciiTheme="majorBidi" w:eastAsia="Calibri" w:hAnsiTheme="majorBidi" w:cstheme="majorBidi"/>
          <w:lang w:val="id-ID" w:bidi="en-US"/>
        </w:rPr>
      </w:pPr>
      <w:r>
        <w:rPr>
          <w:rFonts w:asciiTheme="majorBidi" w:eastAsia="Calibri" w:hAnsiTheme="majorBidi" w:cstheme="majorBidi"/>
          <w:lang w:val="id-ID" w:bidi="en-US"/>
        </w:rPr>
        <w:t xml:space="preserve">Tuntutan </w:t>
      </w:r>
      <w:r w:rsidR="00407F1A">
        <w:rPr>
          <w:rFonts w:asciiTheme="majorBidi" w:eastAsia="Calibri" w:hAnsiTheme="majorBidi" w:cstheme="majorBidi"/>
          <w:lang w:val="id-ID" w:bidi="en-US"/>
        </w:rPr>
        <w:t>K</w:t>
      </w:r>
      <w:r w:rsidR="00FD37F2" w:rsidRPr="00FD37F2">
        <w:rPr>
          <w:rFonts w:asciiTheme="majorBidi" w:eastAsia="Calibri" w:hAnsiTheme="majorBidi" w:cstheme="majorBidi"/>
          <w:lang w:val="id-ID" w:bidi="en-US"/>
        </w:rPr>
        <w:t xml:space="preserve">enaikan </w:t>
      </w:r>
      <w:r w:rsidR="00407F1A">
        <w:rPr>
          <w:rFonts w:asciiTheme="majorBidi" w:eastAsia="Calibri" w:hAnsiTheme="majorBidi" w:cstheme="majorBidi"/>
          <w:lang w:val="id-ID" w:bidi="en-US"/>
        </w:rPr>
        <w:t>U</w:t>
      </w:r>
      <w:r w:rsidR="00FD37F2" w:rsidRPr="00FD37F2">
        <w:rPr>
          <w:rFonts w:asciiTheme="majorBidi" w:eastAsia="Calibri" w:hAnsiTheme="majorBidi" w:cstheme="majorBidi"/>
          <w:lang w:val="id-ID" w:bidi="en-US"/>
        </w:rPr>
        <w:t>pah</w:t>
      </w:r>
      <w:r>
        <w:rPr>
          <w:rFonts w:asciiTheme="majorBidi" w:eastAsia="Calibri" w:hAnsiTheme="majorBidi" w:cstheme="majorBidi"/>
          <w:lang w:val="id-ID" w:bidi="en-US"/>
        </w:rPr>
        <w:t xml:space="preserve"> </w:t>
      </w:r>
      <w:r w:rsidR="00FD37F2" w:rsidRPr="00FD37F2">
        <w:rPr>
          <w:rFonts w:asciiTheme="majorBidi" w:eastAsia="Calibri" w:hAnsiTheme="majorBidi" w:cstheme="majorBidi"/>
          <w:lang w:val="id-ID" w:bidi="en-US"/>
        </w:rPr>
        <w:t>dari</w:t>
      </w:r>
      <w:r>
        <w:rPr>
          <w:rFonts w:asciiTheme="majorBidi" w:eastAsia="Calibri" w:hAnsiTheme="majorBidi" w:cstheme="majorBidi"/>
          <w:lang w:val="id-ID" w:bidi="en-US"/>
        </w:rPr>
        <w:t xml:space="preserve"> </w:t>
      </w:r>
      <w:r w:rsidR="00407F1A">
        <w:rPr>
          <w:rFonts w:asciiTheme="majorBidi" w:eastAsia="Calibri" w:hAnsiTheme="majorBidi" w:cstheme="majorBidi"/>
          <w:lang w:val="id-ID" w:bidi="en-US"/>
        </w:rPr>
        <w:t>P</w:t>
      </w:r>
      <w:r w:rsidR="00FD37F2" w:rsidRPr="00FD37F2">
        <w:rPr>
          <w:rFonts w:asciiTheme="majorBidi" w:eastAsia="Calibri" w:hAnsiTheme="majorBidi" w:cstheme="majorBidi"/>
          <w:lang w:val="id-ID" w:bidi="en-US"/>
        </w:rPr>
        <w:t>ekerja.</w:t>
      </w:r>
    </w:p>
    <w:p w:rsidR="00FD37F2" w:rsidRDefault="00FD37F2" w:rsidP="00407F1A">
      <w:pPr>
        <w:ind w:firstLine="720"/>
        <w:jc w:val="both"/>
        <w:rPr>
          <w:rFonts w:asciiTheme="majorBidi" w:eastAsia="Calibri" w:hAnsiTheme="majorBidi" w:cstheme="majorBidi"/>
          <w:lang w:val="id-ID" w:bidi="en-US"/>
        </w:rPr>
      </w:pPr>
      <w:r w:rsidRPr="00407F1A">
        <w:rPr>
          <w:rFonts w:asciiTheme="majorBidi" w:eastAsia="Calibri" w:hAnsiTheme="majorBidi" w:cstheme="majorBidi"/>
          <w:lang w:val="id-ID" w:bidi="en-US"/>
        </w:rPr>
        <w:t>Seringkali pekerja atau karyawan</w:t>
      </w:r>
      <w:r w:rsidR="00043EC5" w:rsidRPr="00407F1A">
        <w:rPr>
          <w:rFonts w:asciiTheme="majorBidi" w:eastAsia="Calibri" w:hAnsiTheme="majorBidi" w:cstheme="majorBidi"/>
          <w:lang w:val="id-ID" w:bidi="en-US"/>
        </w:rPr>
        <w:t xml:space="preserve"> perusahaan melakukan demo </w:t>
      </w:r>
      <w:r w:rsidRPr="00407F1A">
        <w:rPr>
          <w:rFonts w:asciiTheme="majorBidi" w:eastAsia="Calibri" w:hAnsiTheme="majorBidi" w:cstheme="majorBidi"/>
          <w:lang w:val="id-ID" w:bidi="en-US"/>
        </w:rPr>
        <w:t>menuntut kenaikan upah.</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Adanya</w:t>
      </w:r>
      <w:r w:rsidR="00043EC5" w:rsidRPr="00407F1A">
        <w:rPr>
          <w:rFonts w:asciiTheme="majorBidi" w:eastAsia="Calibri" w:hAnsiTheme="majorBidi" w:cstheme="majorBidi"/>
          <w:lang w:val="id-ID" w:bidi="en-US"/>
        </w:rPr>
        <w:t xml:space="preserve"> kenaikan </w:t>
      </w:r>
      <w:r w:rsidRPr="00407F1A">
        <w:rPr>
          <w:rFonts w:asciiTheme="majorBidi" w:eastAsia="Calibri" w:hAnsiTheme="majorBidi" w:cstheme="majorBidi"/>
          <w:lang w:val="id-ID" w:bidi="en-US"/>
        </w:rPr>
        <w:t>upah karyawan</w:t>
      </w:r>
      <w:r w:rsidR="001C1F8D">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akan</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menyebabkan biaya produksi</w:t>
      </w:r>
      <w:r w:rsidR="001C1F8D">
        <w:rPr>
          <w:rFonts w:asciiTheme="majorBidi" w:eastAsia="Calibri" w:hAnsiTheme="majorBidi" w:cstheme="majorBidi"/>
          <w:lang w:val="id-ID" w:bidi="en-US"/>
        </w:rPr>
        <w:t xml:space="preserve"> barang dan jasa juga meningkat </w:t>
      </w:r>
      <w:r w:rsidRPr="00407F1A">
        <w:rPr>
          <w:rFonts w:asciiTheme="majorBidi" w:eastAsia="Calibri" w:hAnsiTheme="majorBidi" w:cstheme="majorBidi"/>
          <w:lang w:val="id-ID" w:bidi="en-US"/>
        </w:rPr>
        <w:t>dan  pada</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akhirnya akan meningkatkan harga</w:t>
      </w:r>
      <w:r w:rsidR="00043EC5"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barang  dan  jasa tersebut.</w:t>
      </w:r>
    </w:p>
    <w:p w:rsidR="00485071" w:rsidRPr="00407F1A" w:rsidRDefault="00485071" w:rsidP="00407F1A">
      <w:pPr>
        <w:ind w:firstLine="720"/>
        <w:jc w:val="both"/>
        <w:rPr>
          <w:rFonts w:asciiTheme="majorBidi" w:eastAsia="Calibri" w:hAnsiTheme="majorBidi" w:cstheme="majorBidi"/>
          <w:lang w:val="id-ID" w:bidi="en-US"/>
        </w:rPr>
      </w:pPr>
    </w:p>
    <w:p w:rsidR="00407F1A" w:rsidRDefault="00043EC5" w:rsidP="00043EC5">
      <w:pPr>
        <w:pStyle w:val="ListParagraph"/>
        <w:numPr>
          <w:ilvl w:val="0"/>
          <w:numId w:val="11"/>
        </w:numPr>
        <w:jc w:val="both"/>
        <w:rPr>
          <w:rFonts w:asciiTheme="majorBidi" w:eastAsia="Calibri" w:hAnsiTheme="majorBidi" w:cstheme="majorBidi"/>
          <w:lang w:val="id-ID" w:bidi="en-US"/>
        </w:rPr>
      </w:pPr>
      <w:r w:rsidRPr="00043EC5">
        <w:rPr>
          <w:rFonts w:asciiTheme="majorBidi" w:eastAsia="Calibri" w:hAnsiTheme="majorBidi" w:cstheme="majorBidi"/>
          <w:lang w:val="id-ID" w:bidi="en-US"/>
        </w:rPr>
        <w:t xml:space="preserve">Kenaikan </w:t>
      </w:r>
      <w:r w:rsidR="00407F1A">
        <w:rPr>
          <w:rFonts w:asciiTheme="majorBidi" w:eastAsia="Calibri" w:hAnsiTheme="majorBidi" w:cstheme="majorBidi"/>
          <w:lang w:val="id-ID" w:bidi="en-US"/>
        </w:rPr>
        <w:t>H</w:t>
      </w:r>
      <w:r w:rsidRPr="00043EC5">
        <w:rPr>
          <w:rFonts w:asciiTheme="majorBidi" w:eastAsia="Calibri" w:hAnsiTheme="majorBidi" w:cstheme="majorBidi"/>
          <w:lang w:val="id-ID" w:bidi="en-US"/>
        </w:rPr>
        <w:t xml:space="preserve">arga </w:t>
      </w:r>
      <w:r w:rsidR="00407F1A">
        <w:rPr>
          <w:rFonts w:asciiTheme="majorBidi" w:eastAsia="Calibri" w:hAnsiTheme="majorBidi" w:cstheme="majorBidi"/>
          <w:lang w:val="id-ID" w:bidi="en-US"/>
        </w:rPr>
        <w:t>B</w:t>
      </w:r>
      <w:r w:rsidRPr="00043EC5">
        <w:rPr>
          <w:rFonts w:asciiTheme="majorBidi" w:eastAsia="Calibri" w:hAnsiTheme="majorBidi" w:cstheme="majorBidi"/>
          <w:lang w:val="id-ID" w:bidi="en-US"/>
        </w:rPr>
        <w:t xml:space="preserve">arang </w:t>
      </w:r>
      <w:r w:rsidR="00407F1A">
        <w:rPr>
          <w:rFonts w:asciiTheme="majorBidi" w:eastAsia="Calibri" w:hAnsiTheme="majorBidi" w:cstheme="majorBidi"/>
          <w:lang w:val="id-ID" w:bidi="en-US"/>
        </w:rPr>
        <w:t>Impor.</w:t>
      </w:r>
    </w:p>
    <w:p w:rsidR="00FD37F2" w:rsidRDefault="00043EC5" w:rsidP="00407F1A">
      <w:pPr>
        <w:ind w:firstLine="720"/>
        <w:jc w:val="both"/>
        <w:rPr>
          <w:rFonts w:asciiTheme="majorBidi" w:eastAsia="Calibri" w:hAnsiTheme="majorBidi" w:cstheme="majorBidi"/>
          <w:lang w:val="id-ID" w:bidi="en-US"/>
        </w:rPr>
      </w:pPr>
      <w:r w:rsidRPr="00407F1A">
        <w:rPr>
          <w:rFonts w:asciiTheme="majorBidi" w:eastAsia="Calibri" w:hAnsiTheme="majorBidi" w:cstheme="majorBidi"/>
          <w:lang w:val="id-ID" w:bidi="en-US"/>
        </w:rPr>
        <w:t>Kenaikan harga barang impor tentu</w:t>
      </w:r>
      <w:r w:rsidR="00407F1A"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akan dapat membawa pengaruh</w:t>
      </w:r>
      <w:r w:rsidR="00407F1A"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terhadap kenaikan harga dalam</w:t>
      </w:r>
      <w:r w:rsidR="00407F1A" w:rsidRPr="00407F1A">
        <w:rPr>
          <w:rFonts w:asciiTheme="majorBidi" w:eastAsia="Calibri" w:hAnsiTheme="majorBidi" w:cstheme="majorBidi"/>
          <w:lang w:val="id-ID" w:bidi="en-US"/>
        </w:rPr>
        <w:t xml:space="preserve"> n</w:t>
      </w:r>
      <w:r w:rsidRPr="00407F1A">
        <w:rPr>
          <w:rFonts w:asciiTheme="majorBidi" w:eastAsia="Calibri" w:hAnsiTheme="majorBidi" w:cstheme="majorBidi"/>
          <w:lang w:val="id-ID" w:bidi="en-US"/>
        </w:rPr>
        <w:t>egeri, terlebih lagi jika barang</w:t>
      </w:r>
      <w:r w:rsidR="00407F1A"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impor tersebut merupakan bahan mentah untuk memproduksi suatu</w:t>
      </w:r>
      <w:r w:rsidR="00407F1A" w:rsidRPr="00407F1A">
        <w:rPr>
          <w:rFonts w:asciiTheme="majorBidi" w:eastAsia="Calibri" w:hAnsiTheme="majorBidi" w:cstheme="majorBidi"/>
          <w:lang w:val="id-ID" w:bidi="en-US"/>
        </w:rPr>
        <w:t xml:space="preserve"> </w:t>
      </w:r>
      <w:r w:rsidRPr="00407F1A">
        <w:rPr>
          <w:rFonts w:asciiTheme="majorBidi" w:eastAsia="Calibri" w:hAnsiTheme="majorBidi" w:cstheme="majorBidi"/>
          <w:lang w:val="id-ID" w:bidi="en-US"/>
        </w:rPr>
        <w:t>barang dalam negeri.</w:t>
      </w:r>
    </w:p>
    <w:p w:rsidR="00485071" w:rsidRPr="00407F1A" w:rsidRDefault="00485071" w:rsidP="00407F1A">
      <w:pPr>
        <w:ind w:firstLine="720"/>
        <w:jc w:val="both"/>
        <w:rPr>
          <w:rFonts w:asciiTheme="majorBidi" w:eastAsia="Calibri" w:hAnsiTheme="majorBidi" w:cstheme="majorBidi"/>
          <w:lang w:val="id-ID" w:bidi="en-US"/>
        </w:rPr>
      </w:pPr>
    </w:p>
    <w:p w:rsidR="00485071" w:rsidRDefault="00043EC5" w:rsidP="00043EC5">
      <w:pPr>
        <w:pStyle w:val="ListParagraph"/>
        <w:numPr>
          <w:ilvl w:val="0"/>
          <w:numId w:val="11"/>
        </w:numPr>
        <w:jc w:val="both"/>
        <w:rPr>
          <w:rFonts w:asciiTheme="majorBidi" w:eastAsia="Calibri" w:hAnsiTheme="majorBidi" w:cstheme="majorBidi"/>
          <w:lang w:val="id-ID" w:bidi="en-US"/>
        </w:rPr>
      </w:pPr>
      <w:r w:rsidRPr="00043EC5">
        <w:rPr>
          <w:rFonts w:asciiTheme="majorBidi" w:eastAsia="Calibri" w:hAnsiTheme="majorBidi" w:cstheme="majorBidi"/>
          <w:lang w:bidi="en-US"/>
        </w:rPr>
        <w:t>Penambahan Penawaran Uang</w:t>
      </w:r>
      <w:r w:rsidR="00485071">
        <w:rPr>
          <w:rFonts w:asciiTheme="majorBidi" w:eastAsia="Calibri" w:hAnsiTheme="majorBidi" w:cstheme="majorBidi"/>
          <w:lang w:val="id-ID" w:bidi="en-US"/>
        </w:rPr>
        <w:t xml:space="preserve"> </w:t>
      </w:r>
      <w:r w:rsidRPr="00043EC5">
        <w:rPr>
          <w:rFonts w:asciiTheme="majorBidi" w:eastAsia="Calibri" w:hAnsiTheme="majorBidi" w:cstheme="majorBidi"/>
          <w:lang w:bidi="en-US"/>
        </w:rPr>
        <w:t xml:space="preserve">dengan Cara Mencetak Uang Baru.  </w:t>
      </w:r>
    </w:p>
    <w:p w:rsidR="00043EC5" w:rsidRDefault="00043EC5" w:rsidP="00485071">
      <w:pPr>
        <w:ind w:firstLine="720"/>
        <w:jc w:val="both"/>
        <w:rPr>
          <w:rFonts w:asciiTheme="majorBidi" w:eastAsia="Calibri" w:hAnsiTheme="majorBidi" w:cstheme="majorBidi"/>
          <w:lang w:val="id-ID" w:bidi="en-US"/>
        </w:rPr>
      </w:pPr>
      <w:r w:rsidRPr="00776661">
        <w:rPr>
          <w:rFonts w:asciiTheme="majorBidi" w:eastAsia="Calibri" w:hAnsiTheme="majorBidi" w:cstheme="majorBidi"/>
          <w:lang w:val="id-ID" w:bidi="en-US"/>
        </w:rPr>
        <w:t>Apabila jumlah uang yang beredar di masyarakat banyak, maka nilai uang pada suatu barang akan turun, yang akhirnya</w:t>
      </w:r>
      <w:r w:rsidR="00485071">
        <w:rPr>
          <w:rFonts w:asciiTheme="majorBidi" w:eastAsia="Calibri" w:hAnsiTheme="majorBidi" w:cstheme="majorBidi"/>
          <w:lang w:val="id-ID" w:bidi="en-US"/>
        </w:rPr>
        <w:t xml:space="preserve"> </w:t>
      </w:r>
      <w:r w:rsidRPr="00776661">
        <w:rPr>
          <w:rFonts w:asciiTheme="majorBidi" w:eastAsia="Calibri" w:hAnsiTheme="majorBidi" w:cstheme="majorBidi"/>
          <w:lang w:val="id-ID" w:bidi="en-US"/>
        </w:rPr>
        <w:lastRenderedPageBreak/>
        <w:t>menyebabkan  kenaikan  pada  barang dan jasa.</w:t>
      </w:r>
    </w:p>
    <w:p w:rsidR="00485071" w:rsidRPr="00485071" w:rsidRDefault="00485071" w:rsidP="00485071">
      <w:pPr>
        <w:ind w:firstLine="720"/>
        <w:jc w:val="both"/>
        <w:rPr>
          <w:rFonts w:asciiTheme="majorBidi" w:eastAsia="Calibri" w:hAnsiTheme="majorBidi" w:cstheme="majorBidi"/>
          <w:lang w:val="id-ID" w:bidi="en-US"/>
        </w:rPr>
      </w:pPr>
    </w:p>
    <w:p w:rsidR="00485071" w:rsidRDefault="007F6F3C" w:rsidP="00043EC5">
      <w:pPr>
        <w:pStyle w:val="ListParagraph"/>
        <w:numPr>
          <w:ilvl w:val="0"/>
          <w:numId w:val="11"/>
        </w:numPr>
        <w:jc w:val="both"/>
        <w:rPr>
          <w:rFonts w:asciiTheme="majorBidi" w:eastAsia="Calibri" w:hAnsiTheme="majorBidi" w:cstheme="majorBidi"/>
          <w:lang w:val="id-ID" w:bidi="en-US"/>
        </w:rPr>
      </w:pPr>
      <w:r>
        <w:rPr>
          <w:rFonts w:asciiTheme="majorBidi" w:eastAsia="Calibri" w:hAnsiTheme="majorBidi" w:cstheme="majorBidi"/>
          <w:lang w:bidi="en-US"/>
        </w:rPr>
        <w:t xml:space="preserve">Kekacauan Politik dan </w:t>
      </w:r>
      <w:r w:rsidR="00043EC5" w:rsidRPr="00043EC5">
        <w:rPr>
          <w:rFonts w:asciiTheme="majorBidi" w:eastAsia="Calibri" w:hAnsiTheme="majorBidi" w:cstheme="majorBidi"/>
          <w:lang w:bidi="en-US"/>
        </w:rPr>
        <w:t>Ekonomi</w:t>
      </w:r>
      <w:r w:rsidR="00485071">
        <w:rPr>
          <w:rFonts w:asciiTheme="majorBidi" w:eastAsia="Calibri" w:hAnsiTheme="majorBidi" w:cstheme="majorBidi"/>
          <w:lang w:bidi="en-US"/>
        </w:rPr>
        <w:t>.</w:t>
      </w:r>
    </w:p>
    <w:p w:rsidR="00043EC5" w:rsidRPr="00485071" w:rsidRDefault="007F6F3C" w:rsidP="00485071">
      <w:pPr>
        <w:ind w:firstLine="720"/>
        <w:jc w:val="both"/>
        <w:rPr>
          <w:rFonts w:asciiTheme="majorBidi" w:eastAsia="Calibri" w:hAnsiTheme="majorBidi" w:cstheme="majorBidi"/>
          <w:lang w:val="id-ID" w:bidi="en-US"/>
        </w:rPr>
      </w:pPr>
      <w:r>
        <w:rPr>
          <w:rFonts w:asciiTheme="majorBidi" w:eastAsia="Calibri" w:hAnsiTheme="majorBidi" w:cstheme="majorBidi"/>
          <w:lang w:bidi="en-US"/>
        </w:rPr>
        <w:t>Hal ini pernah</w:t>
      </w:r>
      <w:r w:rsidR="00043EC5" w:rsidRPr="00485071">
        <w:rPr>
          <w:rFonts w:asciiTheme="majorBidi" w:eastAsia="Calibri" w:hAnsiTheme="majorBidi" w:cstheme="majorBidi"/>
          <w:lang w:bidi="en-US"/>
        </w:rPr>
        <w:t xml:space="preserve"> terjadi di Indonesia,</w:t>
      </w:r>
      <w:r w:rsidR="00485071">
        <w:rPr>
          <w:rFonts w:asciiTheme="majorBidi" w:eastAsia="Calibri" w:hAnsiTheme="majorBidi" w:cstheme="majorBidi"/>
          <w:lang w:val="id-ID" w:bidi="en-US"/>
        </w:rPr>
        <w:t xml:space="preserve"> </w:t>
      </w:r>
      <w:r w:rsidR="00043EC5" w:rsidRPr="00485071">
        <w:rPr>
          <w:rFonts w:asciiTheme="majorBidi" w:eastAsia="Calibri" w:hAnsiTheme="majorBidi" w:cstheme="majorBidi"/>
          <w:lang w:bidi="en-US"/>
        </w:rPr>
        <w:t xml:space="preserve">yatiu pada tahun </w:t>
      </w:r>
      <w:r w:rsidR="00485071">
        <w:rPr>
          <w:rFonts w:asciiTheme="majorBidi" w:eastAsia="Calibri" w:hAnsiTheme="majorBidi" w:cstheme="majorBidi"/>
          <w:lang w:bidi="en-US"/>
        </w:rPr>
        <w:t>1998.</w:t>
      </w:r>
      <w:r w:rsidR="00043EC5" w:rsidRPr="00485071">
        <w:rPr>
          <w:rFonts w:asciiTheme="majorBidi" w:eastAsia="Calibri" w:hAnsiTheme="majorBidi" w:cstheme="majorBidi"/>
          <w:lang w:bidi="en-US"/>
        </w:rPr>
        <w:t xml:space="preserve"> Akibat kekacauan politik dan ekonomi tahun 1998, angka inflasi di Indonesia mencapai 70%.</w:t>
      </w:r>
    </w:p>
    <w:p w:rsidR="00FD37F2" w:rsidRPr="00FD37F2" w:rsidRDefault="00FD37F2" w:rsidP="00014539">
      <w:pPr>
        <w:ind w:firstLine="1134"/>
        <w:contextualSpacing/>
        <w:jc w:val="both"/>
        <w:rPr>
          <w:rFonts w:asciiTheme="majorBidi" w:eastAsia="Calibri" w:hAnsiTheme="majorBidi" w:cstheme="majorBidi"/>
          <w:lang w:val="id-ID" w:bidi="en-US"/>
        </w:rPr>
      </w:pPr>
    </w:p>
    <w:p w:rsidR="0028503E" w:rsidRPr="0028503E" w:rsidRDefault="0028503E" w:rsidP="00014539">
      <w:pPr>
        <w:jc w:val="both"/>
        <w:rPr>
          <w:rFonts w:asciiTheme="majorBidi" w:eastAsia="Calibri" w:hAnsiTheme="majorBidi" w:cstheme="majorBidi"/>
          <w:b/>
          <w:bCs/>
          <w:sz w:val="26"/>
          <w:szCs w:val="26"/>
          <w:lang w:bidi="en-US"/>
        </w:rPr>
      </w:pPr>
      <w:r w:rsidRPr="0028503E">
        <w:rPr>
          <w:rFonts w:asciiTheme="majorBidi" w:eastAsia="Calibri" w:hAnsiTheme="majorBidi" w:cstheme="majorBidi"/>
          <w:b/>
          <w:bCs/>
          <w:sz w:val="26"/>
          <w:szCs w:val="26"/>
          <w:lang w:bidi="en-US"/>
        </w:rPr>
        <w:t>Produk Domestik Bruto (PDB)</w:t>
      </w:r>
    </w:p>
    <w:p w:rsidR="0028503E" w:rsidRPr="0028503E" w:rsidRDefault="0028503E" w:rsidP="00014539">
      <w:pPr>
        <w:contextualSpacing/>
        <w:jc w:val="both"/>
        <w:rPr>
          <w:rFonts w:asciiTheme="majorBidi" w:eastAsia="Calibri" w:hAnsiTheme="majorBidi" w:cstheme="majorBidi"/>
          <w:lang w:bidi="en-US"/>
        </w:rPr>
      </w:pPr>
      <w:r w:rsidRPr="0028503E">
        <w:rPr>
          <w:rFonts w:asciiTheme="majorBidi" w:eastAsia="Calibri" w:hAnsiTheme="majorBidi" w:cstheme="majorBidi"/>
          <w:lang w:bidi="en-US"/>
        </w:rPr>
        <w:t>Secara sederhana pendapatan nasional dapat diartikan sebagai jumlah barang dan jasa yang dihasilkan suatu negara pada periode tertentu biasanya satu tahun. Istilah yang terkait dengan pendapatan nasional sangat beragam antara lain, produk domestik bruto (</w:t>
      </w:r>
      <w:r w:rsidRPr="0028503E">
        <w:rPr>
          <w:rFonts w:asciiTheme="majorBidi" w:eastAsia="Calibri" w:hAnsiTheme="majorBidi" w:cstheme="majorBidi"/>
          <w:i/>
          <w:iCs/>
          <w:lang w:bidi="en-US"/>
        </w:rPr>
        <w:t>gross domestic product/GDP</w:t>
      </w:r>
      <w:r w:rsidRPr="0028503E">
        <w:rPr>
          <w:rFonts w:asciiTheme="majorBidi" w:eastAsia="Calibri" w:hAnsiTheme="majorBidi" w:cstheme="majorBidi"/>
          <w:lang w:bidi="en-US"/>
        </w:rPr>
        <w:t>), produk nasional bruto (</w:t>
      </w:r>
      <w:r w:rsidRPr="0028503E">
        <w:rPr>
          <w:rFonts w:asciiTheme="majorBidi" w:eastAsia="Calibri" w:hAnsiTheme="majorBidi" w:cstheme="majorBidi"/>
          <w:i/>
          <w:iCs/>
          <w:lang w:bidi="en-US"/>
        </w:rPr>
        <w:t>gross national product/ GNP</w:t>
      </w:r>
      <w:r w:rsidR="007F6F3C">
        <w:rPr>
          <w:rFonts w:asciiTheme="majorBidi" w:eastAsia="Calibri" w:hAnsiTheme="majorBidi" w:cstheme="majorBidi"/>
          <w:lang w:bidi="en-US"/>
        </w:rPr>
        <w:t xml:space="preserve">), </w:t>
      </w:r>
      <w:proofErr w:type="gramStart"/>
      <w:r w:rsidR="007F6F3C">
        <w:rPr>
          <w:rFonts w:asciiTheme="majorBidi" w:eastAsia="Calibri" w:hAnsiTheme="majorBidi" w:cstheme="majorBidi"/>
          <w:lang w:bidi="en-US"/>
        </w:rPr>
        <w:t>serta</w:t>
      </w:r>
      <w:r w:rsidR="007F6F3C">
        <w:rPr>
          <w:rFonts w:asciiTheme="majorBidi" w:eastAsia="Calibri" w:hAnsiTheme="majorBidi" w:cstheme="majorBidi"/>
          <w:lang w:val="id-ID" w:bidi="en-US"/>
        </w:rPr>
        <w:t xml:space="preserve"> </w:t>
      </w:r>
      <w:r w:rsidRPr="0028503E">
        <w:rPr>
          <w:rFonts w:asciiTheme="majorBidi" w:eastAsia="Calibri" w:hAnsiTheme="majorBidi" w:cstheme="majorBidi"/>
          <w:lang w:bidi="en-US"/>
        </w:rPr>
        <w:t>produk nasional neto (</w:t>
      </w:r>
      <w:r w:rsidR="00DC2DD7">
        <w:rPr>
          <w:rFonts w:asciiTheme="majorBidi" w:eastAsia="Calibri" w:hAnsiTheme="majorBidi" w:cstheme="majorBidi"/>
          <w:i/>
          <w:iCs/>
          <w:lang w:bidi="en-US"/>
        </w:rPr>
        <w:t>Net</w:t>
      </w:r>
      <w:r w:rsidR="00DC2DD7">
        <w:rPr>
          <w:rFonts w:asciiTheme="majorBidi" w:eastAsia="Calibri" w:hAnsiTheme="majorBidi" w:cstheme="majorBidi"/>
          <w:i/>
          <w:iCs/>
          <w:lang w:val="id-ID" w:bidi="en-US"/>
        </w:rPr>
        <w:t xml:space="preserve"> </w:t>
      </w:r>
      <w:r w:rsidRPr="0028503E">
        <w:rPr>
          <w:rFonts w:asciiTheme="majorBidi" w:eastAsia="Calibri" w:hAnsiTheme="majorBidi" w:cstheme="majorBidi"/>
          <w:i/>
          <w:iCs/>
          <w:lang w:bidi="en-US"/>
        </w:rPr>
        <w:t>National Product/</w:t>
      </w:r>
      <w:proofErr w:type="gramEnd"/>
      <w:r w:rsidRPr="0028503E">
        <w:rPr>
          <w:rFonts w:asciiTheme="majorBidi" w:eastAsia="Calibri" w:hAnsiTheme="majorBidi" w:cstheme="majorBidi"/>
          <w:i/>
          <w:iCs/>
          <w:lang w:bidi="en-US"/>
        </w:rPr>
        <w:t xml:space="preserve"> NNP</w:t>
      </w:r>
      <w:r w:rsidRPr="0028503E">
        <w:rPr>
          <w:rFonts w:asciiTheme="majorBidi" w:eastAsia="Calibri" w:hAnsiTheme="majorBidi" w:cstheme="majorBidi"/>
          <w:lang w:bidi="en-US"/>
        </w:rPr>
        <w:t>).</w:t>
      </w:r>
      <w:r w:rsidRPr="00014539">
        <w:rPr>
          <w:rFonts w:asciiTheme="majorBidi" w:eastAsia="Calibri" w:hAnsiTheme="majorBidi" w:cstheme="majorBidi"/>
          <w:vertAlign w:val="superscript"/>
          <w:lang w:bidi="en-US"/>
        </w:rPr>
        <w:footnoteReference w:id="28"/>
      </w:r>
      <w:r w:rsidRPr="0028503E">
        <w:rPr>
          <w:rFonts w:asciiTheme="majorBidi" w:eastAsia="Calibri" w:hAnsiTheme="majorBidi" w:cstheme="majorBidi"/>
          <w:lang w:bidi="en-US"/>
        </w:rPr>
        <w:t xml:space="preserve"> Produk domestik bruto (PDB) adalah nilai pasar semua barang dan jasa akhir yang diproduksi dalam perekonomian selama kurun waktu tertentu.</w:t>
      </w:r>
      <w:r w:rsidRPr="00014539">
        <w:rPr>
          <w:rFonts w:asciiTheme="majorBidi" w:eastAsia="Calibri" w:hAnsiTheme="majorBidi" w:cstheme="majorBidi"/>
          <w:vertAlign w:val="superscript"/>
          <w:lang w:bidi="en-US"/>
        </w:rPr>
        <w:footnoteReference w:id="29"/>
      </w:r>
      <w:r w:rsidRPr="0028503E">
        <w:rPr>
          <w:rFonts w:asciiTheme="majorBidi" w:eastAsia="Calibri" w:hAnsiTheme="majorBidi" w:cstheme="majorBidi"/>
          <w:lang w:bidi="en-US"/>
        </w:rPr>
        <w:t xml:space="preserve"> PDB merup</w:t>
      </w:r>
      <w:r w:rsidR="007F6F3C">
        <w:rPr>
          <w:rFonts w:asciiTheme="majorBidi" w:eastAsia="Calibri" w:hAnsiTheme="majorBidi" w:cstheme="majorBidi"/>
          <w:lang w:bidi="en-US"/>
        </w:rPr>
        <w:t>akan ukuran pokok dari kegiatan</w:t>
      </w:r>
      <w:r w:rsidRPr="0028503E">
        <w:rPr>
          <w:rFonts w:asciiTheme="majorBidi" w:eastAsia="Calibri" w:hAnsiTheme="majorBidi" w:cstheme="majorBidi"/>
          <w:lang w:bidi="en-US"/>
        </w:rPr>
        <w:t xml:space="preserve"> ekonomi.</w:t>
      </w:r>
      <w:r w:rsidRPr="00014539">
        <w:rPr>
          <w:rFonts w:asciiTheme="majorBidi" w:eastAsia="Calibri" w:hAnsiTheme="majorBidi" w:cstheme="majorBidi"/>
          <w:vertAlign w:val="superscript"/>
          <w:lang w:bidi="en-US"/>
        </w:rPr>
        <w:footnoteReference w:id="30"/>
      </w:r>
    </w:p>
    <w:p w:rsidR="003647E2" w:rsidRPr="00014539" w:rsidRDefault="003647E2" w:rsidP="00014539">
      <w:pPr>
        <w:jc w:val="both"/>
        <w:rPr>
          <w:rFonts w:asciiTheme="majorBidi" w:eastAsia="Calibri" w:hAnsiTheme="majorBidi" w:cstheme="majorBidi"/>
          <w:lang w:bidi="en-US"/>
        </w:rPr>
      </w:pPr>
    </w:p>
    <w:p w:rsidR="0028503E" w:rsidRPr="0028503E" w:rsidRDefault="0028503E" w:rsidP="00014539">
      <w:pPr>
        <w:jc w:val="both"/>
        <w:rPr>
          <w:rFonts w:asciiTheme="majorBidi" w:eastAsia="Calibri" w:hAnsiTheme="majorBidi" w:cstheme="majorBidi"/>
          <w:b/>
          <w:bCs/>
          <w:sz w:val="26"/>
          <w:szCs w:val="26"/>
          <w:lang w:bidi="en-US"/>
        </w:rPr>
      </w:pPr>
      <w:r w:rsidRPr="0028503E">
        <w:rPr>
          <w:rFonts w:asciiTheme="majorBidi" w:eastAsia="Calibri" w:hAnsiTheme="majorBidi" w:cstheme="majorBidi"/>
          <w:b/>
          <w:bCs/>
          <w:sz w:val="26"/>
          <w:szCs w:val="26"/>
          <w:lang w:bidi="en-US"/>
        </w:rPr>
        <w:t>Investasi</w:t>
      </w:r>
    </w:p>
    <w:p w:rsidR="003647E2" w:rsidRPr="00014539" w:rsidRDefault="0028503E" w:rsidP="00014539">
      <w:pPr>
        <w:contextualSpacing/>
        <w:jc w:val="both"/>
        <w:rPr>
          <w:rFonts w:asciiTheme="majorBidi" w:eastAsia="Calibri" w:hAnsiTheme="majorBidi" w:cstheme="majorBidi"/>
          <w:lang w:bidi="en-US"/>
        </w:rPr>
      </w:pPr>
      <w:r w:rsidRPr="0028503E">
        <w:rPr>
          <w:rFonts w:asciiTheme="majorBidi" w:eastAsia="Calibri" w:hAnsiTheme="majorBidi" w:cstheme="majorBidi"/>
          <w:lang w:bidi="en-US"/>
        </w:rPr>
        <w:t xml:space="preserve">Kata investasi merupakan kata adopsi dari bahasa Inggris, yaitu </w:t>
      </w:r>
      <w:r w:rsidRPr="0028503E">
        <w:rPr>
          <w:rFonts w:asciiTheme="majorBidi" w:eastAsia="Calibri" w:hAnsiTheme="majorBidi" w:cstheme="majorBidi"/>
          <w:i/>
          <w:iCs/>
          <w:lang w:bidi="en-US"/>
        </w:rPr>
        <w:t>investment</w:t>
      </w:r>
      <w:r w:rsidRPr="0028503E">
        <w:rPr>
          <w:rFonts w:asciiTheme="majorBidi" w:eastAsia="Calibri" w:hAnsiTheme="majorBidi" w:cstheme="majorBidi"/>
          <w:lang w:bidi="en-US"/>
        </w:rPr>
        <w:t xml:space="preserve">. Kata </w:t>
      </w:r>
      <w:r w:rsidRPr="0028503E">
        <w:rPr>
          <w:rFonts w:asciiTheme="majorBidi" w:eastAsia="Calibri" w:hAnsiTheme="majorBidi" w:cstheme="majorBidi"/>
          <w:i/>
          <w:iCs/>
          <w:lang w:bidi="en-US"/>
        </w:rPr>
        <w:t>invest</w:t>
      </w:r>
      <w:r w:rsidRPr="0028503E">
        <w:rPr>
          <w:rFonts w:asciiTheme="majorBidi" w:eastAsia="Calibri" w:hAnsiTheme="majorBidi" w:cstheme="majorBidi"/>
          <w:lang w:bidi="en-US"/>
        </w:rPr>
        <w:t xml:space="preserve"> sebagai kata dasar dari</w:t>
      </w:r>
      <w:r w:rsidRPr="0028503E">
        <w:rPr>
          <w:rFonts w:asciiTheme="majorBidi" w:eastAsia="Calibri" w:hAnsiTheme="majorBidi" w:cstheme="majorBidi"/>
          <w:i/>
          <w:iCs/>
          <w:lang w:bidi="en-US"/>
        </w:rPr>
        <w:t xml:space="preserve"> investment </w:t>
      </w:r>
      <w:r w:rsidRPr="0028503E">
        <w:rPr>
          <w:rFonts w:asciiTheme="majorBidi" w:eastAsia="Calibri" w:hAnsiTheme="majorBidi" w:cstheme="majorBidi"/>
          <w:lang w:bidi="en-US"/>
        </w:rPr>
        <w:t xml:space="preserve">memiliki arti menanam. Dalam </w:t>
      </w:r>
      <w:r w:rsidRPr="0028503E">
        <w:rPr>
          <w:rFonts w:asciiTheme="majorBidi" w:eastAsia="Calibri" w:hAnsiTheme="majorBidi" w:cstheme="majorBidi"/>
          <w:i/>
          <w:iCs/>
          <w:lang w:bidi="en-US"/>
        </w:rPr>
        <w:t>Webster’s New Collegiate Dictionary</w:t>
      </w:r>
      <w:r w:rsidRPr="0028503E">
        <w:rPr>
          <w:rFonts w:asciiTheme="majorBidi" w:eastAsia="Calibri" w:hAnsiTheme="majorBidi" w:cstheme="majorBidi"/>
          <w:lang w:bidi="en-US"/>
        </w:rPr>
        <w:t>, kata</w:t>
      </w:r>
      <w:r w:rsidR="007F6F3C">
        <w:rPr>
          <w:rFonts w:asciiTheme="majorBidi" w:eastAsia="Calibri" w:hAnsiTheme="majorBidi" w:cstheme="majorBidi"/>
          <w:lang w:val="id-ID" w:bidi="en-US"/>
        </w:rPr>
        <w:t xml:space="preserve"> </w:t>
      </w:r>
      <w:r w:rsidRPr="0028503E">
        <w:rPr>
          <w:rFonts w:asciiTheme="majorBidi" w:eastAsia="Calibri" w:hAnsiTheme="majorBidi" w:cstheme="majorBidi"/>
          <w:i/>
          <w:iCs/>
          <w:lang w:bidi="en-US"/>
        </w:rPr>
        <w:t>invest</w:t>
      </w:r>
      <w:r w:rsidRPr="0028503E">
        <w:rPr>
          <w:rFonts w:asciiTheme="majorBidi" w:eastAsia="Calibri" w:hAnsiTheme="majorBidi" w:cstheme="majorBidi"/>
          <w:lang w:bidi="en-US"/>
        </w:rPr>
        <w:t xml:space="preserve"> didefinisikan sebagai </w:t>
      </w:r>
      <w:r w:rsidRPr="0028503E">
        <w:rPr>
          <w:rFonts w:asciiTheme="majorBidi" w:eastAsia="Calibri" w:hAnsiTheme="majorBidi" w:cstheme="majorBidi"/>
          <w:i/>
          <w:iCs/>
          <w:lang w:bidi="en-US"/>
        </w:rPr>
        <w:t>to make use of for future benefits or advantages and to commit (money) in order to earn a finanfial return</w:t>
      </w:r>
      <w:r w:rsidRPr="0028503E">
        <w:rPr>
          <w:rFonts w:asciiTheme="majorBidi" w:eastAsia="Calibri" w:hAnsiTheme="majorBidi" w:cstheme="majorBidi"/>
          <w:lang w:bidi="en-US"/>
        </w:rPr>
        <w:t>. Selanjutnya, kata</w:t>
      </w:r>
      <w:r w:rsidRPr="0028503E">
        <w:rPr>
          <w:rFonts w:asciiTheme="majorBidi" w:eastAsia="Calibri" w:hAnsiTheme="majorBidi" w:cstheme="majorBidi"/>
          <w:i/>
          <w:iCs/>
          <w:lang w:bidi="en-US"/>
        </w:rPr>
        <w:t xml:space="preserve"> investment </w:t>
      </w:r>
      <w:r w:rsidRPr="0028503E">
        <w:rPr>
          <w:rFonts w:asciiTheme="majorBidi" w:eastAsia="Calibri" w:hAnsiTheme="majorBidi" w:cstheme="majorBidi"/>
          <w:lang w:bidi="en-US"/>
        </w:rPr>
        <w:t xml:space="preserve">diartikan sebagai </w:t>
      </w:r>
      <w:r w:rsidRPr="0028503E">
        <w:rPr>
          <w:rFonts w:asciiTheme="majorBidi" w:eastAsia="Calibri" w:hAnsiTheme="majorBidi" w:cstheme="majorBidi"/>
          <w:i/>
          <w:iCs/>
          <w:lang w:bidi="en-US"/>
        </w:rPr>
        <w:t>the outley of money use for income or profit</w:t>
      </w:r>
      <w:r w:rsidRPr="0028503E">
        <w:rPr>
          <w:rFonts w:asciiTheme="majorBidi" w:eastAsia="Calibri" w:hAnsiTheme="majorBidi" w:cstheme="majorBidi"/>
          <w:lang w:bidi="en-US"/>
        </w:rPr>
        <w:t xml:space="preserve">. </w:t>
      </w:r>
    </w:p>
    <w:p w:rsidR="00485071" w:rsidRDefault="0028503E" w:rsidP="00485071">
      <w:pPr>
        <w:ind w:firstLine="567"/>
        <w:contextualSpacing/>
        <w:jc w:val="both"/>
        <w:rPr>
          <w:rFonts w:asciiTheme="majorBidi" w:eastAsia="Calibri" w:hAnsiTheme="majorBidi" w:cstheme="majorBidi"/>
          <w:lang w:val="id-ID" w:bidi="en-US"/>
        </w:rPr>
      </w:pPr>
      <w:r w:rsidRPr="0028503E">
        <w:rPr>
          <w:rFonts w:asciiTheme="majorBidi" w:eastAsia="Calibri" w:hAnsiTheme="majorBidi" w:cstheme="majorBidi"/>
          <w:lang w:bidi="en-US"/>
        </w:rPr>
        <w:t xml:space="preserve">Dalam kamus istilah pasar modal dan kuangan kata investasi diartikan sebagai penanaman uang atau modal dalam suatu perusahaan atau proyek untuk tujuan </w:t>
      </w:r>
      <w:r w:rsidRPr="0028503E">
        <w:rPr>
          <w:rFonts w:asciiTheme="majorBidi" w:eastAsia="Calibri" w:hAnsiTheme="majorBidi" w:cstheme="majorBidi"/>
          <w:lang w:bidi="en-US"/>
        </w:rPr>
        <w:lastRenderedPageBreak/>
        <w:t xml:space="preserve">memperoleh keuntungan. Dan dalam </w:t>
      </w:r>
      <w:r w:rsidRPr="0028503E">
        <w:rPr>
          <w:rFonts w:asciiTheme="majorBidi" w:eastAsia="Calibri" w:hAnsiTheme="majorBidi" w:cstheme="majorBidi"/>
          <w:i/>
          <w:iCs/>
          <w:lang w:bidi="en-US"/>
        </w:rPr>
        <w:t>Kamus Lengkap Ekonomi</w:t>
      </w:r>
      <w:r w:rsidRPr="0028503E">
        <w:rPr>
          <w:rFonts w:asciiTheme="majorBidi" w:eastAsia="Calibri" w:hAnsiTheme="majorBidi" w:cstheme="majorBidi"/>
          <w:lang w:bidi="en-US"/>
        </w:rPr>
        <w:t>, investasi didefinisikan sebagai pertukaran uang dengan bentuk-bentuk kekayaan lain seperti saham atau harta tidak bergerak yang diharapkan dapat ditahan selama periode waktu tertentu supa</w:t>
      </w:r>
      <w:r w:rsidR="00485071">
        <w:rPr>
          <w:rFonts w:asciiTheme="majorBidi" w:eastAsia="Calibri" w:hAnsiTheme="majorBidi" w:cstheme="majorBidi"/>
          <w:lang w:bidi="en-US"/>
        </w:rPr>
        <w:t>ya menghasilkan pendapatan</w:t>
      </w:r>
      <w:r w:rsidRPr="0028503E">
        <w:rPr>
          <w:rFonts w:asciiTheme="majorBidi" w:eastAsia="Calibri" w:hAnsiTheme="majorBidi" w:cstheme="majorBidi"/>
          <w:lang w:bidi="en-US"/>
        </w:rPr>
        <w:t>.</w:t>
      </w:r>
      <w:r w:rsidRPr="00014539">
        <w:rPr>
          <w:rFonts w:asciiTheme="majorBidi" w:eastAsia="Calibri" w:hAnsiTheme="majorBidi" w:cstheme="majorBidi"/>
          <w:vertAlign w:val="superscript"/>
          <w:lang w:bidi="en-US"/>
        </w:rPr>
        <w:footnoteReference w:id="31"/>
      </w:r>
    </w:p>
    <w:p w:rsidR="00485071" w:rsidRPr="00485071" w:rsidRDefault="00485071" w:rsidP="00485071">
      <w:pPr>
        <w:ind w:firstLine="567"/>
        <w:contextualSpacing/>
        <w:jc w:val="both"/>
        <w:rPr>
          <w:rFonts w:asciiTheme="majorBidi" w:eastAsia="Calibri" w:hAnsiTheme="majorBidi" w:cstheme="majorBidi"/>
          <w:lang w:val="id-ID" w:bidi="en-US"/>
        </w:rPr>
      </w:pPr>
      <w:r w:rsidRPr="00485071">
        <w:rPr>
          <w:rFonts w:asciiTheme="majorBidi" w:eastAsia="Calibri" w:hAnsiTheme="majorBidi" w:cstheme="majorBidi"/>
          <w:lang w:bidi="en-US"/>
        </w:rPr>
        <w:t>Penanaman   modal   atau   investasi</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merupakan langkah awal kegiatan</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prodiksi.</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Pada posisi ini, investasi merupakan awal</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kegiatan pembangunan ekonomi.</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Penanaman modal mempengarui tinggi</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rendahny</w:t>
      </w:r>
      <w:r>
        <w:rPr>
          <w:rFonts w:asciiTheme="majorBidi" w:eastAsia="Calibri" w:hAnsiTheme="majorBidi" w:cstheme="majorBidi"/>
          <w:lang w:bidi="en-US"/>
        </w:rPr>
        <w:t>a</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pertumbuhan ekonomi dan</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mencerminkan bergairah atau lesunya</w:t>
      </w:r>
      <w:r>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perekonomian suatu negara. Dalam</w:t>
      </w:r>
      <w:r>
        <w:rPr>
          <w:rFonts w:asciiTheme="majorBidi" w:eastAsia="Calibri" w:hAnsiTheme="majorBidi" w:cstheme="majorBidi"/>
          <w:lang w:val="id-ID" w:bidi="en-US"/>
        </w:rPr>
        <w:t xml:space="preserve"> m</w:t>
      </w:r>
      <w:r w:rsidRPr="00485071">
        <w:rPr>
          <w:rFonts w:asciiTheme="majorBidi" w:eastAsia="Calibri" w:hAnsiTheme="majorBidi" w:cstheme="majorBidi"/>
          <w:lang w:bidi="en-US"/>
        </w:rPr>
        <w:t>empercepat pembangunan ekonomi diperlukan peningkatan penanaman modal untuk mengolah potensi ekonomi menjadi kekuatan ekonomi riil dengan menggunakan modal yang berasal dari dalam negeri maupun dari luar negeri.</w:t>
      </w:r>
      <w:r w:rsidR="00360C28">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Disamping</w:t>
      </w:r>
      <w:r w:rsidR="00360C28">
        <w:rPr>
          <w:rFonts w:asciiTheme="majorBidi" w:eastAsia="Calibri" w:hAnsiTheme="majorBidi" w:cstheme="majorBidi"/>
          <w:lang w:val="id-ID" w:bidi="en-US"/>
        </w:rPr>
        <w:t xml:space="preserve"> m</w:t>
      </w:r>
      <w:r w:rsidRPr="00485071">
        <w:rPr>
          <w:rFonts w:asciiTheme="majorBidi" w:eastAsia="Calibri" w:hAnsiTheme="majorBidi" w:cstheme="majorBidi"/>
          <w:lang w:bidi="en-US"/>
        </w:rPr>
        <w:t>enggali sumber pemniayaan asli daerah,</w:t>
      </w:r>
      <w:r w:rsidR="00360C28">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pemerintah daerah juga mengundang</w:t>
      </w:r>
      <w:r w:rsidR="00360C28">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sumber pembiayaan luar negeri salah</w:t>
      </w:r>
      <w:r w:rsidR="00360C28">
        <w:rPr>
          <w:rFonts w:asciiTheme="majorBidi" w:eastAsia="Calibri" w:hAnsiTheme="majorBidi" w:cstheme="majorBidi"/>
          <w:lang w:val="id-ID" w:bidi="en-US"/>
        </w:rPr>
        <w:t xml:space="preserve"> </w:t>
      </w:r>
      <w:r w:rsidRPr="00485071">
        <w:rPr>
          <w:rFonts w:asciiTheme="majorBidi" w:eastAsia="Calibri" w:hAnsiTheme="majorBidi" w:cstheme="majorBidi"/>
          <w:lang w:bidi="en-US"/>
        </w:rPr>
        <w:t>satunya adalah penanaman modal asing.</w:t>
      </w:r>
      <w:r w:rsidR="00360C28">
        <w:rPr>
          <w:rStyle w:val="FootnoteReference"/>
          <w:rFonts w:asciiTheme="majorBidi" w:eastAsia="Calibri" w:hAnsiTheme="majorBidi" w:cstheme="majorBidi"/>
          <w:lang w:bidi="en-US"/>
        </w:rPr>
        <w:footnoteReference w:id="32"/>
      </w:r>
    </w:p>
    <w:p w:rsidR="0028503E" w:rsidRPr="0028503E" w:rsidRDefault="0028503E" w:rsidP="00014539">
      <w:pPr>
        <w:ind w:firstLine="1134"/>
        <w:contextualSpacing/>
        <w:jc w:val="both"/>
        <w:rPr>
          <w:rFonts w:asciiTheme="majorBidi" w:eastAsia="Calibri" w:hAnsiTheme="majorBidi" w:cstheme="majorBidi"/>
          <w:lang w:bidi="en-US"/>
        </w:rPr>
      </w:pPr>
    </w:p>
    <w:p w:rsidR="0028503E" w:rsidRPr="0028503E" w:rsidRDefault="0028503E" w:rsidP="00014539">
      <w:pPr>
        <w:jc w:val="both"/>
        <w:rPr>
          <w:rFonts w:asciiTheme="majorBidi" w:eastAsia="Calibri" w:hAnsiTheme="majorBidi" w:cstheme="majorBidi"/>
          <w:b/>
          <w:bCs/>
          <w:sz w:val="26"/>
          <w:szCs w:val="26"/>
          <w:lang w:bidi="en-US"/>
        </w:rPr>
      </w:pPr>
      <w:r w:rsidRPr="0028503E">
        <w:rPr>
          <w:rFonts w:asciiTheme="majorBidi" w:eastAsia="Calibri" w:hAnsiTheme="majorBidi" w:cstheme="majorBidi"/>
          <w:b/>
          <w:bCs/>
          <w:sz w:val="26"/>
          <w:szCs w:val="26"/>
          <w:lang w:bidi="en-US"/>
        </w:rPr>
        <w:t>Pendidikan</w:t>
      </w:r>
    </w:p>
    <w:p w:rsidR="00016F5C" w:rsidRPr="00014539" w:rsidRDefault="0028503E" w:rsidP="00014539">
      <w:pPr>
        <w:contextualSpacing/>
        <w:jc w:val="both"/>
        <w:rPr>
          <w:rFonts w:asciiTheme="majorBidi" w:eastAsia="Calibri" w:hAnsiTheme="majorBidi" w:cstheme="majorBidi"/>
          <w:lang w:bidi="en-US"/>
        </w:rPr>
      </w:pPr>
      <w:r w:rsidRPr="0028503E">
        <w:rPr>
          <w:rFonts w:asciiTheme="majorBidi" w:eastAsia="Calibri" w:hAnsiTheme="majorBidi" w:cstheme="majorBidi"/>
          <w:lang w:bidi="en-US"/>
        </w:rPr>
        <w:t xml:space="preserve">Pendidikan adalah </w:t>
      </w:r>
      <w:r w:rsidRPr="0028503E">
        <w:rPr>
          <w:rFonts w:asciiTheme="majorBidi" w:eastAsia="Calibri" w:hAnsiTheme="majorBidi" w:cstheme="majorBidi"/>
          <w:i/>
          <w:iCs/>
          <w:lang w:bidi="en-US"/>
        </w:rPr>
        <w:t>input</w:t>
      </w:r>
      <w:r w:rsidRPr="0028503E">
        <w:rPr>
          <w:rFonts w:asciiTheme="majorBidi" w:eastAsia="Calibri" w:hAnsiTheme="majorBidi" w:cstheme="majorBidi"/>
          <w:lang w:bidi="en-US"/>
        </w:rPr>
        <w:t xml:space="preserve"> (masukan) bagi fungsi produksi nasional dalam perannya sebagai komponen modal manusia (</w:t>
      </w:r>
      <w:r w:rsidRPr="0028503E">
        <w:rPr>
          <w:rFonts w:asciiTheme="majorBidi" w:eastAsia="Calibri" w:hAnsiTheme="majorBidi" w:cstheme="majorBidi"/>
          <w:i/>
          <w:iCs/>
          <w:lang w:bidi="en-US"/>
        </w:rPr>
        <w:t>human capital</w:t>
      </w:r>
      <w:r w:rsidRPr="0028503E">
        <w:rPr>
          <w:rFonts w:asciiTheme="majorBidi" w:eastAsia="Calibri" w:hAnsiTheme="majorBidi" w:cstheme="majorBidi"/>
          <w:lang w:bidi="en-US"/>
        </w:rPr>
        <w:t xml:space="preserve">), yang berarti investasi produktif dalam sumber daya manusia. Peningkatan pendidikan merupakan tujuan tersendiri yang penting dari upaya pembangunan. Kita tidak dapat dengan mudah menyatakan bahwa suatu negara dengan penduduk berpendapatan tinggi namun tidak terdidik dengan baik dan mengalami masalah kesehatan yang signifikan sehingga masa hidup mereka jauh lebih singkat dibanding orang-orang dimuka bumi yang telah </w:t>
      </w:r>
      <w:r w:rsidRPr="0028503E">
        <w:rPr>
          <w:rFonts w:asciiTheme="majorBidi" w:eastAsia="Calibri" w:hAnsiTheme="majorBidi" w:cstheme="majorBidi"/>
          <w:lang w:bidi="en-US"/>
        </w:rPr>
        <w:lastRenderedPageBreak/>
        <w:t>mencapai tingkat pembangunan yang lebih tinggi disbanding dengan negara berpendapatan rendah dengan tingkat harapan hidup penduduknya yang lebih tinggi dan</w:t>
      </w:r>
      <w:r w:rsidR="00016F5C" w:rsidRPr="00014539">
        <w:rPr>
          <w:rFonts w:asciiTheme="majorBidi" w:eastAsia="Calibri" w:hAnsiTheme="majorBidi" w:cstheme="majorBidi"/>
          <w:lang w:bidi="en-US"/>
        </w:rPr>
        <w:t xml:space="preserve"> sebagian besar melek aksara.</w:t>
      </w:r>
    </w:p>
    <w:p w:rsidR="0028503E" w:rsidRPr="0028503E" w:rsidRDefault="0028503E" w:rsidP="00014539">
      <w:pPr>
        <w:ind w:firstLine="567"/>
        <w:contextualSpacing/>
        <w:jc w:val="both"/>
        <w:rPr>
          <w:rFonts w:asciiTheme="majorBidi" w:eastAsia="Calibri" w:hAnsiTheme="majorBidi" w:cstheme="majorBidi"/>
          <w:lang w:bidi="en-US"/>
        </w:rPr>
      </w:pPr>
      <w:r w:rsidRPr="0028503E">
        <w:rPr>
          <w:rFonts w:asciiTheme="majorBidi" w:eastAsia="Calibri" w:hAnsiTheme="majorBidi" w:cstheme="majorBidi"/>
          <w:lang w:bidi="en-US"/>
        </w:rPr>
        <w:t>Dengan demikian, indikator yang kebih baik untuk menunjukan perbedaan dan peringkat pencapaian pembangunan adalah dengan memasukan variabel pendidikan dalam ukuran kesejahteraan tertimbang (</w:t>
      </w:r>
      <w:r w:rsidRPr="0028503E">
        <w:rPr>
          <w:rFonts w:asciiTheme="majorBidi" w:eastAsia="Calibri" w:hAnsiTheme="majorBidi" w:cstheme="majorBidi"/>
          <w:i/>
          <w:iCs/>
          <w:lang w:bidi="en-US"/>
        </w:rPr>
        <w:t>weighted wellbeing measure</w:t>
      </w:r>
      <w:r w:rsidRPr="0028503E">
        <w:rPr>
          <w:rFonts w:asciiTheme="majorBidi" w:eastAsia="Calibri" w:hAnsiTheme="majorBidi" w:cstheme="majorBidi"/>
          <w:lang w:bidi="en-US"/>
        </w:rPr>
        <w:t>).</w:t>
      </w:r>
      <w:r w:rsidRPr="00014539">
        <w:rPr>
          <w:rFonts w:asciiTheme="majorBidi" w:eastAsia="Calibri" w:hAnsiTheme="majorBidi" w:cstheme="majorBidi"/>
          <w:vertAlign w:val="superscript"/>
          <w:lang w:bidi="en-US"/>
        </w:rPr>
        <w:footnoteReference w:id="33"/>
      </w:r>
    </w:p>
    <w:p w:rsidR="00DA57DF" w:rsidRPr="00014539" w:rsidRDefault="00DA57DF" w:rsidP="00014539">
      <w:pPr>
        <w:jc w:val="both"/>
        <w:rPr>
          <w:rFonts w:asciiTheme="majorBidi" w:hAnsiTheme="majorBidi" w:cstheme="majorBidi"/>
          <w:b/>
          <w:bCs/>
        </w:rPr>
      </w:pPr>
    </w:p>
    <w:p w:rsidR="00C07813" w:rsidRPr="00C07813" w:rsidRDefault="00A11369" w:rsidP="00014539">
      <w:pPr>
        <w:jc w:val="both"/>
        <w:rPr>
          <w:rFonts w:asciiTheme="majorBidi" w:eastAsia="Calibri" w:hAnsiTheme="majorBidi" w:cstheme="majorBidi"/>
          <w:b/>
          <w:lang w:val="sv-SE" w:bidi="en-US"/>
        </w:rPr>
      </w:pPr>
      <w:r w:rsidRPr="00014539">
        <w:rPr>
          <w:rFonts w:asciiTheme="majorBidi" w:eastAsia="Calibri" w:hAnsiTheme="majorBidi" w:cstheme="majorBidi"/>
          <w:b/>
          <w:lang w:val="sv-SE" w:bidi="en-US"/>
        </w:rPr>
        <w:t>PENGARUH INFLASI TERHADAP TINGKAT PENGANGGURAN</w:t>
      </w:r>
    </w:p>
    <w:p w:rsidR="00C07813" w:rsidRPr="00C07813" w:rsidRDefault="00C07813" w:rsidP="00014539">
      <w:pPr>
        <w:contextualSpacing/>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Berdasarkan hasil penelitian, inflasi secara signifikan dan positif mempengaruhi tingkat pengangguran di Indonesia. Adapun hubungan positif maupun negatif inflasi terhadap tingkat pengangguran yang terjadi. Apabila tingkat inflasi yang dihitung adalah inflasi yang terjadi pada harga-harga secara umum, maka tingginya tingkat inflasi akan berakibat terhadap peningkatan tingkat bunga atau pinjaman. Oleh karena itu, dengan tingkat bunga yang tinggi dapat mengurangi investasi untuk mengembangkan sektor-sektor yang produktif.</w:t>
      </w:r>
    </w:p>
    <w:p w:rsidR="00A11369" w:rsidRPr="00014539" w:rsidRDefault="00C07813" w:rsidP="00014539">
      <w:pPr>
        <w:ind w:firstLine="567"/>
        <w:contextualSpacing/>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Meurut J.</w:t>
      </w:r>
      <w:r w:rsidR="00A11369" w:rsidRPr="00014539">
        <w:rPr>
          <w:rFonts w:asciiTheme="majorBidi" w:eastAsia="Calibri" w:hAnsiTheme="majorBidi" w:cstheme="majorBidi"/>
          <w:bCs/>
          <w:lang w:val="id-ID" w:bidi="en-US"/>
        </w:rPr>
        <w:t xml:space="preserve"> </w:t>
      </w:r>
      <w:r w:rsidRPr="00C07813">
        <w:rPr>
          <w:rFonts w:asciiTheme="majorBidi" w:eastAsia="Calibri" w:hAnsiTheme="majorBidi" w:cstheme="majorBidi"/>
          <w:bCs/>
          <w:lang w:val="sv-SE" w:bidi="en-US"/>
        </w:rPr>
        <w:t>M</w:t>
      </w:r>
      <w:r w:rsidR="00A11369" w:rsidRPr="00014539">
        <w:rPr>
          <w:rFonts w:asciiTheme="majorBidi" w:eastAsia="Calibri" w:hAnsiTheme="majorBidi" w:cstheme="majorBidi"/>
          <w:bCs/>
          <w:lang w:val="id-ID" w:bidi="en-US"/>
        </w:rPr>
        <w:t>.</w:t>
      </w:r>
      <w:r w:rsidRPr="00C07813">
        <w:rPr>
          <w:rFonts w:asciiTheme="majorBidi" w:eastAsia="Calibri" w:hAnsiTheme="majorBidi" w:cstheme="majorBidi"/>
          <w:bCs/>
          <w:lang w:val="sv-SE" w:bidi="en-US"/>
        </w:rPr>
        <w:t xml:space="preserve"> Keyness, hubungan antara variabel moneter dengan variabel riil sangat kuat. Modelklasik menyatakan bahwa harga termasuk upah ditentukan oleh mekanisme pasar dan penyesuaian upah nominal tidak ada pada periode tertentu. Model Keynessian menyatakan bahwa keungkinan kuantitas penawaran dan perminataan tenaga kerja tidak sama dengan kemungkinan yang sering terjadi adalah kelebihan penawaran tenaga kerja. Hubungan antara tingkat harga dan tingkat pengangguran dijelaskan oleh Kurva Phillips.</w:t>
      </w:r>
    </w:p>
    <w:p w:rsidR="00A11369" w:rsidRDefault="00A11369" w:rsidP="00014539">
      <w:pPr>
        <w:contextualSpacing/>
        <w:jc w:val="both"/>
        <w:rPr>
          <w:rFonts w:asciiTheme="majorBidi" w:eastAsia="Calibri" w:hAnsiTheme="majorBidi" w:cstheme="majorBidi"/>
          <w:bCs/>
          <w:lang w:val="id-ID" w:bidi="en-US"/>
        </w:rPr>
      </w:pPr>
    </w:p>
    <w:p w:rsidR="00307DE3" w:rsidRDefault="00307DE3" w:rsidP="00014539">
      <w:pPr>
        <w:contextualSpacing/>
        <w:jc w:val="both"/>
        <w:rPr>
          <w:rFonts w:asciiTheme="majorBidi" w:eastAsia="Calibri" w:hAnsiTheme="majorBidi" w:cstheme="majorBidi"/>
          <w:bCs/>
          <w:lang w:val="id-ID" w:bidi="en-US"/>
        </w:rPr>
      </w:pPr>
    </w:p>
    <w:p w:rsidR="00361F5C" w:rsidRPr="00307DE3" w:rsidRDefault="00361F5C" w:rsidP="00014539">
      <w:pPr>
        <w:contextualSpacing/>
        <w:jc w:val="both"/>
        <w:rPr>
          <w:rFonts w:asciiTheme="majorBidi" w:eastAsia="Calibri" w:hAnsiTheme="majorBidi" w:cstheme="majorBidi"/>
          <w:bCs/>
          <w:lang w:val="id-ID" w:bidi="en-US"/>
        </w:rPr>
      </w:pPr>
    </w:p>
    <w:p w:rsidR="00C07813" w:rsidRPr="00C07813" w:rsidRDefault="00A11369" w:rsidP="00014539">
      <w:pPr>
        <w:contextualSpacing/>
        <w:jc w:val="both"/>
        <w:rPr>
          <w:rFonts w:asciiTheme="majorBidi" w:eastAsia="Calibri" w:hAnsiTheme="majorBidi" w:cstheme="majorBidi"/>
          <w:bCs/>
          <w:lang w:val="sv-SE" w:bidi="en-US"/>
        </w:rPr>
      </w:pPr>
      <w:r w:rsidRPr="00014539">
        <w:rPr>
          <w:rFonts w:asciiTheme="majorBidi" w:eastAsia="Calibri" w:hAnsiTheme="majorBidi" w:cstheme="majorBidi"/>
          <w:b/>
          <w:lang w:val="sv-SE" w:bidi="en-US"/>
        </w:rPr>
        <w:lastRenderedPageBreak/>
        <w:t>PENGARUH PDB TERHADAP TINGKAT PENGANGGURAN</w:t>
      </w:r>
    </w:p>
    <w:p w:rsidR="00C07813" w:rsidRPr="00C07813" w:rsidRDefault="00C07813" w:rsidP="00014539">
      <w:pPr>
        <w:contextualSpacing/>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Produk Domestik Bruto (PDB) berpengaruh negatif dan signifikan terhadap tingkat pengangguran. Konsep yang mempelajari hubungan PDB dan tingkat pengangguran dikenal dengan hukum okun yang dikemukakan oleh ekonom bernama Arthur Okun. Hukum Okun menjelaskan bahwa PDB memiliki pengaruh negatif terhadap tingkat pengangguran. Hubungan antara PDB dan tingkat pengangguran dapat diformulasikan sebagai berikut:</w:t>
      </w:r>
      <w:r w:rsidRPr="00014539">
        <w:rPr>
          <w:rFonts w:asciiTheme="majorBidi" w:eastAsia="Calibri" w:hAnsiTheme="majorBidi" w:cstheme="majorBidi"/>
          <w:bCs/>
          <w:vertAlign w:val="superscript"/>
          <w:lang w:val="sv-SE" w:bidi="en-US"/>
        </w:rPr>
        <w:footnoteReference w:id="34"/>
      </w:r>
    </w:p>
    <w:p w:rsidR="00C07813" w:rsidRPr="00C07813" w:rsidRDefault="00653FD2" w:rsidP="00014539">
      <w:pPr>
        <w:ind w:firstLine="1134"/>
        <w:contextualSpacing/>
        <w:jc w:val="both"/>
        <w:rPr>
          <w:rFonts w:asciiTheme="majorBidi" w:hAnsiTheme="majorBidi" w:cstheme="majorBidi"/>
          <w:lang w:val="sv-SE" w:bidi="en-US"/>
        </w:rPr>
      </w:pPr>
      <m:oMathPara>
        <m:oMath>
          <m:f>
            <m:fPr>
              <m:ctrlPr>
                <w:rPr>
                  <w:rFonts w:ascii="Cambria Math" w:eastAsia="Calibri" w:hAnsi="Cambria Math" w:cstheme="majorBidi"/>
                  <w:bCs/>
                  <w:i/>
                  <w:lang w:val="sv-SE" w:bidi="en-US"/>
                </w:rPr>
              </m:ctrlPr>
            </m:fPr>
            <m:num>
              <m:r>
                <w:rPr>
                  <w:rFonts w:ascii="Cambria Math" w:eastAsia="Calibri" w:hAnsi="Cambria Math" w:cstheme="majorBidi"/>
                  <w:lang w:val="sv-SE" w:bidi="en-US"/>
                </w:rPr>
                <m:t>∆Y</m:t>
              </m:r>
            </m:num>
            <m:den>
              <m:r>
                <w:rPr>
                  <w:rFonts w:ascii="Cambria Math" w:eastAsia="Calibri" w:hAnsi="Cambria Math" w:cstheme="majorBidi"/>
                  <w:lang w:val="sv-SE" w:bidi="en-US"/>
                </w:rPr>
                <m:t>Y</m:t>
              </m:r>
            </m:den>
          </m:f>
          <m:r>
            <w:rPr>
              <w:rFonts w:ascii="Cambria Math" w:eastAsia="Calibri" w:hAnsi="Cambria Math" w:cstheme="majorBidi"/>
              <w:lang w:val="sv-SE" w:bidi="en-US"/>
            </w:rPr>
            <m:t>= 3%-2x ∆u</m:t>
          </m:r>
        </m:oMath>
      </m:oMathPara>
    </w:p>
    <w:p w:rsidR="00A11369" w:rsidRPr="00014539" w:rsidRDefault="00C07813" w:rsidP="00014539">
      <w:pPr>
        <w:ind w:firstLine="567"/>
        <w:contextualSpacing/>
        <w:jc w:val="both"/>
        <w:rPr>
          <w:rFonts w:asciiTheme="majorBidi" w:hAnsiTheme="majorBidi" w:cstheme="majorBidi"/>
          <w:lang w:val="sv-SE" w:bidi="en-US"/>
        </w:rPr>
      </w:pPr>
      <w:r w:rsidRPr="00C07813">
        <w:rPr>
          <w:rFonts w:asciiTheme="majorBidi" w:hAnsiTheme="majorBidi" w:cstheme="majorBidi"/>
          <w:lang w:val="sv-SE" w:bidi="en-US"/>
        </w:rPr>
        <w:t>Notasi ∆Y/Y menyatakan perubahan PDB, sedangkan notasi ∆u menyatakan perubahan tingkat pengangguran. Dari pernyataan hukum Okun tersebut diketahui bahwa tingkat pengangguran berkorelasi negatif dengan pertumbuhan PDB. Hal ini menjelaskan, jika PDB mengalami kenaikan, maka tingkat pengangguran akan turun.</w:t>
      </w:r>
    </w:p>
    <w:p w:rsidR="00A11369" w:rsidRPr="00014539" w:rsidRDefault="00A11369" w:rsidP="00014539">
      <w:pPr>
        <w:contextualSpacing/>
        <w:jc w:val="both"/>
        <w:rPr>
          <w:rFonts w:asciiTheme="majorBidi" w:hAnsiTheme="majorBidi" w:cstheme="majorBidi"/>
          <w:lang w:val="sv-SE" w:bidi="en-US"/>
        </w:rPr>
      </w:pPr>
    </w:p>
    <w:p w:rsidR="00C07813" w:rsidRPr="00C07813" w:rsidRDefault="00A11369" w:rsidP="00014539">
      <w:pPr>
        <w:contextualSpacing/>
        <w:jc w:val="both"/>
        <w:rPr>
          <w:rFonts w:asciiTheme="majorBidi" w:hAnsiTheme="majorBidi" w:cstheme="majorBidi"/>
          <w:lang w:val="sv-SE" w:bidi="en-US"/>
        </w:rPr>
      </w:pPr>
      <w:r w:rsidRPr="00014539">
        <w:rPr>
          <w:rFonts w:asciiTheme="majorBidi" w:eastAsia="Calibri" w:hAnsiTheme="majorBidi" w:cstheme="majorBidi"/>
          <w:b/>
          <w:lang w:val="sv-SE" w:bidi="en-US"/>
        </w:rPr>
        <w:t>PENGARUH INVESTASI TERHADAP TINGKAT PENGANGGURAN</w:t>
      </w:r>
    </w:p>
    <w:p w:rsidR="004F7926" w:rsidRPr="00014539" w:rsidRDefault="00C07813" w:rsidP="00014539">
      <w:pPr>
        <w:contextualSpacing/>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Dalam penelitian ini, secara individual investasi berpengaruh negatif terhadap tingkat pengangguran. Hal ini sesuai dengan teori Harrod Domar (Mulyadi, 2003), yang dalam teorinya berpendapat bahwa investasi tidak hanya menciptakan permintaan, tetapi juga memperbesar kapasitas produksi. Artinya dengan semakin besar kapasitas produksi maka akan membutuhkan banyak tenaga kerja pula. Selain itu juga sesuai dengan Afrida (2003), yang menyatakan bahwa pengeluaran investasi memberikan peluang untuk tumbuhnya kesempatan kerja, bila permintaan terhadap barang dan jasa rendah, maka akan timbul pula kelemahan pada permintaan tenaga kerja.</w:t>
      </w:r>
    </w:p>
    <w:p w:rsidR="00C07813" w:rsidRPr="00014539" w:rsidRDefault="00C07813" w:rsidP="00014539">
      <w:pPr>
        <w:ind w:firstLine="567"/>
        <w:contextualSpacing/>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 xml:space="preserve">Sebagian ahli ekonomi memandang bahwa pembentukan investasi merupakan </w:t>
      </w:r>
      <w:r w:rsidRPr="00C07813">
        <w:rPr>
          <w:rFonts w:asciiTheme="majorBidi" w:eastAsia="Calibri" w:hAnsiTheme="majorBidi" w:cstheme="majorBidi"/>
          <w:bCs/>
          <w:lang w:val="sv-SE" w:bidi="en-US"/>
        </w:rPr>
        <w:lastRenderedPageBreak/>
        <w:t>faktor penting yang bertanggung jawab terhadap pertumbuhan dan pembangunan ekonomi suatu negara.ketika perusahaan atau individu maupun pemerintah melakukan investasi, maka ada</w:t>
      </w:r>
      <w:r w:rsidR="00A544A1">
        <w:rPr>
          <w:rFonts w:asciiTheme="majorBidi" w:eastAsia="Calibri" w:hAnsiTheme="majorBidi" w:cstheme="majorBidi"/>
          <w:bCs/>
          <w:lang w:val="id-ID" w:bidi="en-US"/>
        </w:rPr>
        <w:t xml:space="preserve"> </w:t>
      </w:r>
      <w:r w:rsidRPr="00C07813">
        <w:rPr>
          <w:rFonts w:asciiTheme="majorBidi" w:eastAsia="Calibri" w:hAnsiTheme="majorBidi" w:cstheme="majorBidi"/>
          <w:bCs/>
          <w:lang w:val="sv-SE" w:bidi="en-US"/>
        </w:rPr>
        <w:t>sejumlah modal yang ditanam atau dikeluarkan, atau ada sejumlah pembelian barang-barang yang tidak dikonsumsi, tetapi digunakan untuk produksi, sehingga menghasilkan barang dan jasa di masa yang akan datang. Suatu negara akan berkembang secara dinamis jika investasi yang dikeluarkan jauh lebih besar dari pada nilai penyusutan faktor produksinya akan cenderung mengalami perekonomian yang stagnasi.</w:t>
      </w:r>
    </w:p>
    <w:p w:rsidR="004F7926" w:rsidRPr="00C07813" w:rsidRDefault="004F7926" w:rsidP="00014539">
      <w:pPr>
        <w:ind w:firstLine="567"/>
        <w:contextualSpacing/>
        <w:jc w:val="both"/>
        <w:rPr>
          <w:rFonts w:asciiTheme="majorBidi" w:eastAsia="Calibri" w:hAnsiTheme="majorBidi" w:cstheme="majorBidi"/>
          <w:bCs/>
          <w:lang w:val="sv-SE" w:bidi="en-US"/>
        </w:rPr>
      </w:pPr>
    </w:p>
    <w:p w:rsidR="004F7926" w:rsidRPr="00014539" w:rsidRDefault="004F7926" w:rsidP="00014539">
      <w:pPr>
        <w:jc w:val="both"/>
        <w:rPr>
          <w:rFonts w:asciiTheme="majorBidi" w:eastAsia="Calibri" w:hAnsiTheme="majorBidi" w:cstheme="majorBidi"/>
          <w:bCs/>
          <w:lang w:val="sv-SE" w:bidi="en-US"/>
        </w:rPr>
      </w:pPr>
      <w:r w:rsidRPr="00014539">
        <w:rPr>
          <w:rFonts w:asciiTheme="majorBidi" w:eastAsia="Calibri" w:hAnsiTheme="majorBidi" w:cstheme="majorBidi"/>
          <w:b/>
          <w:lang w:val="sv-SE" w:bidi="en-US"/>
        </w:rPr>
        <w:t>PENGARUH PENDIDIKAN TERHADAP TINGKAT</w:t>
      </w:r>
      <w:r w:rsidRPr="00014539">
        <w:rPr>
          <w:rFonts w:asciiTheme="majorBidi" w:eastAsia="Calibri" w:hAnsiTheme="majorBidi" w:cstheme="majorBidi"/>
          <w:b/>
          <w:lang w:val="id-ID" w:bidi="en-US"/>
        </w:rPr>
        <w:t xml:space="preserve"> </w:t>
      </w:r>
      <w:r w:rsidRPr="00014539">
        <w:rPr>
          <w:rFonts w:asciiTheme="majorBidi" w:eastAsia="Calibri" w:hAnsiTheme="majorBidi" w:cstheme="majorBidi"/>
          <w:b/>
          <w:lang w:val="sv-SE" w:bidi="en-US"/>
        </w:rPr>
        <w:t>PENGANGGURAN</w:t>
      </w:r>
    </w:p>
    <w:p w:rsidR="004F7926" w:rsidRPr="00014539" w:rsidRDefault="00C07813" w:rsidP="00014539">
      <w:pPr>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 xml:space="preserve">Dari hasil penelitian yang dilakukan dengan variabel </w:t>
      </w:r>
      <w:r w:rsidRPr="00C07813">
        <w:rPr>
          <w:rFonts w:asciiTheme="majorBidi" w:eastAsia="Calibri" w:hAnsiTheme="majorBidi" w:cstheme="majorBidi"/>
          <w:bCs/>
          <w:i/>
          <w:iCs/>
          <w:lang w:val="sv-SE" w:bidi="en-US"/>
        </w:rPr>
        <w:t>dummy</w:t>
      </w:r>
      <w:r w:rsidRPr="00C07813">
        <w:rPr>
          <w:rFonts w:asciiTheme="majorBidi" w:eastAsia="Calibri" w:hAnsiTheme="majorBidi" w:cstheme="majorBidi"/>
          <w:bCs/>
          <w:lang w:val="sv-SE" w:bidi="en-US"/>
        </w:rPr>
        <w:t xml:space="preserve"> terhadap pendidikan secara keseluruhan pendidikan berpengaruh negatif dan signifikan  terhadap tingkat pengangguran. Hal ini sesuai dengan teori </w:t>
      </w:r>
      <w:r w:rsidRPr="00C07813">
        <w:rPr>
          <w:rFonts w:asciiTheme="majorBidi" w:eastAsia="Calibri" w:hAnsiTheme="majorBidi" w:cstheme="majorBidi"/>
          <w:bCs/>
          <w:i/>
          <w:iCs/>
          <w:lang w:val="sv-SE" w:bidi="en-US"/>
        </w:rPr>
        <w:t>human capital</w:t>
      </w:r>
      <w:r w:rsidRPr="00C07813">
        <w:rPr>
          <w:rFonts w:asciiTheme="majorBidi" w:eastAsia="Calibri" w:hAnsiTheme="majorBidi" w:cstheme="majorBidi"/>
          <w:bCs/>
          <w:lang w:val="sv-SE" w:bidi="en-US"/>
        </w:rPr>
        <w:t xml:space="preserve"> dimana seseorang dapat meningkatkan penghasilannya melalui peningkatan pendidikan. Setiap tambahan satu tahun sekolah berarti, disatu pihak, meningkatkan kemampuan kerja dan tingkat penghasilan selama satu tahun dalam mengikuti sekolah tersebut.</w:t>
      </w:r>
    </w:p>
    <w:p w:rsidR="00C6427C" w:rsidRPr="00014539" w:rsidRDefault="00C07813" w:rsidP="00014539">
      <w:pPr>
        <w:ind w:firstLine="567"/>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 xml:space="preserve">Namun, pada variabel </w:t>
      </w:r>
      <w:r w:rsidRPr="00C07813">
        <w:rPr>
          <w:rFonts w:asciiTheme="majorBidi" w:eastAsia="Calibri" w:hAnsiTheme="majorBidi" w:cstheme="majorBidi"/>
          <w:bCs/>
          <w:i/>
          <w:iCs/>
          <w:lang w:val="sv-SE" w:bidi="en-US"/>
        </w:rPr>
        <w:t>dummy</w:t>
      </w:r>
      <w:r w:rsidRPr="00C07813">
        <w:rPr>
          <w:rFonts w:asciiTheme="majorBidi" w:eastAsia="Calibri" w:hAnsiTheme="majorBidi" w:cstheme="majorBidi"/>
          <w:bCs/>
          <w:lang w:val="sv-SE" w:bidi="en-US"/>
        </w:rPr>
        <w:t xml:space="preserve"> SMP/MTs menunjukan adanya kenaikan positif antara tingkat pendidikan dengan tingkat pengangguran. Ini berarti adanya ketidakseimbangan teori </w:t>
      </w:r>
      <w:r w:rsidRPr="00C07813">
        <w:rPr>
          <w:rFonts w:asciiTheme="majorBidi" w:eastAsia="Calibri" w:hAnsiTheme="majorBidi" w:cstheme="majorBidi"/>
          <w:bCs/>
          <w:i/>
          <w:iCs/>
          <w:lang w:val="sv-SE" w:bidi="en-US"/>
        </w:rPr>
        <w:t>human capital</w:t>
      </w:r>
      <w:r w:rsidRPr="00C07813">
        <w:rPr>
          <w:rFonts w:asciiTheme="majorBidi" w:eastAsia="Calibri" w:hAnsiTheme="majorBidi" w:cstheme="majorBidi"/>
          <w:bCs/>
          <w:lang w:val="sv-SE" w:bidi="en-US"/>
        </w:rPr>
        <w:t xml:space="preserve"> dengan hasil analisis data meskipun tingkat pendidikan mempengaruhi tingkat pengangguran. Hal ini disebabkan membludaknya jumlah lulusan SMP/MTs yang tidak diimbangi dengan kesempatan kerja yang ada. </w:t>
      </w:r>
    </w:p>
    <w:p w:rsidR="00C6427C" w:rsidRPr="00014539" w:rsidRDefault="00C07813" w:rsidP="00014539">
      <w:pPr>
        <w:ind w:firstLine="567"/>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t xml:space="preserve">Dan tingkat pendidikan yang tinggi cenderung mencari pekerjaan di daerah </w:t>
      </w:r>
      <w:r w:rsidRPr="00C07813">
        <w:rPr>
          <w:rFonts w:asciiTheme="majorBidi" w:eastAsia="Calibri" w:hAnsiTheme="majorBidi" w:cstheme="majorBidi"/>
          <w:bCs/>
          <w:i/>
          <w:iCs/>
          <w:lang w:val="sv-SE" w:bidi="en-US"/>
        </w:rPr>
        <w:t>leading sector</w:t>
      </w:r>
      <w:r w:rsidRPr="00C07813">
        <w:rPr>
          <w:rFonts w:asciiTheme="majorBidi" w:eastAsia="Calibri" w:hAnsiTheme="majorBidi" w:cstheme="majorBidi"/>
          <w:bCs/>
          <w:lang w:val="sv-SE" w:bidi="en-US"/>
        </w:rPr>
        <w:t xml:space="preserve"> sesuai dengan pendidikannya, karena hal ini akan lebih leluasa bersaing di daerah atau provinsi lain yang </w:t>
      </w:r>
      <w:r w:rsidRPr="00C07813">
        <w:rPr>
          <w:rFonts w:asciiTheme="majorBidi" w:eastAsia="Calibri" w:hAnsiTheme="majorBidi" w:cstheme="majorBidi"/>
          <w:bCs/>
          <w:i/>
          <w:iCs/>
          <w:lang w:val="sv-SE" w:bidi="en-US"/>
        </w:rPr>
        <w:t>leading sector</w:t>
      </w:r>
      <w:r w:rsidRPr="00C07813">
        <w:rPr>
          <w:rFonts w:asciiTheme="majorBidi" w:eastAsia="Calibri" w:hAnsiTheme="majorBidi" w:cstheme="majorBidi"/>
          <w:bCs/>
          <w:lang w:val="sv-SE" w:bidi="en-US"/>
        </w:rPr>
        <w:t xml:space="preserve"> usaha sesuai dengan pendidikan yang dimiliki seorang tersebut.</w:t>
      </w:r>
    </w:p>
    <w:p w:rsidR="00403E05" w:rsidRDefault="00C07813" w:rsidP="00403E05">
      <w:pPr>
        <w:ind w:firstLine="567"/>
        <w:jc w:val="both"/>
        <w:rPr>
          <w:rFonts w:asciiTheme="majorBidi" w:eastAsia="Calibri" w:hAnsiTheme="majorBidi" w:cstheme="majorBidi"/>
          <w:bCs/>
          <w:lang w:val="sv-SE" w:bidi="en-US"/>
        </w:rPr>
      </w:pPr>
      <w:r w:rsidRPr="00C07813">
        <w:rPr>
          <w:rFonts w:asciiTheme="majorBidi" w:eastAsia="Calibri" w:hAnsiTheme="majorBidi" w:cstheme="majorBidi"/>
          <w:bCs/>
          <w:lang w:val="sv-SE" w:bidi="en-US"/>
        </w:rPr>
        <w:lastRenderedPageBreak/>
        <w:t>Dalam penelitian ini, secara individual tingkat pendidika pada perguruan tinggi tidak berpengaruh terhadap tingkat pengangguran. Hal ini bisa terjadi karena dari data diperoleh jumlah orang yang menyelesaikan pendidikan pada perguruan tinggi menempati posisi terendah dibanding yang lainnya, a</w:t>
      </w:r>
      <w:r w:rsidR="00A544A1">
        <w:rPr>
          <w:rFonts w:asciiTheme="majorBidi" w:eastAsia="Calibri" w:hAnsiTheme="majorBidi" w:cstheme="majorBidi"/>
          <w:bCs/>
          <w:lang w:val="sv-SE" w:bidi="en-US"/>
        </w:rPr>
        <w:t xml:space="preserve">rtinya tidak banyak masyarakat </w:t>
      </w:r>
      <w:r w:rsidR="00A544A1">
        <w:rPr>
          <w:rFonts w:asciiTheme="majorBidi" w:eastAsia="Calibri" w:hAnsiTheme="majorBidi" w:cstheme="majorBidi"/>
          <w:bCs/>
          <w:lang w:val="id-ID" w:bidi="en-US"/>
        </w:rPr>
        <w:t>I</w:t>
      </w:r>
      <w:r w:rsidRPr="00C07813">
        <w:rPr>
          <w:rFonts w:asciiTheme="majorBidi" w:eastAsia="Calibri" w:hAnsiTheme="majorBidi" w:cstheme="majorBidi"/>
          <w:bCs/>
          <w:lang w:val="sv-SE" w:bidi="en-US"/>
        </w:rPr>
        <w:t>ndones</w:t>
      </w:r>
      <w:r w:rsidR="00A544A1">
        <w:rPr>
          <w:rFonts w:asciiTheme="majorBidi" w:eastAsia="Calibri" w:hAnsiTheme="majorBidi" w:cstheme="majorBidi"/>
          <w:bCs/>
          <w:lang w:val="sv-SE" w:bidi="en-US"/>
        </w:rPr>
        <w:t>ia yang mengenyam pendidikan sa</w:t>
      </w:r>
      <w:r w:rsidR="00A544A1">
        <w:rPr>
          <w:rFonts w:asciiTheme="majorBidi" w:eastAsia="Calibri" w:hAnsiTheme="majorBidi" w:cstheme="majorBidi"/>
          <w:bCs/>
          <w:lang w:val="id-ID" w:bidi="en-US"/>
        </w:rPr>
        <w:t>m</w:t>
      </w:r>
      <w:r w:rsidRPr="00C07813">
        <w:rPr>
          <w:rFonts w:asciiTheme="majorBidi" w:eastAsia="Calibri" w:hAnsiTheme="majorBidi" w:cstheme="majorBidi"/>
          <w:bCs/>
          <w:lang w:val="sv-SE" w:bidi="en-US"/>
        </w:rPr>
        <w:t>pai pada perguruan tinggi dan dengan demikian besar kecilnya tingkat lulusan perguruan tinggi tidak memengaruhi tingkat pengangguran. Artinya, besar juga kesempatan kerja bagi lulusan perguruan tinggi.</w:t>
      </w:r>
    </w:p>
    <w:p w:rsidR="00AC72A0" w:rsidRDefault="00AC72A0" w:rsidP="00403E05">
      <w:pPr>
        <w:ind w:firstLine="567"/>
        <w:jc w:val="both"/>
        <w:rPr>
          <w:rFonts w:asciiTheme="majorBidi" w:eastAsia="Calibri" w:hAnsiTheme="majorBidi" w:cstheme="majorBidi"/>
          <w:bCs/>
          <w:lang w:val="sv-SE" w:bidi="en-US"/>
        </w:rPr>
      </w:pPr>
    </w:p>
    <w:p w:rsidR="00C07813" w:rsidRPr="00745837" w:rsidRDefault="00C07813" w:rsidP="00745837">
      <w:pPr>
        <w:contextualSpacing/>
        <w:jc w:val="both"/>
        <w:rPr>
          <w:rFonts w:asciiTheme="majorBidi" w:eastAsia="Calibri" w:hAnsiTheme="majorBidi" w:cstheme="majorBidi"/>
          <w:b/>
          <w:bCs/>
          <w:lang w:bidi="en-US"/>
        </w:rPr>
      </w:pPr>
      <w:r w:rsidRPr="00745837">
        <w:rPr>
          <w:rFonts w:asciiTheme="majorBidi" w:eastAsia="Calibri" w:hAnsiTheme="majorBidi" w:cstheme="majorBidi"/>
          <w:b/>
          <w:bCs/>
          <w:lang w:bidi="en-US"/>
        </w:rPr>
        <w:t>KESIMPULAN</w:t>
      </w:r>
    </w:p>
    <w:p w:rsidR="00C6427C" w:rsidRPr="00014539" w:rsidRDefault="00C07813" w:rsidP="00745837">
      <w:pPr>
        <w:contextualSpacing/>
        <w:jc w:val="both"/>
        <w:rPr>
          <w:rFonts w:asciiTheme="majorBidi" w:eastAsia="TimesNewRomanPSMT" w:hAnsiTheme="majorBidi" w:cstheme="majorBidi"/>
          <w:lang w:bidi="en-US"/>
        </w:rPr>
      </w:pPr>
      <w:r w:rsidRPr="00745837">
        <w:rPr>
          <w:rFonts w:asciiTheme="majorBidi" w:eastAsia="TimesNewRomanPSMT" w:hAnsiTheme="majorBidi" w:cstheme="majorBidi"/>
          <w:lang w:bidi="en-US"/>
        </w:rPr>
        <w:t xml:space="preserve">Berdasarkan hasil penelitian dan pembahasan yang telah dilakukan dapat ditarik </w:t>
      </w:r>
      <w:r w:rsidR="00C6427C" w:rsidRPr="00745837">
        <w:rPr>
          <w:rFonts w:asciiTheme="majorBidi" w:eastAsia="TimesNewRomanPSMT" w:hAnsiTheme="majorBidi" w:cstheme="majorBidi"/>
          <w:lang w:val="id-ID" w:bidi="en-US"/>
        </w:rPr>
        <w:t xml:space="preserve">4 (empat) </w:t>
      </w:r>
      <w:r w:rsidRPr="00745837">
        <w:rPr>
          <w:rFonts w:asciiTheme="majorBidi" w:eastAsia="TimesNewRomanPSMT" w:hAnsiTheme="majorBidi" w:cstheme="majorBidi"/>
          <w:lang w:bidi="en-US"/>
        </w:rPr>
        <w:t>kesimpulan dari penelitian</w:t>
      </w:r>
      <w:r w:rsidRPr="00C07813">
        <w:rPr>
          <w:rFonts w:asciiTheme="majorBidi" w:eastAsia="TimesNewRomanPSMT" w:hAnsiTheme="majorBidi" w:cstheme="majorBidi"/>
          <w:lang w:bidi="en-US"/>
        </w:rPr>
        <w:t xml:space="preserve"> pengaruh inflasi, PBD, investasi dan pendidikan terhadap tingkat pengangguran</w:t>
      </w:r>
      <w:r w:rsidR="00C6427C" w:rsidRPr="00014539">
        <w:rPr>
          <w:rFonts w:asciiTheme="majorBidi" w:eastAsia="TimesNewRomanPSMT" w:hAnsiTheme="majorBidi" w:cstheme="majorBidi"/>
          <w:lang w:bidi="en-US"/>
        </w:rPr>
        <w:t>, sebagai berikut</w:t>
      </w:r>
      <w:r w:rsidRPr="00C07813">
        <w:rPr>
          <w:rFonts w:asciiTheme="majorBidi" w:eastAsia="TimesNewRomanPSMT" w:hAnsiTheme="majorBidi" w:cstheme="majorBidi"/>
          <w:lang w:bidi="en-US"/>
        </w:rPr>
        <w:t>:</w:t>
      </w:r>
    </w:p>
    <w:p w:rsidR="00C6427C" w:rsidRPr="00014539" w:rsidRDefault="00C6427C" w:rsidP="000B70FE">
      <w:pPr>
        <w:ind w:firstLine="567"/>
        <w:contextualSpacing/>
        <w:jc w:val="both"/>
        <w:rPr>
          <w:rFonts w:asciiTheme="majorBidi" w:eastAsia="TimesNewRomanPSMT" w:hAnsiTheme="majorBidi" w:cstheme="majorBidi"/>
          <w:lang w:bidi="en-US"/>
        </w:rPr>
      </w:pPr>
      <w:r w:rsidRPr="00014539">
        <w:rPr>
          <w:rFonts w:asciiTheme="majorBidi" w:eastAsia="TimesNewRomanPSMT" w:hAnsiTheme="majorBidi" w:cstheme="majorBidi"/>
          <w:i/>
          <w:iCs/>
          <w:lang w:val="id-ID" w:bidi="en-US"/>
        </w:rPr>
        <w:t>Pertama</w:t>
      </w:r>
      <w:r w:rsidRPr="00014539">
        <w:rPr>
          <w:rFonts w:asciiTheme="majorBidi" w:eastAsia="TimesNewRomanPSMT" w:hAnsiTheme="majorBidi" w:cstheme="majorBidi"/>
          <w:lang w:val="id-ID" w:bidi="en-US"/>
        </w:rPr>
        <w:t>, i</w:t>
      </w:r>
      <w:r w:rsidR="00C07813" w:rsidRPr="00C07813">
        <w:rPr>
          <w:rFonts w:asciiTheme="majorBidi" w:eastAsia="TimesNewRomanPSMT" w:hAnsiTheme="majorBidi" w:cstheme="majorBidi"/>
          <w:lang w:bidi="en-US"/>
        </w:rPr>
        <w:t xml:space="preserve">nflasi berpengaruh negatif dan signifikan terhadap tingkat pengangguran sebesar 3.317. Artinya setiap kenaikan inflasi </w:t>
      </w:r>
      <w:proofErr w:type="gramStart"/>
      <w:r w:rsidR="00C07813" w:rsidRPr="00C07813">
        <w:rPr>
          <w:rFonts w:asciiTheme="majorBidi" w:eastAsia="TimesNewRomanPSMT" w:hAnsiTheme="majorBidi" w:cstheme="majorBidi"/>
          <w:lang w:bidi="en-US"/>
        </w:rPr>
        <w:t>akan</w:t>
      </w:r>
      <w:proofErr w:type="gramEnd"/>
      <w:r w:rsidR="00C07813" w:rsidRPr="00C07813">
        <w:rPr>
          <w:rFonts w:asciiTheme="majorBidi" w:eastAsia="TimesNewRomanPSMT" w:hAnsiTheme="majorBidi" w:cstheme="majorBidi"/>
          <w:lang w:bidi="en-US"/>
        </w:rPr>
        <w:t xml:space="preserve"> menaikan tingkat pengangguran di Indonesia.</w:t>
      </w:r>
      <w:r w:rsidR="000B70FE">
        <w:rPr>
          <w:rFonts w:asciiTheme="majorBidi" w:eastAsia="TimesNewRomanPSMT" w:hAnsiTheme="majorBidi" w:cstheme="majorBidi"/>
          <w:lang w:val="id-ID" w:bidi="en-US"/>
        </w:rPr>
        <w:t xml:space="preserve"> </w:t>
      </w:r>
      <w:r w:rsidRPr="00014539">
        <w:rPr>
          <w:rFonts w:asciiTheme="majorBidi" w:eastAsia="TimesNewRomanPSMT" w:hAnsiTheme="majorBidi" w:cstheme="majorBidi"/>
          <w:i/>
          <w:iCs/>
          <w:lang w:val="id-ID" w:bidi="en-US"/>
        </w:rPr>
        <w:t>Kedua</w:t>
      </w:r>
      <w:r w:rsidRPr="00014539">
        <w:rPr>
          <w:rFonts w:asciiTheme="majorBidi" w:eastAsia="TimesNewRomanPSMT" w:hAnsiTheme="majorBidi" w:cstheme="majorBidi"/>
          <w:lang w:val="id-ID" w:bidi="en-US"/>
        </w:rPr>
        <w:t>, p</w:t>
      </w:r>
      <w:r w:rsidR="00C07813" w:rsidRPr="00C07813">
        <w:rPr>
          <w:rFonts w:asciiTheme="majorBidi" w:eastAsia="TimesNewRomanPSMT" w:hAnsiTheme="majorBidi" w:cstheme="majorBidi"/>
          <w:lang w:bidi="en-US"/>
        </w:rPr>
        <w:t>roduk Domestik Bruto (PDB) berpengaruh negatif dan signifikan terhadap tingkat pengangguran sebesar -4.788. Maka setiap kenaikan PDB, mengurangi tingkat pengangguran di Indonesia.</w:t>
      </w:r>
      <w:r w:rsidR="000B70FE">
        <w:rPr>
          <w:rFonts w:asciiTheme="majorBidi" w:eastAsia="TimesNewRomanPSMT" w:hAnsiTheme="majorBidi" w:cstheme="majorBidi"/>
          <w:lang w:val="id-ID" w:bidi="en-US"/>
        </w:rPr>
        <w:t xml:space="preserve"> </w:t>
      </w:r>
      <w:r w:rsidRPr="00014539">
        <w:rPr>
          <w:rFonts w:asciiTheme="majorBidi" w:eastAsia="TimesNewRomanPSMT" w:hAnsiTheme="majorBidi" w:cstheme="majorBidi"/>
          <w:i/>
          <w:iCs/>
          <w:lang w:val="id-ID" w:bidi="en-US"/>
        </w:rPr>
        <w:t>Ketiga</w:t>
      </w:r>
      <w:r w:rsidRPr="00014539">
        <w:rPr>
          <w:rFonts w:asciiTheme="majorBidi" w:eastAsia="TimesNewRomanPSMT" w:hAnsiTheme="majorBidi" w:cstheme="majorBidi"/>
          <w:lang w:val="id-ID" w:bidi="en-US"/>
        </w:rPr>
        <w:t>, i</w:t>
      </w:r>
      <w:r w:rsidR="00C07813" w:rsidRPr="00C07813">
        <w:rPr>
          <w:rFonts w:asciiTheme="majorBidi" w:eastAsia="TimesNewRomanPSMT" w:hAnsiTheme="majorBidi" w:cstheme="majorBidi"/>
          <w:lang w:bidi="en-US"/>
        </w:rPr>
        <w:t xml:space="preserve">nvestasi berpengaruh negatif dan signifikan terhadap tingkat pengangguran sebesar -2.396. Artinya dari setiap kenaikan angkat investasi, maka </w:t>
      </w:r>
      <w:proofErr w:type="gramStart"/>
      <w:r w:rsidR="00C07813" w:rsidRPr="00C07813">
        <w:rPr>
          <w:rFonts w:asciiTheme="majorBidi" w:eastAsia="TimesNewRomanPSMT" w:hAnsiTheme="majorBidi" w:cstheme="majorBidi"/>
          <w:lang w:bidi="en-US"/>
        </w:rPr>
        <w:t>akan</w:t>
      </w:r>
      <w:proofErr w:type="gramEnd"/>
      <w:r w:rsidR="00C07813" w:rsidRPr="00C07813">
        <w:rPr>
          <w:rFonts w:asciiTheme="majorBidi" w:eastAsia="TimesNewRomanPSMT" w:hAnsiTheme="majorBidi" w:cstheme="majorBidi"/>
          <w:lang w:bidi="en-US"/>
        </w:rPr>
        <w:t xml:space="preserve"> mengurangi tingkat pengangguran di Indonesia.</w:t>
      </w:r>
    </w:p>
    <w:p w:rsidR="00400A8E" w:rsidRPr="001C1F8D" w:rsidRDefault="00C6427C" w:rsidP="001C1F8D">
      <w:pPr>
        <w:ind w:firstLine="567"/>
        <w:contextualSpacing/>
        <w:jc w:val="both"/>
        <w:rPr>
          <w:rFonts w:asciiTheme="majorBidi" w:eastAsia="TimesNewRomanPSMT" w:hAnsiTheme="majorBidi" w:cstheme="majorBidi"/>
          <w:lang w:val="id-ID" w:bidi="en-US"/>
        </w:rPr>
      </w:pPr>
      <w:r w:rsidRPr="00014539">
        <w:rPr>
          <w:rFonts w:asciiTheme="majorBidi" w:eastAsia="TimesNewRomanPSMT" w:hAnsiTheme="majorBidi" w:cstheme="majorBidi"/>
          <w:lang w:val="id-ID" w:bidi="en-US"/>
        </w:rPr>
        <w:t xml:space="preserve">Dan </w:t>
      </w:r>
      <w:r w:rsidRPr="00014539">
        <w:rPr>
          <w:rFonts w:asciiTheme="majorBidi" w:eastAsia="TimesNewRomanPSMT" w:hAnsiTheme="majorBidi" w:cstheme="majorBidi"/>
          <w:i/>
          <w:iCs/>
          <w:lang w:val="id-ID" w:bidi="en-US"/>
        </w:rPr>
        <w:t>keempat</w:t>
      </w:r>
      <w:r w:rsidRPr="00014539">
        <w:rPr>
          <w:rFonts w:asciiTheme="majorBidi" w:eastAsia="TimesNewRomanPSMT" w:hAnsiTheme="majorBidi" w:cstheme="majorBidi"/>
          <w:lang w:val="id-ID" w:bidi="en-US"/>
        </w:rPr>
        <w:t>, p</w:t>
      </w:r>
      <w:r w:rsidR="00C07813" w:rsidRPr="00C07813">
        <w:rPr>
          <w:rFonts w:asciiTheme="majorBidi" w:eastAsia="TimesNewRomanPSMT" w:hAnsiTheme="majorBidi" w:cstheme="majorBidi"/>
          <w:lang w:bidi="en-US"/>
        </w:rPr>
        <w:t xml:space="preserve">endidikan berdasarkan perhitungan variabel </w:t>
      </w:r>
      <w:r w:rsidR="00C07813" w:rsidRPr="00C07813">
        <w:rPr>
          <w:rFonts w:asciiTheme="majorBidi" w:eastAsia="TimesNewRomanPSMT" w:hAnsiTheme="majorBidi" w:cstheme="majorBidi"/>
          <w:i/>
          <w:iCs/>
          <w:lang w:bidi="en-US"/>
        </w:rPr>
        <w:t>dummy</w:t>
      </w:r>
      <w:r w:rsidR="00C07813" w:rsidRPr="00C07813">
        <w:rPr>
          <w:rFonts w:asciiTheme="majorBidi" w:eastAsia="TimesNewRomanPSMT" w:hAnsiTheme="majorBidi" w:cstheme="majorBidi"/>
          <w:lang w:bidi="en-US"/>
        </w:rPr>
        <w:t xml:space="preserve"> pada tingkat SD/MI berpengaruh negatif dan signifikan terhadap tingkat pe</w:t>
      </w:r>
      <w:r w:rsidR="000B70FE">
        <w:rPr>
          <w:rFonts w:asciiTheme="majorBidi" w:eastAsia="TimesNewRomanPSMT" w:hAnsiTheme="majorBidi" w:cstheme="majorBidi"/>
          <w:lang w:bidi="en-US"/>
        </w:rPr>
        <w:t>ngangguran sebesar</w:t>
      </w:r>
      <w:r w:rsidR="001C1F8D">
        <w:rPr>
          <w:rFonts w:asciiTheme="majorBidi" w:eastAsia="TimesNewRomanPSMT" w:hAnsiTheme="majorBidi" w:cstheme="majorBidi"/>
          <w:lang w:val="id-ID" w:bidi="en-US"/>
        </w:rPr>
        <w:t xml:space="preserve">         </w:t>
      </w:r>
      <w:r w:rsidR="000B70FE">
        <w:rPr>
          <w:rFonts w:asciiTheme="majorBidi" w:eastAsia="TimesNewRomanPSMT" w:hAnsiTheme="majorBidi" w:cstheme="majorBidi"/>
          <w:lang w:val="id-ID" w:bidi="en-US"/>
        </w:rPr>
        <w:t>-</w:t>
      </w:r>
      <w:r w:rsidR="00C07813" w:rsidRPr="00C07813">
        <w:rPr>
          <w:rFonts w:asciiTheme="majorBidi" w:eastAsia="TimesNewRomanPSMT" w:hAnsiTheme="majorBidi" w:cstheme="majorBidi"/>
          <w:lang w:bidi="en-US"/>
        </w:rPr>
        <w:t>4.542. Pada tingkat SMP/MTs berpengaruh positif dan signifikan terhadap tingkat pengangguran sebesar 9.305.Tingkat SMA/MA berpengaruh negatif dan signifikan terhad</w:t>
      </w:r>
      <w:r w:rsidR="000B70FE">
        <w:rPr>
          <w:rFonts w:asciiTheme="majorBidi" w:eastAsia="TimesNewRomanPSMT" w:hAnsiTheme="majorBidi" w:cstheme="majorBidi"/>
          <w:lang w:bidi="en-US"/>
        </w:rPr>
        <w:t>ap tingkat pengangguran sebesar</w:t>
      </w:r>
      <w:r w:rsidR="000B70FE">
        <w:rPr>
          <w:rFonts w:asciiTheme="majorBidi" w:eastAsia="TimesNewRomanPSMT" w:hAnsiTheme="majorBidi" w:cstheme="majorBidi"/>
          <w:lang w:val="id-ID" w:bidi="en-US"/>
        </w:rPr>
        <w:t xml:space="preserve"> </w:t>
      </w:r>
      <w:r w:rsidR="00C07813" w:rsidRPr="00C07813">
        <w:rPr>
          <w:rFonts w:asciiTheme="majorBidi" w:eastAsia="TimesNewRomanPSMT" w:hAnsiTheme="majorBidi" w:cstheme="majorBidi"/>
          <w:lang w:bidi="en-US"/>
        </w:rPr>
        <w:t xml:space="preserve">-4.373. Sedangkan pada tingkat pendidikan perguruan tinggi tidak terdapat </w:t>
      </w:r>
      <w:r w:rsidR="00C07813" w:rsidRPr="00C07813">
        <w:rPr>
          <w:rFonts w:asciiTheme="majorBidi" w:eastAsia="TimesNewRomanPSMT" w:hAnsiTheme="majorBidi" w:cstheme="majorBidi"/>
          <w:lang w:bidi="en-US"/>
        </w:rPr>
        <w:lastRenderedPageBreak/>
        <w:t>pengaruh terhadap tingkat pengangguran.</w:t>
      </w:r>
      <w:r w:rsidR="00CF242A" w:rsidRPr="00014539">
        <w:rPr>
          <w:rFonts w:asciiTheme="majorBidi" w:eastAsia="TimesNewRomanPSMT" w:hAnsiTheme="majorBidi" w:cstheme="majorBidi"/>
          <w:lang w:val="id-ID" w:bidi="en-US"/>
        </w:rPr>
        <w:t xml:space="preserve"> </w:t>
      </w:r>
      <w:r w:rsidR="00C07813" w:rsidRPr="00014539">
        <w:rPr>
          <w:rFonts w:asciiTheme="majorBidi" w:eastAsia="TimesNewRomanPSMT" w:hAnsiTheme="majorBidi" w:cstheme="majorBidi"/>
          <w:lang w:bidi="en-US"/>
        </w:rPr>
        <w:t xml:space="preserve">Inflasi, PDB, investasi dan pendidikan memengaruhi secara parsial terhadap tingkat pengangguran di Indonesia sebesar 93.2 %.  </w:t>
      </w:r>
    </w:p>
    <w:p w:rsidR="00CF242A" w:rsidRPr="00014539" w:rsidRDefault="00CF242A" w:rsidP="00014539">
      <w:pPr>
        <w:jc w:val="center"/>
        <w:rPr>
          <w:rFonts w:asciiTheme="majorBidi" w:eastAsia="MS Mincho" w:hAnsiTheme="majorBidi" w:cstheme="majorBidi"/>
          <w:b/>
        </w:rPr>
      </w:pPr>
    </w:p>
    <w:p w:rsidR="00E31037" w:rsidRPr="00014539" w:rsidRDefault="00E31037" w:rsidP="00014539">
      <w:pPr>
        <w:jc w:val="center"/>
        <w:rPr>
          <w:rFonts w:asciiTheme="majorBidi" w:eastAsia="MS Mincho" w:hAnsiTheme="majorBidi" w:cstheme="majorBidi"/>
          <w:b/>
        </w:rPr>
      </w:pPr>
      <w:r w:rsidRPr="00014539">
        <w:rPr>
          <w:rFonts w:asciiTheme="majorBidi" w:eastAsia="MS Mincho" w:hAnsiTheme="majorBidi" w:cstheme="majorBidi"/>
          <w:b/>
        </w:rPr>
        <w:t xml:space="preserve">DAFTAR PUSTAKA </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t xml:space="preserve">Arikunto, Suharsini. </w:t>
      </w:r>
      <w:r w:rsidRPr="00E12B6E">
        <w:rPr>
          <w:rFonts w:asciiTheme="majorBidi" w:hAnsiTheme="majorBidi" w:cstheme="majorBidi"/>
          <w:i/>
          <w:noProof/>
          <w:lang w:val="id-ID"/>
        </w:rPr>
        <w:t>Prosedur Penelitian Suatu Pendekatan</w:t>
      </w:r>
      <w:r w:rsidRPr="00E12B6E">
        <w:rPr>
          <w:rFonts w:asciiTheme="majorBidi" w:hAnsiTheme="majorBidi" w:cstheme="majorBidi"/>
          <w:noProof/>
          <w:lang w:val="id-ID"/>
        </w:rPr>
        <w:t xml:space="preserve"> </w:t>
      </w:r>
      <w:r w:rsidRPr="00E12B6E">
        <w:rPr>
          <w:rFonts w:asciiTheme="majorBidi" w:hAnsiTheme="majorBidi" w:cstheme="majorBidi"/>
          <w:i/>
          <w:noProof/>
          <w:lang w:val="id-ID"/>
        </w:rPr>
        <w:t xml:space="preserve">Praktik. </w:t>
      </w:r>
      <w:r w:rsidRPr="00E12B6E">
        <w:rPr>
          <w:rFonts w:asciiTheme="majorBidi" w:hAnsiTheme="majorBidi" w:cstheme="majorBidi"/>
          <w:noProof/>
          <w:lang w:val="id-ID"/>
        </w:rPr>
        <w:t>Jakarta: Rieneka Cipta, 2006.</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Dornbusch</w:t>
      </w:r>
      <w:r w:rsidRPr="00E12B6E">
        <w:rPr>
          <w:rFonts w:asciiTheme="majorBidi" w:hAnsiTheme="majorBidi" w:cstheme="majorBidi"/>
          <w:noProof/>
          <w:lang w:val="id-ID"/>
        </w:rPr>
        <w:t xml:space="preserve">, </w:t>
      </w:r>
      <w:r w:rsidRPr="00E12B6E">
        <w:rPr>
          <w:rFonts w:asciiTheme="majorBidi" w:hAnsiTheme="majorBidi" w:cstheme="majorBidi"/>
          <w:noProof/>
        </w:rPr>
        <w:t xml:space="preserve">Rudiger </w:t>
      </w:r>
      <w:r w:rsidRPr="00E12B6E">
        <w:rPr>
          <w:rFonts w:asciiTheme="majorBidi" w:hAnsiTheme="majorBidi" w:cstheme="majorBidi"/>
          <w:noProof/>
          <w:lang w:val="id-ID"/>
        </w:rPr>
        <w:t>dan</w:t>
      </w:r>
      <w:r w:rsidRPr="00E12B6E">
        <w:rPr>
          <w:rFonts w:asciiTheme="majorBidi" w:hAnsiTheme="majorBidi" w:cstheme="majorBidi"/>
          <w:noProof/>
        </w:rPr>
        <w:t xml:space="preserve"> Stanley Discher</w:t>
      </w:r>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iCs/>
          <w:noProof/>
        </w:rPr>
        <w:t>Makroekonomi</w:t>
      </w:r>
      <w:r w:rsidRPr="00E12B6E">
        <w:rPr>
          <w:rFonts w:asciiTheme="majorBidi" w:hAnsiTheme="majorBidi" w:cstheme="majorBidi"/>
          <w:i/>
          <w:iCs/>
          <w:noProof/>
          <w:lang w:val="id-ID"/>
        </w:rPr>
        <w:t>,</w:t>
      </w:r>
      <w:r w:rsidRPr="00E12B6E">
        <w:rPr>
          <w:rFonts w:asciiTheme="majorBidi" w:hAnsiTheme="majorBidi" w:cstheme="majorBidi"/>
          <w:i/>
          <w:iCs/>
          <w:noProof/>
        </w:rPr>
        <w:t xml:space="preserve"> </w:t>
      </w:r>
      <w:r w:rsidRPr="00E12B6E">
        <w:rPr>
          <w:rFonts w:asciiTheme="majorBidi" w:hAnsiTheme="majorBidi" w:cstheme="majorBidi"/>
          <w:noProof/>
        </w:rPr>
        <w:t>Edisi Ke</w:t>
      </w:r>
      <w:r w:rsidR="00612FBD">
        <w:rPr>
          <w:rFonts w:asciiTheme="majorBidi" w:hAnsiTheme="majorBidi" w:cstheme="majorBidi"/>
          <w:noProof/>
          <w:lang w:val="id-ID"/>
        </w:rPr>
        <w:t>-</w:t>
      </w:r>
      <w:r w:rsidRPr="00E12B6E">
        <w:rPr>
          <w:rFonts w:asciiTheme="majorBidi" w:hAnsiTheme="majorBidi" w:cstheme="majorBidi"/>
          <w:noProof/>
          <w:lang w:val="id-ID"/>
        </w:rPr>
        <w:t xml:space="preserve">4. </w:t>
      </w:r>
      <w:r w:rsidRPr="00E12B6E">
        <w:rPr>
          <w:rFonts w:asciiTheme="majorBidi" w:hAnsiTheme="majorBidi" w:cstheme="majorBidi"/>
          <w:noProof/>
        </w:rPr>
        <w:t>Jakarta: Erlangga, 1990</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Feriyanto,</w:t>
      </w:r>
      <w:r w:rsidRPr="00E12B6E">
        <w:rPr>
          <w:rFonts w:asciiTheme="majorBidi" w:hAnsiTheme="majorBidi" w:cstheme="majorBidi"/>
          <w:noProof/>
          <w:lang w:val="id-ID"/>
        </w:rPr>
        <w:t xml:space="preserve"> Nur</w:t>
      </w:r>
      <w:bookmarkStart w:id="0" w:name="_GoBack"/>
      <w:bookmarkEnd w:id="0"/>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iCs/>
          <w:noProof/>
        </w:rPr>
        <w:t>Ekonomi Sumber Daya Manusia Dalam Perspektif Indonesia</w:t>
      </w:r>
      <w:r w:rsidRPr="00E12B6E">
        <w:rPr>
          <w:rFonts w:asciiTheme="majorBidi" w:hAnsiTheme="majorBidi" w:cstheme="majorBidi"/>
          <w:noProof/>
          <w:lang w:val="id-ID"/>
        </w:rPr>
        <w:t xml:space="preserve">. </w:t>
      </w:r>
      <w:r w:rsidRPr="00E12B6E">
        <w:rPr>
          <w:rFonts w:asciiTheme="majorBidi" w:hAnsiTheme="majorBidi" w:cstheme="majorBidi"/>
          <w:noProof/>
        </w:rPr>
        <w:t>Yogyakarta: UPP STIM YKPN, 2014</w:t>
      </w:r>
      <w:r w:rsidRPr="00E12B6E">
        <w:rPr>
          <w:rFonts w:asciiTheme="majorBidi" w:hAnsiTheme="majorBidi" w:cstheme="majorBidi"/>
          <w:noProof/>
          <w:lang w:val="id-ID"/>
        </w:rPr>
        <w:t>.</w:t>
      </w:r>
    </w:p>
    <w:p w:rsidR="00B2419D" w:rsidRPr="00E12B6E" w:rsidRDefault="00653FD2" w:rsidP="00014539">
      <w:pPr>
        <w:ind w:left="567" w:hanging="567"/>
        <w:jc w:val="both"/>
        <w:rPr>
          <w:rFonts w:asciiTheme="majorBidi" w:hAnsiTheme="majorBidi" w:cstheme="majorBidi"/>
          <w:noProof/>
          <w:lang w:val="id-ID"/>
        </w:rPr>
      </w:pPr>
      <w:hyperlink r:id="rId14" w:history="1">
        <w:r w:rsidR="00B2419D" w:rsidRPr="00E12B6E">
          <w:rPr>
            <w:rFonts w:asciiTheme="majorBidi" w:hAnsiTheme="majorBidi" w:cstheme="majorBidi"/>
            <w:noProof/>
            <w:lang w:val="id-ID"/>
          </w:rPr>
          <w:t>https://arda.biz/ekonomi/ekonomi-makro/pengaruh-pertumbuhan-ekonomi-terhadap-pengangguran/</w:t>
        </w:r>
      </w:hyperlink>
      <w:r w:rsidR="00B2419D"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Huda,</w:t>
      </w:r>
      <w:r w:rsidRPr="00E12B6E">
        <w:rPr>
          <w:rFonts w:asciiTheme="majorBidi" w:hAnsiTheme="majorBidi" w:cstheme="majorBidi"/>
          <w:noProof/>
          <w:lang w:val="id-ID"/>
        </w:rPr>
        <w:t xml:space="preserve"> </w:t>
      </w:r>
      <w:r w:rsidRPr="00E12B6E">
        <w:rPr>
          <w:rFonts w:asciiTheme="majorBidi" w:hAnsiTheme="majorBidi" w:cstheme="majorBidi"/>
          <w:noProof/>
        </w:rPr>
        <w:t xml:space="preserve">Nurul </w:t>
      </w:r>
      <w:r w:rsidRPr="00E12B6E">
        <w:rPr>
          <w:rFonts w:asciiTheme="majorBidi" w:hAnsiTheme="majorBidi" w:cstheme="majorBidi"/>
          <w:noProof/>
          <w:lang w:val="id-ID"/>
        </w:rPr>
        <w:t>at all.</w:t>
      </w:r>
      <w:r w:rsidRPr="00E12B6E">
        <w:rPr>
          <w:rFonts w:asciiTheme="majorBidi" w:hAnsiTheme="majorBidi" w:cstheme="majorBidi"/>
          <w:noProof/>
        </w:rPr>
        <w:t xml:space="preserve"> </w:t>
      </w:r>
      <w:r w:rsidRPr="00E12B6E">
        <w:rPr>
          <w:rFonts w:asciiTheme="majorBidi" w:hAnsiTheme="majorBidi" w:cstheme="majorBidi"/>
          <w:i/>
          <w:iCs/>
          <w:noProof/>
        </w:rPr>
        <w:t>Ekonomi Makro Islam: Pendekatan Teoritis</w:t>
      </w:r>
      <w:r w:rsidRPr="00E12B6E">
        <w:rPr>
          <w:rFonts w:asciiTheme="majorBidi" w:hAnsiTheme="majorBidi" w:cstheme="majorBidi"/>
          <w:noProof/>
          <w:lang w:val="id-ID"/>
        </w:rPr>
        <w:t xml:space="preserve">. </w:t>
      </w:r>
      <w:r w:rsidRPr="00E12B6E">
        <w:rPr>
          <w:rFonts w:asciiTheme="majorBidi" w:hAnsiTheme="majorBidi" w:cstheme="majorBidi"/>
          <w:noProof/>
        </w:rPr>
        <w:t>Jakarta: Kencana Prenada Media Group, 2008</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t xml:space="preserve">Huda, Nurul dan Handi Risza Idris, at all. </w:t>
      </w:r>
      <w:r w:rsidRPr="00E12B6E">
        <w:rPr>
          <w:rFonts w:asciiTheme="majorBidi" w:hAnsiTheme="majorBidi" w:cstheme="majorBidi"/>
          <w:i/>
          <w:iCs/>
          <w:noProof/>
          <w:lang w:val="id-ID"/>
        </w:rPr>
        <w:t>Ekonomi Makro Islam Pendekatan Teoritis</w:t>
      </w:r>
      <w:r w:rsidRPr="00E12B6E">
        <w:rPr>
          <w:rFonts w:asciiTheme="majorBidi" w:hAnsiTheme="majorBidi" w:cstheme="majorBidi"/>
          <w:noProof/>
          <w:lang w:val="id-ID"/>
        </w:rPr>
        <w:t>. Jakarta: Kencana Prenada Media Group, 2009.</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t xml:space="preserve">Huda, </w:t>
      </w:r>
      <w:r w:rsidRPr="00E12B6E">
        <w:rPr>
          <w:rFonts w:asciiTheme="majorBidi" w:hAnsiTheme="majorBidi" w:cstheme="majorBidi"/>
          <w:noProof/>
        </w:rPr>
        <w:t>Nurul</w:t>
      </w:r>
      <w:r w:rsidRPr="00E12B6E">
        <w:rPr>
          <w:rFonts w:asciiTheme="majorBidi" w:hAnsiTheme="majorBidi" w:cstheme="majorBidi"/>
          <w:noProof/>
          <w:lang w:val="id-ID"/>
        </w:rPr>
        <w:t xml:space="preserve"> dan</w:t>
      </w:r>
      <w:r w:rsidRPr="00E12B6E">
        <w:rPr>
          <w:rFonts w:asciiTheme="majorBidi" w:hAnsiTheme="majorBidi" w:cstheme="majorBidi"/>
          <w:noProof/>
        </w:rPr>
        <w:t xml:space="preserve"> Mustafa Edwin Nasution</w:t>
      </w:r>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iCs/>
          <w:noProof/>
        </w:rPr>
        <w:t>Invetasi Pada Pasar Modal Syariah</w:t>
      </w:r>
      <w:r w:rsidRPr="00E12B6E">
        <w:rPr>
          <w:rFonts w:asciiTheme="majorBidi" w:hAnsiTheme="majorBidi" w:cstheme="majorBidi"/>
          <w:noProof/>
          <w:lang w:val="id-ID"/>
        </w:rPr>
        <w:t xml:space="preserve">. </w:t>
      </w:r>
      <w:r w:rsidRPr="00E12B6E">
        <w:rPr>
          <w:rFonts w:asciiTheme="majorBidi" w:hAnsiTheme="majorBidi" w:cstheme="majorBidi"/>
          <w:noProof/>
        </w:rPr>
        <w:t>Jakarta: Kencana Prenada Media Group, 2008</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Karim,</w:t>
      </w:r>
      <w:r w:rsidRPr="00E12B6E">
        <w:rPr>
          <w:rFonts w:asciiTheme="majorBidi" w:hAnsiTheme="majorBidi" w:cstheme="majorBidi"/>
          <w:noProof/>
          <w:lang w:val="id-ID"/>
        </w:rPr>
        <w:t xml:space="preserve"> </w:t>
      </w:r>
      <w:r w:rsidRPr="00E12B6E">
        <w:rPr>
          <w:rFonts w:asciiTheme="majorBidi" w:hAnsiTheme="majorBidi" w:cstheme="majorBidi"/>
          <w:noProof/>
        </w:rPr>
        <w:t xml:space="preserve">Adiwarman A. </w:t>
      </w:r>
      <w:r w:rsidRPr="00E12B6E">
        <w:rPr>
          <w:rFonts w:asciiTheme="majorBidi" w:hAnsiTheme="majorBidi" w:cstheme="majorBidi"/>
          <w:i/>
          <w:iCs/>
          <w:noProof/>
        </w:rPr>
        <w:t>Ekonomi Makro Islam</w:t>
      </w:r>
      <w:r w:rsidRPr="00E12B6E">
        <w:rPr>
          <w:rFonts w:asciiTheme="majorBidi" w:hAnsiTheme="majorBidi" w:cstheme="majorBidi"/>
          <w:i/>
          <w:iCs/>
          <w:noProof/>
          <w:lang w:val="id-ID"/>
        </w:rPr>
        <w:t xml:space="preserve">. </w:t>
      </w:r>
      <w:r w:rsidRPr="00E12B6E">
        <w:rPr>
          <w:rFonts w:asciiTheme="majorBidi" w:hAnsiTheme="majorBidi" w:cstheme="majorBidi"/>
          <w:noProof/>
        </w:rPr>
        <w:t>Jakarta: PT. Raja Grafindo Persada, 2013</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Kusmayadi</w:t>
      </w:r>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iCs/>
          <w:noProof/>
        </w:rPr>
        <w:t>Statistika Pariwisata Deskriptif</w:t>
      </w:r>
      <w:r w:rsidRPr="00E12B6E">
        <w:rPr>
          <w:rFonts w:asciiTheme="majorBidi" w:hAnsiTheme="majorBidi" w:cstheme="majorBidi"/>
          <w:noProof/>
          <w:lang w:val="id-ID"/>
        </w:rPr>
        <w:t xml:space="preserve">. </w:t>
      </w:r>
      <w:r w:rsidRPr="00E12B6E">
        <w:rPr>
          <w:rFonts w:asciiTheme="majorBidi" w:hAnsiTheme="majorBidi" w:cstheme="majorBidi"/>
          <w:noProof/>
        </w:rPr>
        <w:t>Jakarta: PT Gramedia Pustaka Utama, 2004</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t xml:space="preserve">Mankiw, N. Gregory. </w:t>
      </w:r>
      <w:r w:rsidRPr="00E12B6E">
        <w:rPr>
          <w:rFonts w:asciiTheme="majorBidi" w:hAnsiTheme="majorBidi" w:cstheme="majorBidi"/>
          <w:i/>
          <w:iCs/>
          <w:noProof/>
          <w:lang w:val="id-ID"/>
        </w:rPr>
        <w:t xml:space="preserve">Makroekonomi, </w:t>
      </w:r>
      <w:r w:rsidR="00612FBD">
        <w:rPr>
          <w:rFonts w:asciiTheme="majorBidi" w:hAnsiTheme="majorBidi" w:cstheme="majorBidi"/>
          <w:noProof/>
          <w:lang w:val="id-ID"/>
        </w:rPr>
        <w:t>Edisi Ke-</w:t>
      </w:r>
      <w:r w:rsidRPr="00E12B6E">
        <w:rPr>
          <w:rFonts w:asciiTheme="majorBidi" w:hAnsiTheme="majorBidi" w:cstheme="majorBidi"/>
          <w:noProof/>
          <w:lang w:val="id-ID"/>
        </w:rPr>
        <w:t>6. Jakarta: Erlangga, 2006.</w:t>
      </w:r>
    </w:p>
    <w:p w:rsidR="00B2419D" w:rsidRPr="00E12B6E" w:rsidRDefault="00B2419D" w:rsidP="00612FBD">
      <w:pPr>
        <w:ind w:left="567" w:hanging="567"/>
        <w:jc w:val="both"/>
        <w:rPr>
          <w:rFonts w:asciiTheme="majorBidi" w:hAnsiTheme="majorBidi" w:cstheme="majorBidi"/>
          <w:noProof/>
          <w:lang w:val="id-ID"/>
        </w:rPr>
      </w:pPr>
      <w:r w:rsidRPr="00E12B6E">
        <w:rPr>
          <w:rFonts w:asciiTheme="majorBidi" w:hAnsiTheme="majorBidi" w:cstheme="majorBidi"/>
          <w:noProof/>
        </w:rPr>
        <w:t>Samuelson</w:t>
      </w:r>
      <w:r w:rsidRPr="00E12B6E">
        <w:rPr>
          <w:rFonts w:asciiTheme="majorBidi" w:hAnsiTheme="majorBidi" w:cstheme="majorBidi"/>
          <w:noProof/>
          <w:lang w:val="id-ID"/>
        </w:rPr>
        <w:t xml:space="preserve">, </w:t>
      </w:r>
      <w:r w:rsidRPr="00E12B6E">
        <w:rPr>
          <w:rFonts w:asciiTheme="majorBidi" w:hAnsiTheme="majorBidi" w:cstheme="majorBidi"/>
          <w:noProof/>
        </w:rPr>
        <w:t xml:space="preserve">Paul A. </w:t>
      </w:r>
      <w:r w:rsidRPr="00E12B6E">
        <w:rPr>
          <w:rFonts w:asciiTheme="majorBidi" w:hAnsiTheme="majorBidi" w:cstheme="majorBidi"/>
          <w:noProof/>
          <w:lang w:val="id-ID"/>
        </w:rPr>
        <w:t xml:space="preserve">dan </w:t>
      </w:r>
      <w:r w:rsidRPr="00E12B6E">
        <w:rPr>
          <w:rFonts w:asciiTheme="majorBidi" w:hAnsiTheme="majorBidi" w:cstheme="majorBidi"/>
          <w:noProof/>
        </w:rPr>
        <w:t>William D. Nordhaus</w:t>
      </w:r>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iCs/>
          <w:noProof/>
        </w:rPr>
        <w:t>Makroekonomi</w:t>
      </w:r>
      <w:r w:rsidRPr="00E12B6E">
        <w:rPr>
          <w:rFonts w:asciiTheme="majorBidi" w:hAnsiTheme="majorBidi" w:cstheme="majorBidi"/>
          <w:i/>
          <w:iCs/>
          <w:noProof/>
          <w:lang w:val="id-ID"/>
        </w:rPr>
        <w:t>,</w:t>
      </w:r>
      <w:r w:rsidRPr="00E12B6E">
        <w:rPr>
          <w:rFonts w:asciiTheme="majorBidi" w:hAnsiTheme="majorBidi" w:cstheme="majorBidi"/>
          <w:i/>
          <w:iCs/>
          <w:noProof/>
        </w:rPr>
        <w:t xml:space="preserve"> </w:t>
      </w:r>
      <w:r w:rsidRPr="00E12B6E">
        <w:rPr>
          <w:rFonts w:asciiTheme="majorBidi" w:hAnsiTheme="majorBidi" w:cstheme="majorBidi"/>
          <w:noProof/>
        </w:rPr>
        <w:t xml:space="preserve">Edisi </w:t>
      </w:r>
      <w:r w:rsidR="00612FBD">
        <w:rPr>
          <w:rFonts w:asciiTheme="majorBidi" w:hAnsiTheme="majorBidi" w:cstheme="majorBidi"/>
          <w:noProof/>
          <w:lang w:val="id-ID"/>
        </w:rPr>
        <w:t>Ke-1</w:t>
      </w:r>
      <w:r w:rsidRPr="00E12B6E">
        <w:rPr>
          <w:rFonts w:asciiTheme="majorBidi" w:hAnsiTheme="majorBidi" w:cstheme="majorBidi"/>
          <w:noProof/>
          <w:lang w:val="id-ID"/>
        </w:rPr>
        <w:t>4</w:t>
      </w:r>
      <w:r w:rsidRPr="00E12B6E">
        <w:rPr>
          <w:rFonts w:asciiTheme="majorBidi" w:hAnsiTheme="majorBidi" w:cstheme="majorBidi"/>
          <w:noProof/>
        </w:rPr>
        <w:t xml:space="preserve"> (Jakarta: Erlangga, 1992</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t xml:space="preserve">Sugiyono. </w:t>
      </w:r>
      <w:r w:rsidRPr="00E12B6E">
        <w:rPr>
          <w:rFonts w:asciiTheme="majorBidi" w:hAnsiTheme="majorBidi" w:cstheme="majorBidi"/>
          <w:i/>
          <w:iCs/>
          <w:noProof/>
          <w:lang w:val="id-ID"/>
        </w:rPr>
        <w:t>Metode Penelitian Kuantitatif, Kualitatif, da</w:t>
      </w:r>
      <w:r w:rsidRPr="00E12B6E">
        <w:rPr>
          <w:rFonts w:asciiTheme="majorBidi" w:hAnsiTheme="majorBidi" w:cstheme="majorBidi"/>
          <w:i/>
          <w:iCs/>
          <w:noProof/>
        </w:rPr>
        <w:t>n R</w:t>
      </w:r>
      <w:r w:rsidRPr="00E12B6E">
        <w:rPr>
          <w:rFonts w:asciiTheme="majorBidi" w:hAnsiTheme="majorBidi" w:cstheme="majorBidi"/>
          <w:i/>
          <w:iCs/>
          <w:noProof/>
          <w:lang w:val="id-ID"/>
        </w:rPr>
        <w:t xml:space="preserve"> </w:t>
      </w:r>
      <w:r w:rsidRPr="00E12B6E">
        <w:rPr>
          <w:rFonts w:asciiTheme="majorBidi" w:hAnsiTheme="majorBidi" w:cstheme="majorBidi"/>
          <w:i/>
          <w:iCs/>
          <w:noProof/>
        </w:rPr>
        <w:t>&amp;</w:t>
      </w:r>
      <w:r w:rsidRPr="00E12B6E">
        <w:rPr>
          <w:rFonts w:asciiTheme="majorBidi" w:hAnsiTheme="majorBidi" w:cstheme="majorBidi"/>
          <w:i/>
          <w:iCs/>
          <w:noProof/>
          <w:lang w:val="id-ID"/>
        </w:rPr>
        <w:t xml:space="preserve"> </w:t>
      </w:r>
      <w:r w:rsidRPr="00E12B6E">
        <w:rPr>
          <w:rFonts w:asciiTheme="majorBidi" w:hAnsiTheme="majorBidi" w:cstheme="majorBidi"/>
          <w:i/>
          <w:iCs/>
          <w:noProof/>
        </w:rPr>
        <w:t>D</w:t>
      </w:r>
      <w:r w:rsidRPr="00E12B6E">
        <w:rPr>
          <w:rFonts w:asciiTheme="majorBidi" w:hAnsiTheme="majorBidi" w:cstheme="majorBidi"/>
          <w:i/>
          <w:iCs/>
          <w:noProof/>
          <w:lang w:val="id-ID"/>
        </w:rPr>
        <w:t xml:space="preserve">. </w:t>
      </w:r>
      <w:r w:rsidRPr="00E12B6E">
        <w:rPr>
          <w:rFonts w:asciiTheme="majorBidi" w:hAnsiTheme="majorBidi" w:cstheme="majorBidi"/>
          <w:noProof/>
        </w:rPr>
        <w:t>Bandung: Alfabeta, 2012</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t xml:space="preserve">Sukirno, Sadono. </w:t>
      </w:r>
      <w:r w:rsidRPr="00E12B6E">
        <w:rPr>
          <w:rFonts w:asciiTheme="majorBidi" w:hAnsiTheme="majorBidi" w:cstheme="majorBidi"/>
          <w:i/>
          <w:iCs/>
          <w:noProof/>
          <w:lang w:val="id-ID"/>
        </w:rPr>
        <w:t xml:space="preserve">Ekonomi Pembangunan: Proses, Masalah, dan Dasar Kebijakan. </w:t>
      </w:r>
      <w:r w:rsidRPr="00E12B6E">
        <w:rPr>
          <w:rFonts w:asciiTheme="majorBidi" w:hAnsiTheme="majorBidi" w:cstheme="majorBidi"/>
          <w:noProof/>
          <w:lang w:val="id-ID"/>
        </w:rPr>
        <w:t>Jakarta: Kencana, 2007.</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Sukirno, Sadono</w:t>
      </w:r>
      <w:r w:rsidRPr="00E12B6E">
        <w:rPr>
          <w:rFonts w:asciiTheme="majorBidi" w:hAnsiTheme="majorBidi" w:cstheme="majorBidi"/>
          <w:noProof/>
          <w:lang w:val="id-ID"/>
        </w:rPr>
        <w:t xml:space="preserve">. </w:t>
      </w:r>
      <w:r w:rsidRPr="00E12B6E">
        <w:rPr>
          <w:rFonts w:asciiTheme="majorBidi" w:hAnsiTheme="majorBidi" w:cstheme="majorBidi"/>
          <w:i/>
          <w:noProof/>
        </w:rPr>
        <w:t>Makroekonomi Teori Pengantar</w:t>
      </w:r>
      <w:r w:rsidRPr="00E12B6E">
        <w:rPr>
          <w:rFonts w:asciiTheme="majorBidi" w:hAnsiTheme="majorBidi" w:cstheme="majorBidi"/>
          <w:i/>
          <w:noProof/>
          <w:lang w:val="id-ID"/>
        </w:rPr>
        <w:t xml:space="preserve">. </w:t>
      </w:r>
      <w:r w:rsidRPr="00E12B6E">
        <w:rPr>
          <w:rFonts w:asciiTheme="majorBidi" w:hAnsiTheme="majorBidi" w:cstheme="majorBidi"/>
          <w:noProof/>
        </w:rPr>
        <w:t>Jakarta: PT. Raja Grafindo Persada, 2006</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lang w:val="id-ID"/>
        </w:rPr>
        <w:lastRenderedPageBreak/>
        <w:t xml:space="preserve">Sumarsono, Sonny. </w:t>
      </w:r>
      <w:r w:rsidRPr="00E12B6E">
        <w:rPr>
          <w:rFonts w:asciiTheme="majorBidi" w:hAnsiTheme="majorBidi" w:cstheme="majorBidi"/>
          <w:i/>
          <w:iCs/>
          <w:noProof/>
          <w:lang w:val="id-ID"/>
        </w:rPr>
        <w:t>Teori dan Kebijakan Publik Ekonomi Sumber Daya Manusia</w:t>
      </w:r>
      <w:r w:rsidRPr="00E12B6E">
        <w:rPr>
          <w:rFonts w:asciiTheme="majorBidi" w:hAnsiTheme="majorBidi" w:cstheme="majorBidi"/>
          <w:noProof/>
          <w:lang w:val="id-ID"/>
        </w:rPr>
        <w:t>. Yogyakarta: Graha Ilmu, 2009.</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Sunggono, Bambang</w:t>
      </w:r>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noProof/>
        </w:rPr>
        <w:t>Metode Penelitian Hukum</w:t>
      </w:r>
      <w:r w:rsidRPr="00E12B6E">
        <w:rPr>
          <w:rFonts w:asciiTheme="majorBidi" w:hAnsiTheme="majorBidi" w:cstheme="majorBidi"/>
          <w:noProof/>
          <w:lang w:val="id-ID"/>
        </w:rPr>
        <w:t xml:space="preserve">. </w:t>
      </w:r>
      <w:r w:rsidRPr="00E12B6E">
        <w:rPr>
          <w:rFonts w:asciiTheme="majorBidi" w:hAnsiTheme="majorBidi" w:cstheme="majorBidi"/>
          <w:noProof/>
        </w:rPr>
        <w:t>Jakarta: PT Raja Grafindo Persada, 2003</w:t>
      </w:r>
      <w:r w:rsidRPr="00E12B6E">
        <w:rPr>
          <w:rFonts w:asciiTheme="majorBidi" w:hAnsiTheme="majorBidi" w:cstheme="majorBidi"/>
          <w:noProof/>
          <w:lang w:val="id-ID"/>
        </w:rPr>
        <w:t>.</w:t>
      </w:r>
    </w:p>
    <w:p w:rsidR="00B2419D" w:rsidRPr="00E12B6E" w:rsidRDefault="00B2419D" w:rsidP="00014539">
      <w:pPr>
        <w:ind w:left="567" w:hanging="567"/>
        <w:jc w:val="both"/>
        <w:rPr>
          <w:rFonts w:asciiTheme="majorBidi" w:hAnsiTheme="majorBidi" w:cstheme="majorBidi"/>
          <w:noProof/>
          <w:lang w:val="id-ID"/>
        </w:rPr>
      </w:pPr>
      <w:r w:rsidRPr="00E12B6E">
        <w:rPr>
          <w:rFonts w:asciiTheme="majorBidi" w:hAnsiTheme="majorBidi" w:cstheme="majorBidi"/>
          <w:noProof/>
        </w:rPr>
        <w:t>Todaro,</w:t>
      </w:r>
      <w:r w:rsidRPr="00E12B6E">
        <w:rPr>
          <w:rFonts w:asciiTheme="majorBidi" w:hAnsiTheme="majorBidi" w:cstheme="majorBidi"/>
          <w:noProof/>
          <w:lang w:val="id-ID"/>
        </w:rPr>
        <w:t xml:space="preserve"> </w:t>
      </w:r>
      <w:r w:rsidRPr="00E12B6E">
        <w:rPr>
          <w:rFonts w:asciiTheme="majorBidi" w:hAnsiTheme="majorBidi" w:cstheme="majorBidi"/>
          <w:noProof/>
        </w:rPr>
        <w:t xml:space="preserve">Michael P. </w:t>
      </w:r>
      <w:r w:rsidRPr="00E12B6E">
        <w:rPr>
          <w:rFonts w:asciiTheme="majorBidi" w:hAnsiTheme="majorBidi" w:cstheme="majorBidi"/>
          <w:noProof/>
          <w:lang w:val="id-ID"/>
        </w:rPr>
        <w:t xml:space="preserve">dan </w:t>
      </w:r>
      <w:r w:rsidRPr="00E12B6E">
        <w:rPr>
          <w:rFonts w:asciiTheme="majorBidi" w:hAnsiTheme="majorBidi" w:cstheme="majorBidi"/>
          <w:noProof/>
        </w:rPr>
        <w:t>Stephen C. Smith</w:t>
      </w:r>
      <w:r w:rsidRPr="00E12B6E">
        <w:rPr>
          <w:rFonts w:asciiTheme="majorBidi" w:hAnsiTheme="majorBidi" w:cstheme="majorBidi"/>
          <w:noProof/>
          <w:lang w:val="id-ID"/>
        </w:rPr>
        <w:t>.</w:t>
      </w:r>
      <w:r w:rsidRPr="00E12B6E">
        <w:rPr>
          <w:rFonts w:asciiTheme="majorBidi" w:hAnsiTheme="majorBidi" w:cstheme="majorBidi"/>
          <w:noProof/>
        </w:rPr>
        <w:t xml:space="preserve"> </w:t>
      </w:r>
      <w:r w:rsidRPr="00E12B6E">
        <w:rPr>
          <w:rFonts w:asciiTheme="majorBidi" w:hAnsiTheme="majorBidi" w:cstheme="majorBidi"/>
          <w:i/>
          <w:iCs/>
          <w:noProof/>
        </w:rPr>
        <w:t>Pembangunan Ekonomi</w:t>
      </w:r>
      <w:r w:rsidRPr="00E12B6E">
        <w:rPr>
          <w:rFonts w:asciiTheme="majorBidi" w:hAnsiTheme="majorBidi" w:cstheme="majorBidi"/>
          <w:i/>
          <w:iCs/>
          <w:noProof/>
          <w:lang w:val="id-ID"/>
        </w:rPr>
        <w:t>,</w:t>
      </w:r>
      <w:r w:rsidRPr="00E12B6E">
        <w:rPr>
          <w:rFonts w:asciiTheme="majorBidi" w:hAnsiTheme="majorBidi" w:cstheme="majorBidi"/>
          <w:i/>
          <w:iCs/>
          <w:noProof/>
        </w:rPr>
        <w:t xml:space="preserve"> </w:t>
      </w:r>
      <w:r w:rsidRPr="00E12B6E">
        <w:rPr>
          <w:rFonts w:asciiTheme="majorBidi" w:hAnsiTheme="majorBidi" w:cstheme="majorBidi"/>
          <w:noProof/>
        </w:rPr>
        <w:t>Edisi Ke</w:t>
      </w:r>
      <w:r w:rsidR="00612FBD">
        <w:rPr>
          <w:rFonts w:asciiTheme="majorBidi" w:hAnsiTheme="majorBidi" w:cstheme="majorBidi"/>
          <w:noProof/>
          <w:lang w:val="id-ID"/>
        </w:rPr>
        <w:t>-</w:t>
      </w:r>
      <w:r w:rsidRPr="00E12B6E">
        <w:rPr>
          <w:rFonts w:asciiTheme="majorBidi" w:hAnsiTheme="majorBidi" w:cstheme="majorBidi"/>
          <w:noProof/>
          <w:lang w:val="id-ID"/>
        </w:rPr>
        <w:t>11</w:t>
      </w:r>
      <w:r w:rsidRPr="00E12B6E">
        <w:rPr>
          <w:rFonts w:asciiTheme="majorBidi" w:hAnsiTheme="majorBidi" w:cstheme="majorBidi"/>
          <w:noProof/>
        </w:rPr>
        <w:t xml:space="preserve"> Jilid 1</w:t>
      </w:r>
      <w:r w:rsidRPr="00E12B6E">
        <w:rPr>
          <w:rFonts w:asciiTheme="majorBidi" w:hAnsiTheme="majorBidi" w:cstheme="majorBidi"/>
          <w:noProof/>
          <w:lang w:val="id-ID"/>
        </w:rPr>
        <w:t xml:space="preserve">. </w:t>
      </w:r>
      <w:r w:rsidRPr="00E12B6E">
        <w:rPr>
          <w:rFonts w:asciiTheme="majorBidi" w:hAnsiTheme="majorBidi" w:cstheme="majorBidi"/>
          <w:noProof/>
        </w:rPr>
        <w:t>Jakarta: Erlangga, 2011</w:t>
      </w:r>
      <w:r w:rsidRPr="00E12B6E">
        <w:rPr>
          <w:rFonts w:asciiTheme="majorBidi" w:hAnsiTheme="majorBidi" w:cstheme="majorBidi"/>
          <w:noProof/>
          <w:lang w:val="id-ID"/>
        </w:rPr>
        <w:t>.</w:t>
      </w:r>
    </w:p>
    <w:p w:rsidR="00BA391A" w:rsidRPr="00014539" w:rsidRDefault="00BA391A" w:rsidP="00014539">
      <w:pPr>
        <w:pStyle w:val="Heading5"/>
        <w:numPr>
          <w:ilvl w:val="0"/>
          <w:numId w:val="0"/>
        </w:numPr>
        <w:spacing w:line="240" w:lineRule="auto"/>
        <w:rPr>
          <w:rFonts w:asciiTheme="majorBidi" w:hAnsiTheme="majorBidi" w:cstheme="majorBidi"/>
          <w:lang w:val="id-ID"/>
        </w:rPr>
      </w:pPr>
    </w:p>
    <w:sectPr w:rsidR="00BA391A" w:rsidRPr="00014539" w:rsidSect="00400A8E">
      <w:pgSz w:w="11900" w:h="16840"/>
      <w:pgMar w:top="1451" w:right="1460" w:bottom="1134" w:left="1418" w:header="720" w:footer="720" w:gutter="0"/>
      <w:cols w:num="2" w:space="41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EB" w:rsidRDefault="00BC2AEB">
      <w:r>
        <w:separator/>
      </w:r>
    </w:p>
  </w:endnote>
  <w:endnote w:type="continuationSeparator" w:id="0">
    <w:p w:rsidR="00BC2AEB" w:rsidRDefault="00BC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498160"/>
      <w:docPartObj>
        <w:docPartGallery w:val="Page Numbers (Bottom of Page)"/>
        <w:docPartUnique/>
      </w:docPartObj>
    </w:sdtPr>
    <w:sdtEndPr>
      <w:rPr>
        <w:noProof/>
      </w:rPr>
    </w:sdtEndPr>
    <w:sdtContent>
      <w:p w:rsidR="00BC2AEB" w:rsidRDefault="00BC2A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C2AEB" w:rsidRDefault="00BC2AEB" w:rsidP="00400A8E">
    <w:pPr>
      <w:pStyle w:val="Footer"/>
      <w:jc w:val="right"/>
      <w:rPr>
        <w:i/>
        <w:iCs/>
      </w:rPr>
    </w:pPr>
  </w:p>
  <w:p w:rsidR="00BC2AEB" w:rsidRPr="009048C7" w:rsidRDefault="00BC2AEB" w:rsidP="00400A8E">
    <w:pPr>
      <w:pStyle w:val="Footer"/>
      <w:jc w:val="right"/>
      <w:rPr>
        <w:i/>
        <w:iCs/>
        <w:lang w:val="id-ID"/>
      </w:rPr>
    </w:pPr>
    <w:r w:rsidRPr="00A515BB">
      <w:rPr>
        <w:i/>
        <w:iCs/>
        <w:lang w:val="id-ID"/>
      </w:rPr>
      <w:t>Al-Mustashfa, Vol. 2, No. 1, Juni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4939"/>
      <w:docPartObj>
        <w:docPartGallery w:val="Page Numbers (Bottom of Page)"/>
        <w:docPartUnique/>
      </w:docPartObj>
    </w:sdtPr>
    <w:sdtEndPr>
      <w:rPr>
        <w:noProof/>
      </w:rPr>
    </w:sdtEndPr>
    <w:sdtContent>
      <w:p w:rsidR="00BC2AEB" w:rsidRDefault="00BC2AEB">
        <w:pPr>
          <w:pStyle w:val="Footer"/>
          <w:jc w:val="center"/>
          <w:rPr>
            <w:lang w:val="id-ID"/>
          </w:rPr>
        </w:pPr>
      </w:p>
      <w:p w:rsidR="00BC2AEB" w:rsidRDefault="00BC2AEB">
        <w:pPr>
          <w:pStyle w:val="Footer"/>
          <w:jc w:val="center"/>
          <w:rPr>
            <w:noProof/>
          </w:rPr>
        </w:pPr>
        <w:r>
          <w:fldChar w:fldCharType="begin"/>
        </w:r>
        <w:r>
          <w:instrText xml:space="preserve"> PAGE   \* MERGEFORMAT </w:instrText>
        </w:r>
        <w:r>
          <w:fldChar w:fldCharType="separate"/>
        </w:r>
        <w:r w:rsidR="00653FD2">
          <w:rPr>
            <w:noProof/>
          </w:rPr>
          <w:t>100</w:t>
        </w:r>
        <w:r>
          <w:rPr>
            <w:noProof/>
          </w:rPr>
          <w:fldChar w:fldCharType="end"/>
        </w:r>
      </w:p>
      <w:p w:rsidR="00BC2AEB" w:rsidRDefault="00653FD2" w:rsidP="00400A8E">
        <w:pPr>
          <w:pStyle w:val="Footer"/>
          <w:jc w:val="right"/>
          <w:rPr>
            <w:noProof/>
          </w:rPr>
        </w:pPr>
      </w:p>
    </w:sdtContent>
  </w:sdt>
  <w:p w:rsidR="00BC2AEB" w:rsidRPr="00432CFA" w:rsidRDefault="00BC2AEB" w:rsidP="00D22221">
    <w:pPr>
      <w:pStyle w:val="Footer"/>
      <w:tabs>
        <w:tab w:val="clear" w:pos="4320"/>
        <w:tab w:val="clear" w:pos="8640"/>
        <w:tab w:val="right" w:pos="9072"/>
      </w:tabs>
      <w:ind w:left="5103"/>
      <w:jc w:val="both"/>
      <w:rPr>
        <w:i/>
        <w:iCs/>
      </w:rPr>
    </w:pPr>
    <w:r w:rsidRPr="00A515BB">
      <w:rPr>
        <w:i/>
        <w:iCs/>
        <w:lang w:val="id-ID"/>
      </w:rPr>
      <w:t>Al-Mustashfa, Vol. 2, No. 1, Juni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153631"/>
      <w:docPartObj>
        <w:docPartGallery w:val="Page Numbers (Bottom of Page)"/>
        <w:docPartUnique/>
      </w:docPartObj>
    </w:sdtPr>
    <w:sdtEndPr>
      <w:rPr>
        <w:noProof/>
      </w:rPr>
    </w:sdtEndPr>
    <w:sdtContent>
      <w:p w:rsidR="00BC2AEB" w:rsidRDefault="00BC2AEB">
        <w:pPr>
          <w:pStyle w:val="Footer"/>
          <w:jc w:val="center"/>
          <w:rPr>
            <w:noProof/>
            <w:lang w:val="id-ID"/>
          </w:rPr>
        </w:pPr>
        <w:r>
          <w:fldChar w:fldCharType="begin"/>
        </w:r>
        <w:r>
          <w:instrText xml:space="preserve"> PAGE   \* MERGEFORMAT </w:instrText>
        </w:r>
        <w:r>
          <w:fldChar w:fldCharType="separate"/>
        </w:r>
        <w:r w:rsidR="00653FD2">
          <w:rPr>
            <w:noProof/>
          </w:rPr>
          <w:t>91</w:t>
        </w:r>
        <w:r>
          <w:rPr>
            <w:noProof/>
          </w:rPr>
          <w:fldChar w:fldCharType="end"/>
        </w:r>
      </w:p>
      <w:p w:rsidR="00BC2AEB" w:rsidRDefault="00653FD2">
        <w:pPr>
          <w:pStyle w:val="Footer"/>
          <w:jc w:val="center"/>
        </w:pPr>
      </w:p>
    </w:sdtContent>
  </w:sdt>
  <w:p w:rsidR="00BC2AEB" w:rsidRDefault="00BC2AEB" w:rsidP="00D22221">
    <w:pPr>
      <w:pStyle w:val="Footer"/>
      <w:tabs>
        <w:tab w:val="clear" w:pos="8640"/>
        <w:tab w:val="right" w:pos="9072"/>
      </w:tabs>
      <w:jc w:val="right"/>
      <w:rPr>
        <w:lang w:val="en-AU"/>
      </w:rPr>
    </w:pPr>
    <w:r>
      <w:rPr>
        <w:b/>
        <w:bCs/>
        <w:i/>
        <w:iCs/>
        <w:lang w:val="id-ID"/>
      </w:rPr>
      <w:t>Al-Mustashfa</w:t>
    </w:r>
    <w:r w:rsidRPr="00A42563">
      <w:rPr>
        <w:b/>
        <w:bCs/>
        <w:i/>
        <w:iCs/>
        <w:lang w:val="en-AU"/>
      </w:rPr>
      <w:t xml:space="preserve">: Jurnal </w:t>
    </w:r>
    <w:r>
      <w:rPr>
        <w:b/>
        <w:bCs/>
        <w:i/>
        <w:iCs/>
        <w:lang w:val="id-ID"/>
      </w:rPr>
      <w:t xml:space="preserve">Penelitian Hukum Ekonomi </w:t>
    </w:r>
    <w:r w:rsidRPr="00A42563">
      <w:rPr>
        <w:b/>
        <w:bCs/>
        <w:i/>
        <w:iCs/>
        <w:lang w:val="en-AU"/>
      </w:rPr>
      <w:t>Islam</w:t>
    </w:r>
    <w:r>
      <w:rPr>
        <w:lang w:val="en-AU"/>
      </w:rPr>
      <w:tab/>
    </w:r>
    <w:r>
      <w:rPr>
        <w:lang w:val="en-AU"/>
      </w:rPr>
      <w:tab/>
    </w:r>
  </w:p>
  <w:p w:rsidR="00BC2AEB" w:rsidRPr="000043D6" w:rsidRDefault="00BC2AEB" w:rsidP="00D22221">
    <w:r w:rsidRPr="000043D6">
      <w:rPr>
        <w:i/>
        <w:iCs/>
        <w:lang w:val="en-AU"/>
      </w:rPr>
      <w:t xml:space="preserve">Vol. </w:t>
    </w:r>
    <w:r w:rsidRPr="000043D6">
      <w:rPr>
        <w:i/>
        <w:iCs/>
        <w:lang w:val="id-ID"/>
      </w:rPr>
      <w:t>2</w:t>
    </w:r>
    <w:r w:rsidRPr="000043D6">
      <w:rPr>
        <w:i/>
        <w:iCs/>
        <w:lang w:val="en-AU"/>
      </w:rPr>
      <w:t xml:space="preserve">, No. </w:t>
    </w:r>
    <w:r w:rsidRPr="000043D6">
      <w:rPr>
        <w:i/>
        <w:iCs/>
        <w:lang w:val="id-ID"/>
      </w:rPr>
      <w:t>1</w:t>
    </w:r>
    <w:r w:rsidRPr="000043D6">
      <w:rPr>
        <w:i/>
        <w:iCs/>
        <w:lang w:val="en-AU"/>
      </w:rPr>
      <w:t xml:space="preserve">, </w:t>
    </w:r>
    <w:r w:rsidRPr="000043D6">
      <w:rPr>
        <w:i/>
        <w:iCs/>
        <w:lang w:val="id-ID"/>
      </w:rPr>
      <w:t>Juni</w:t>
    </w:r>
    <w:r w:rsidRPr="000043D6">
      <w:rPr>
        <w:i/>
        <w:iCs/>
        <w:lang w:val="en-AU"/>
      </w:rPr>
      <w:t xml:space="preserve"> 201</w:t>
    </w:r>
    <w:r w:rsidRPr="000043D6">
      <w:rPr>
        <w:i/>
        <w:iCs/>
        <w:lang w:val="id-ID"/>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EB" w:rsidRDefault="00BC2AEB">
      <w:r>
        <w:separator/>
      </w:r>
    </w:p>
  </w:footnote>
  <w:footnote w:type="continuationSeparator" w:id="0">
    <w:p w:rsidR="00BC2AEB" w:rsidRDefault="00BC2AEB">
      <w:r>
        <w:continuationSeparator/>
      </w:r>
    </w:p>
  </w:footnote>
  <w:footnote w:id="1">
    <w:p w:rsidR="00BC2AEB" w:rsidRPr="00772B4D" w:rsidRDefault="00BC2AEB" w:rsidP="00CF242A">
      <w:pPr>
        <w:pStyle w:val="FootnoteText"/>
        <w:ind w:firstLine="567"/>
        <w:jc w:val="both"/>
        <w:rPr>
          <w:rFonts w:cs="Times New Roman"/>
          <w:lang w:val="id-ID"/>
        </w:rPr>
      </w:pPr>
      <w:r w:rsidRPr="00BA14B9">
        <w:rPr>
          <w:rStyle w:val="FootnoteReference"/>
          <w:rFonts w:cs="Times New Roman"/>
        </w:rPr>
        <w:footnoteRef/>
      </w:r>
      <w:r w:rsidRPr="00BA14B9">
        <w:rPr>
          <w:rFonts w:cs="Times New Roman"/>
        </w:rPr>
        <w:t xml:space="preserve">Nur Feriyanto, </w:t>
      </w:r>
      <w:r w:rsidRPr="00BA14B9">
        <w:rPr>
          <w:rFonts w:cs="Times New Roman"/>
          <w:i/>
          <w:iCs/>
        </w:rPr>
        <w:t>Ekonomi Sumber Daya Manusia Dalam Perspektif Indonesia</w:t>
      </w:r>
      <w:r>
        <w:rPr>
          <w:rFonts w:cs="Times New Roman"/>
          <w:lang w:val="id-ID"/>
        </w:rPr>
        <w:t xml:space="preserve"> </w:t>
      </w:r>
      <w:r w:rsidRPr="00BA14B9">
        <w:rPr>
          <w:rFonts w:cs="Times New Roman"/>
        </w:rPr>
        <w:t>(Yogyakarta: UPP STIM YKPN, 2014), 159</w:t>
      </w:r>
      <w:r>
        <w:rPr>
          <w:rFonts w:cs="Times New Roman"/>
          <w:lang w:val="id-ID"/>
        </w:rPr>
        <w:t>.</w:t>
      </w:r>
    </w:p>
  </w:footnote>
  <w:footnote w:id="2">
    <w:p w:rsidR="00BC2AEB" w:rsidRPr="00772B4D" w:rsidRDefault="00BC2AEB" w:rsidP="00CF242A">
      <w:pPr>
        <w:pStyle w:val="FootnoteText"/>
        <w:ind w:firstLine="567"/>
        <w:jc w:val="both"/>
        <w:rPr>
          <w:rFonts w:cs="Times New Roman"/>
          <w:lang w:val="id-ID"/>
        </w:rPr>
      </w:pPr>
      <w:r w:rsidRPr="00BA14B9">
        <w:rPr>
          <w:rStyle w:val="FootnoteReference"/>
          <w:rFonts w:cs="Times New Roman"/>
        </w:rPr>
        <w:footnoteRef/>
      </w:r>
      <w:r w:rsidRPr="00BA14B9">
        <w:rPr>
          <w:rFonts w:cs="Times New Roman"/>
        </w:rPr>
        <w:t xml:space="preserve">Sadono Sukirno, </w:t>
      </w:r>
      <w:r w:rsidRPr="00BA14B9">
        <w:rPr>
          <w:rFonts w:cs="Times New Roman"/>
          <w:i/>
          <w:iCs/>
        </w:rPr>
        <w:t>Ekonomi Pembangunan: Proses, Masalah, dan Dasar Kebijakan</w:t>
      </w:r>
      <w:r>
        <w:rPr>
          <w:rFonts w:cs="Times New Roman"/>
          <w:i/>
          <w:iCs/>
          <w:lang w:val="id-ID"/>
        </w:rPr>
        <w:t xml:space="preserve"> </w:t>
      </w:r>
      <w:r w:rsidRPr="00BA14B9">
        <w:rPr>
          <w:rFonts w:cs="Times New Roman"/>
        </w:rPr>
        <w:t>(Jakarta: Kencana, 2007), 68</w:t>
      </w:r>
      <w:r>
        <w:rPr>
          <w:rFonts w:cs="Times New Roman"/>
          <w:lang w:val="id-ID"/>
        </w:rPr>
        <w:t>.</w:t>
      </w:r>
    </w:p>
  </w:footnote>
  <w:footnote w:id="3">
    <w:p w:rsidR="00BC2AEB" w:rsidRPr="00772B4D" w:rsidRDefault="00BC2AEB" w:rsidP="00806252">
      <w:pPr>
        <w:pStyle w:val="FootnoteText"/>
        <w:ind w:firstLine="567"/>
        <w:jc w:val="both"/>
        <w:rPr>
          <w:rFonts w:cs="Times New Roman"/>
          <w:lang w:val="id-ID"/>
        </w:rPr>
      </w:pPr>
      <w:r w:rsidRPr="00BA14B9">
        <w:rPr>
          <w:rStyle w:val="FootnoteReference"/>
          <w:rFonts w:cs="Times New Roman"/>
        </w:rPr>
        <w:footnoteRef/>
      </w:r>
      <w:r w:rsidRPr="00BA14B9">
        <w:rPr>
          <w:rFonts w:cs="Times New Roman"/>
        </w:rPr>
        <w:t>N. Gregory Mankiw,</w:t>
      </w:r>
      <w:r w:rsidRPr="00BA14B9">
        <w:rPr>
          <w:rFonts w:cs="Times New Roman"/>
          <w:i/>
          <w:iCs/>
        </w:rPr>
        <w:t xml:space="preserve"> Makroekonomi</w:t>
      </w:r>
      <w:r>
        <w:rPr>
          <w:rFonts w:cs="Times New Roman"/>
          <w:i/>
          <w:iCs/>
          <w:lang w:val="id-ID"/>
        </w:rPr>
        <w:t>,</w:t>
      </w:r>
      <w:r w:rsidRPr="00BA14B9">
        <w:rPr>
          <w:rFonts w:cs="Times New Roman"/>
          <w:i/>
          <w:iCs/>
        </w:rPr>
        <w:t xml:space="preserve"> </w:t>
      </w:r>
      <w:r w:rsidRPr="00806252">
        <w:rPr>
          <w:rFonts w:cs="Times New Roman"/>
        </w:rPr>
        <w:t>Edisi Ke</w:t>
      </w:r>
      <w:r w:rsidR="00776661">
        <w:rPr>
          <w:rFonts w:cs="Times New Roman"/>
          <w:lang w:val="id-ID"/>
        </w:rPr>
        <w:t>-</w:t>
      </w:r>
      <w:r>
        <w:rPr>
          <w:rFonts w:cs="Times New Roman"/>
          <w:lang w:val="id-ID"/>
        </w:rPr>
        <w:t xml:space="preserve">6, </w:t>
      </w:r>
      <w:r w:rsidRPr="00BA14B9">
        <w:rPr>
          <w:rFonts w:cs="Times New Roman"/>
        </w:rPr>
        <w:t>34</w:t>
      </w:r>
      <w:r>
        <w:rPr>
          <w:rFonts w:cs="Times New Roman"/>
          <w:lang w:val="id-ID"/>
        </w:rPr>
        <w:t>.</w:t>
      </w:r>
    </w:p>
  </w:footnote>
  <w:footnote w:id="4">
    <w:p w:rsidR="00BC2AEB" w:rsidRPr="00621CD9" w:rsidRDefault="00BC2AEB" w:rsidP="001D2676">
      <w:pPr>
        <w:pStyle w:val="FootnoteText"/>
        <w:ind w:firstLine="567"/>
        <w:jc w:val="both"/>
        <w:rPr>
          <w:lang w:val="id-ID"/>
        </w:rPr>
      </w:pPr>
      <w:r w:rsidRPr="00621CD9">
        <w:rPr>
          <w:rStyle w:val="FootnoteReference"/>
        </w:rPr>
        <w:footnoteRef/>
      </w:r>
      <w:r>
        <w:t xml:space="preserve">Nur Feriyanto, </w:t>
      </w:r>
      <w:r w:rsidRPr="00621CD9">
        <w:rPr>
          <w:i/>
          <w:iCs/>
        </w:rPr>
        <w:t>Ekonomi Sum</w:t>
      </w:r>
      <w:r>
        <w:rPr>
          <w:i/>
          <w:iCs/>
        </w:rPr>
        <w:t>ber Daya Manusia  Dalam Perspek</w:t>
      </w:r>
      <w:r w:rsidRPr="00621CD9">
        <w:rPr>
          <w:i/>
          <w:iCs/>
        </w:rPr>
        <w:t>tif Indonesia</w:t>
      </w:r>
      <w:r>
        <w:rPr>
          <w:lang w:val="id-ID"/>
        </w:rPr>
        <w:t xml:space="preserve">, </w:t>
      </w:r>
      <w:r w:rsidRPr="00621CD9">
        <w:t>25</w:t>
      </w:r>
      <w:r w:rsidRPr="00621CD9">
        <w:rPr>
          <w:lang w:val="id-ID"/>
        </w:rPr>
        <w:t>.</w:t>
      </w:r>
    </w:p>
  </w:footnote>
  <w:footnote w:id="5">
    <w:p w:rsidR="00BC2AEB" w:rsidRPr="001D2676" w:rsidRDefault="00BC2AEB" w:rsidP="001D2676">
      <w:pPr>
        <w:pStyle w:val="FootnoteText"/>
        <w:ind w:firstLine="567"/>
        <w:jc w:val="both"/>
        <w:rPr>
          <w:lang w:val="id-ID"/>
        </w:rPr>
      </w:pPr>
      <w:r>
        <w:rPr>
          <w:rStyle w:val="FootnoteReference"/>
        </w:rPr>
        <w:footnoteRef/>
      </w:r>
      <w:r w:rsidRPr="0028503E">
        <w:rPr>
          <w:rFonts w:cs="Times New Roman"/>
        </w:rPr>
        <w:t>Nurul Huda,</w:t>
      </w:r>
      <w:r>
        <w:rPr>
          <w:rFonts w:cs="Times New Roman"/>
          <w:lang w:val="id-ID"/>
        </w:rPr>
        <w:t xml:space="preserve"> at all</w:t>
      </w:r>
      <w:r w:rsidRPr="0028503E">
        <w:rPr>
          <w:rFonts w:cs="Times New Roman"/>
        </w:rPr>
        <w:t xml:space="preserve">, </w:t>
      </w:r>
      <w:r w:rsidRPr="0028503E">
        <w:rPr>
          <w:rFonts w:cs="Times New Roman"/>
          <w:i/>
          <w:iCs/>
        </w:rPr>
        <w:t>Ekonomi Makro Islam: Pendekatan Teoritis</w:t>
      </w:r>
      <w:r w:rsidRPr="0028503E">
        <w:rPr>
          <w:rFonts w:cs="Times New Roman"/>
        </w:rPr>
        <w:t xml:space="preserve"> (Jakarta: Kencana Prenada Media Group, 2008), </w:t>
      </w:r>
      <w:r>
        <w:rPr>
          <w:rFonts w:cs="Times New Roman"/>
          <w:lang w:val="id-ID"/>
        </w:rPr>
        <w:t>228.</w:t>
      </w:r>
    </w:p>
  </w:footnote>
  <w:footnote w:id="6">
    <w:p w:rsidR="00BC2AEB" w:rsidRPr="00A12AE0" w:rsidRDefault="00BC2AEB" w:rsidP="00FA1F6C">
      <w:pPr>
        <w:pStyle w:val="FootnoteText"/>
        <w:ind w:firstLine="567"/>
        <w:jc w:val="both"/>
        <w:rPr>
          <w:lang w:val="id-ID"/>
        </w:rPr>
      </w:pPr>
      <w:r>
        <w:rPr>
          <w:rStyle w:val="FootnoteReference"/>
        </w:rPr>
        <w:footnoteRef/>
      </w:r>
      <w:r>
        <w:rPr>
          <w:rFonts w:cs="Times New Roman"/>
        </w:rPr>
        <w:t>Michael P. Todaro</w:t>
      </w:r>
      <w:r>
        <w:rPr>
          <w:rFonts w:cs="Times New Roman"/>
          <w:lang w:val="id-ID"/>
        </w:rPr>
        <w:t xml:space="preserve"> dan</w:t>
      </w:r>
      <w:r w:rsidRPr="0028503E">
        <w:rPr>
          <w:rFonts w:cs="Times New Roman"/>
        </w:rPr>
        <w:t xml:space="preserve"> Stephen C. Smith, </w:t>
      </w:r>
      <w:r w:rsidRPr="0028503E">
        <w:rPr>
          <w:rFonts w:cs="Times New Roman"/>
          <w:i/>
          <w:iCs/>
        </w:rPr>
        <w:t>Pembangunan Ekonomi</w:t>
      </w:r>
      <w:r>
        <w:rPr>
          <w:rFonts w:cs="Times New Roman"/>
          <w:i/>
          <w:iCs/>
          <w:lang w:val="id-ID"/>
        </w:rPr>
        <w:t>,</w:t>
      </w:r>
      <w:r w:rsidRPr="0028503E">
        <w:rPr>
          <w:rFonts w:cs="Times New Roman"/>
          <w:i/>
          <w:iCs/>
        </w:rPr>
        <w:t xml:space="preserve"> </w:t>
      </w:r>
      <w:r w:rsidRPr="00932D31">
        <w:rPr>
          <w:rFonts w:cs="Times New Roman"/>
        </w:rPr>
        <w:t>Edisi Ke</w:t>
      </w:r>
      <w:r w:rsidR="000A764E">
        <w:rPr>
          <w:rFonts w:cs="Times New Roman"/>
          <w:lang w:val="id-ID"/>
        </w:rPr>
        <w:t>-</w:t>
      </w:r>
      <w:r>
        <w:rPr>
          <w:rFonts w:cs="Times New Roman"/>
          <w:lang w:val="id-ID"/>
        </w:rPr>
        <w:t>11</w:t>
      </w:r>
      <w:r w:rsidRPr="00932D31">
        <w:rPr>
          <w:rFonts w:cs="Times New Roman"/>
        </w:rPr>
        <w:t xml:space="preserve"> Jilid 1</w:t>
      </w:r>
      <w:r>
        <w:rPr>
          <w:rFonts w:cs="Times New Roman"/>
        </w:rPr>
        <w:t xml:space="preserve"> (Jakarta: Erlangga, 2011),</w:t>
      </w:r>
      <w:r>
        <w:t>17</w:t>
      </w:r>
      <w:r>
        <w:rPr>
          <w:lang w:val="id-ID"/>
        </w:rPr>
        <w:t>.</w:t>
      </w:r>
    </w:p>
  </w:footnote>
  <w:footnote w:id="7">
    <w:p w:rsidR="00BC2AEB" w:rsidRPr="00772B4D" w:rsidRDefault="00BC2AEB" w:rsidP="00772B4D">
      <w:pPr>
        <w:pStyle w:val="FootnoteText"/>
        <w:ind w:firstLine="567"/>
        <w:jc w:val="both"/>
        <w:rPr>
          <w:rFonts w:cs="Times New Roman"/>
          <w:lang w:val="id-ID"/>
        </w:rPr>
      </w:pPr>
      <w:r w:rsidRPr="001F283E">
        <w:rPr>
          <w:rStyle w:val="FootnoteReference"/>
          <w:rFonts w:cs="Times New Roman"/>
        </w:rPr>
        <w:footnoteRef/>
      </w:r>
      <w:r w:rsidRPr="001F283E">
        <w:rPr>
          <w:rFonts w:cs="Times New Roman"/>
        </w:rPr>
        <w:t xml:space="preserve">Sadono Sukirno, </w:t>
      </w:r>
      <w:r w:rsidRPr="001F283E">
        <w:rPr>
          <w:rFonts w:cs="Times New Roman"/>
          <w:i/>
          <w:iCs/>
        </w:rPr>
        <w:t xml:space="preserve">Ekonomi Pembangunan: Proses, Masalah, dan Dasar Kebijakan, </w:t>
      </w:r>
      <w:r w:rsidRPr="001F283E">
        <w:rPr>
          <w:rFonts w:cs="Times New Roman"/>
        </w:rPr>
        <w:t>3</w:t>
      </w:r>
      <w:r>
        <w:rPr>
          <w:rFonts w:cs="Times New Roman"/>
          <w:lang w:val="id-ID"/>
        </w:rPr>
        <w:t>.</w:t>
      </w:r>
    </w:p>
  </w:footnote>
  <w:footnote w:id="8">
    <w:p w:rsidR="00BC2AEB" w:rsidRPr="00F32764" w:rsidRDefault="00BC2AEB" w:rsidP="00CF242A">
      <w:pPr>
        <w:pStyle w:val="FootnoteText"/>
        <w:ind w:firstLine="567"/>
        <w:jc w:val="both"/>
        <w:rPr>
          <w:rFonts w:cs="Times New Roman"/>
          <w:lang w:val="id-ID"/>
        </w:rPr>
      </w:pPr>
      <w:r w:rsidRPr="00016F5C">
        <w:rPr>
          <w:rStyle w:val="FootnoteReference"/>
          <w:rFonts w:cs="Times New Roman"/>
        </w:rPr>
        <w:footnoteRef/>
      </w:r>
      <w:r w:rsidRPr="00016F5C">
        <w:rPr>
          <w:rFonts w:cs="Times New Roman"/>
        </w:rPr>
        <w:t xml:space="preserve">Sugiyono, </w:t>
      </w:r>
      <w:r w:rsidRPr="00016F5C">
        <w:rPr>
          <w:rFonts w:cs="Times New Roman"/>
          <w:i/>
          <w:iCs/>
        </w:rPr>
        <w:t>Metode Penelitian Kuantitatif, Kualitatif, dan R</w:t>
      </w:r>
      <w:r>
        <w:rPr>
          <w:rFonts w:cs="Times New Roman"/>
          <w:i/>
          <w:iCs/>
          <w:lang w:val="id-ID"/>
        </w:rPr>
        <w:t xml:space="preserve"> </w:t>
      </w:r>
      <w:r w:rsidRPr="00016F5C">
        <w:rPr>
          <w:rFonts w:cs="Times New Roman"/>
          <w:i/>
          <w:iCs/>
        </w:rPr>
        <w:t>&amp;</w:t>
      </w:r>
      <w:r>
        <w:rPr>
          <w:rFonts w:cs="Times New Roman"/>
          <w:i/>
          <w:iCs/>
          <w:lang w:val="id-ID"/>
        </w:rPr>
        <w:t xml:space="preserve"> </w:t>
      </w:r>
      <w:r w:rsidRPr="00016F5C">
        <w:rPr>
          <w:rFonts w:cs="Times New Roman"/>
          <w:i/>
          <w:iCs/>
        </w:rPr>
        <w:t>D</w:t>
      </w:r>
      <w:r>
        <w:rPr>
          <w:rFonts w:cs="Times New Roman"/>
          <w:i/>
          <w:iCs/>
          <w:lang w:val="id-ID"/>
        </w:rPr>
        <w:t xml:space="preserve"> </w:t>
      </w:r>
      <w:r w:rsidRPr="00016F5C">
        <w:rPr>
          <w:rFonts w:cs="Times New Roman"/>
        </w:rPr>
        <w:t>(Bandung: Alfabeta, 2012), 7</w:t>
      </w:r>
      <w:r>
        <w:rPr>
          <w:rFonts w:cs="Times New Roman"/>
          <w:lang w:val="id-ID"/>
        </w:rPr>
        <w:t>.</w:t>
      </w:r>
    </w:p>
  </w:footnote>
  <w:footnote w:id="9">
    <w:p w:rsidR="00BC2AEB" w:rsidRPr="00F32764" w:rsidRDefault="00BC2AEB" w:rsidP="00CF242A">
      <w:pPr>
        <w:pStyle w:val="FootnoteText"/>
        <w:ind w:firstLine="567"/>
        <w:jc w:val="both"/>
        <w:rPr>
          <w:rFonts w:cs="Times New Roman"/>
          <w:lang w:val="id-ID"/>
        </w:rPr>
      </w:pPr>
      <w:r w:rsidRPr="00016F5C">
        <w:rPr>
          <w:rStyle w:val="FootnoteReference"/>
          <w:rFonts w:cs="Times New Roman"/>
        </w:rPr>
        <w:footnoteRef/>
      </w:r>
      <w:r w:rsidRPr="00016F5C">
        <w:rPr>
          <w:rFonts w:cs="Times New Roman"/>
        </w:rPr>
        <w:t xml:space="preserve">Kusmayadi, </w:t>
      </w:r>
      <w:r w:rsidRPr="00016F5C">
        <w:rPr>
          <w:rFonts w:cs="Times New Roman"/>
          <w:i/>
          <w:iCs/>
        </w:rPr>
        <w:t>Statistika Pariwisata Deskriptif</w:t>
      </w:r>
      <w:r>
        <w:rPr>
          <w:rFonts w:cs="Times New Roman"/>
          <w:lang w:val="id-ID"/>
        </w:rPr>
        <w:t xml:space="preserve"> </w:t>
      </w:r>
      <w:r w:rsidRPr="00016F5C">
        <w:rPr>
          <w:rFonts w:cs="Times New Roman"/>
        </w:rPr>
        <w:t>(Jakarta: PT Gramedia Pustaka Utama, 2004), 46</w:t>
      </w:r>
      <w:r>
        <w:rPr>
          <w:rFonts w:cs="Times New Roman"/>
          <w:lang w:val="id-ID"/>
        </w:rPr>
        <w:t>.</w:t>
      </w:r>
    </w:p>
  </w:footnote>
  <w:footnote w:id="10">
    <w:p w:rsidR="00BC2AEB" w:rsidRPr="007A7A4F" w:rsidRDefault="00BC2AEB" w:rsidP="00CF242A">
      <w:pPr>
        <w:pStyle w:val="FootnoteText"/>
        <w:ind w:left="90" w:firstLine="477"/>
        <w:jc w:val="both"/>
        <w:rPr>
          <w:rFonts w:cs="Times New Roman"/>
        </w:rPr>
      </w:pPr>
      <w:r w:rsidRPr="007A7A4F">
        <w:rPr>
          <w:rStyle w:val="FootnoteReference"/>
          <w:rFonts w:cs="Times New Roman"/>
        </w:rPr>
        <w:footnoteRef/>
      </w:r>
      <w:r>
        <w:rPr>
          <w:rFonts w:cs="Times New Roman"/>
        </w:rPr>
        <w:t xml:space="preserve">Bambang Sunggono, </w:t>
      </w:r>
      <w:r w:rsidRPr="007A7A4F">
        <w:rPr>
          <w:rFonts w:cs="Times New Roman"/>
        </w:rPr>
        <w:t xml:space="preserve"> </w:t>
      </w:r>
      <w:r w:rsidRPr="007A7A4F">
        <w:rPr>
          <w:rFonts w:cs="Times New Roman"/>
          <w:i/>
        </w:rPr>
        <w:t>Metode Penelitian Hukum</w:t>
      </w:r>
      <w:r>
        <w:rPr>
          <w:rFonts w:cs="Times New Roman"/>
        </w:rPr>
        <w:t xml:space="preserve"> </w:t>
      </w:r>
      <w:r w:rsidRPr="007A7A4F">
        <w:rPr>
          <w:rFonts w:cs="Times New Roman"/>
        </w:rPr>
        <w:t xml:space="preserve"> </w:t>
      </w:r>
      <w:r>
        <w:rPr>
          <w:rFonts w:cs="Times New Roman"/>
        </w:rPr>
        <w:t xml:space="preserve">(Jakarta: PT Raja Grafindo Persada, 2003), </w:t>
      </w:r>
      <w:r w:rsidRPr="007A7A4F">
        <w:rPr>
          <w:rFonts w:cs="Times New Roman"/>
        </w:rPr>
        <w:t>4</w:t>
      </w:r>
      <w:r>
        <w:rPr>
          <w:rFonts w:cs="Times New Roman"/>
        </w:rPr>
        <w:t>.</w:t>
      </w:r>
    </w:p>
  </w:footnote>
  <w:footnote w:id="11">
    <w:p w:rsidR="00BC2AEB" w:rsidRPr="00166FD8" w:rsidRDefault="00BC2AEB" w:rsidP="00CF242A">
      <w:pPr>
        <w:pStyle w:val="FootnoteText"/>
        <w:ind w:left="142" w:firstLine="567"/>
        <w:jc w:val="both"/>
        <w:rPr>
          <w:rFonts w:cs="Times New Roman"/>
          <w:lang w:val="id-ID"/>
        </w:rPr>
      </w:pPr>
      <w:r w:rsidRPr="00166FD8">
        <w:rPr>
          <w:rStyle w:val="FootnoteReference"/>
          <w:rFonts w:cs="Times New Roman"/>
        </w:rPr>
        <w:footnoteRef/>
      </w:r>
      <w:r w:rsidRPr="00166FD8">
        <w:rPr>
          <w:rFonts w:cs="Times New Roman"/>
          <w:lang w:val="id-ID"/>
        </w:rPr>
        <w:t>Suharsini Arikunto</w:t>
      </w:r>
      <w:r>
        <w:rPr>
          <w:rFonts w:cs="Times New Roman"/>
        </w:rPr>
        <w:t>,</w:t>
      </w:r>
      <w:r w:rsidRPr="00166FD8">
        <w:rPr>
          <w:rFonts w:cs="Times New Roman"/>
        </w:rPr>
        <w:t xml:space="preserve"> </w:t>
      </w:r>
      <w:r w:rsidRPr="00166FD8">
        <w:rPr>
          <w:rFonts w:cs="Times New Roman"/>
          <w:i/>
        </w:rPr>
        <w:t xml:space="preserve">Prosedur </w:t>
      </w:r>
      <w:r w:rsidRPr="00166FD8">
        <w:rPr>
          <w:rFonts w:cs="Times New Roman"/>
          <w:i/>
          <w:lang w:val="id-ID"/>
        </w:rPr>
        <w:t>Penelitian Suatu Pendekatan</w:t>
      </w:r>
      <w:r w:rsidRPr="00166FD8">
        <w:rPr>
          <w:rFonts w:cs="Times New Roman"/>
          <w:lang w:val="id-ID"/>
        </w:rPr>
        <w:t xml:space="preserve"> </w:t>
      </w:r>
      <w:r>
        <w:rPr>
          <w:rFonts w:cs="Times New Roman"/>
          <w:i/>
          <w:lang w:val="id-ID"/>
        </w:rPr>
        <w:t>Prakti</w:t>
      </w:r>
      <w:r>
        <w:rPr>
          <w:rFonts w:cs="Times New Roman"/>
          <w:i/>
        </w:rPr>
        <w:t xml:space="preserve">k </w:t>
      </w:r>
      <w:r w:rsidRPr="00166FD8">
        <w:rPr>
          <w:rFonts w:cs="Times New Roman"/>
          <w:i/>
        </w:rPr>
        <w:t xml:space="preserve"> </w:t>
      </w:r>
      <w:r>
        <w:rPr>
          <w:rFonts w:cs="Times New Roman"/>
        </w:rPr>
        <w:t xml:space="preserve">(Jakarta: Rieneka Cipta, 2006), </w:t>
      </w:r>
      <w:r w:rsidRPr="00166FD8">
        <w:rPr>
          <w:rFonts w:cs="Times New Roman"/>
        </w:rPr>
        <w:t>129</w:t>
      </w:r>
      <w:r>
        <w:rPr>
          <w:rFonts w:cs="Times New Roman"/>
        </w:rPr>
        <w:t>.</w:t>
      </w:r>
      <w:r w:rsidRPr="00166FD8">
        <w:rPr>
          <w:rFonts w:cs="Times New Roman"/>
          <w:lang w:val="id-ID"/>
        </w:rPr>
        <w:t xml:space="preserve"> </w:t>
      </w:r>
    </w:p>
  </w:footnote>
  <w:footnote w:id="12">
    <w:p w:rsidR="00BC2AEB" w:rsidRPr="00F32764" w:rsidRDefault="00BC2AEB" w:rsidP="00CF242A">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 xml:space="preserve">Sonny Sumarsono, </w:t>
      </w:r>
      <w:r w:rsidRPr="0028503E">
        <w:rPr>
          <w:rFonts w:cs="Times New Roman"/>
          <w:i/>
          <w:iCs/>
        </w:rPr>
        <w:t>Teori dan Kebijakan Publik Ekonomi Sumber Daya Manusia</w:t>
      </w:r>
      <w:r>
        <w:rPr>
          <w:rFonts w:cs="Times New Roman"/>
          <w:lang w:val="id-ID"/>
        </w:rPr>
        <w:t xml:space="preserve"> </w:t>
      </w:r>
      <w:r w:rsidRPr="0028503E">
        <w:rPr>
          <w:rFonts w:cs="Times New Roman"/>
        </w:rPr>
        <w:t>(Yogyakarta: Graha Ilmu, 2009), 249</w:t>
      </w:r>
      <w:r>
        <w:rPr>
          <w:rFonts w:cs="Times New Roman"/>
          <w:lang w:val="id-ID"/>
        </w:rPr>
        <w:t>.</w:t>
      </w:r>
    </w:p>
  </w:footnote>
  <w:footnote w:id="13">
    <w:p w:rsidR="00BC2AEB" w:rsidRPr="00F32764" w:rsidRDefault="00BC2AEB" w:rsidP="0089180E">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 xml:space="preserve">Nur Feriyanto, </w:t>
      </w:r>
      <w:r w:rsidRPr="0028503E">
        <w:rPr>
          <w:rFonts w:cs="Times New Roman"/>
          <w:i/>
          <w:iCs/>
        </w:rPr>
        <w:t>Ekonomi Sumber Daya Manusia Dalam Perspektif Indonesia</w:t>
      </w:r>
      <w:r w:rsidRPr="0028503E">
        <w:rPr>
          <w:rFonts w:cs="Times New Roman"/>
        </w:rPr>
        <w:t>, 159</w:t>
      </w:r>
      <w:r>
        <w:rPr>
          <w:rFonts w:cs="Times New Roman"/>
          <w:lang w:val="id-ID"/>
        </w:rPr>
        <w:t>.</w:t>
      </w:r>
    </w:p>
  </w:footnote>
  <w:footnote w:id="14">
    <w:p w:rsidR="00BC2AEB" w:rsidRPr="00365A10" w:rsidRDefault="00BC2AEB" w:rsidP="00365A10">
      <w:pPr>
        <w:pStyle w:val="FootnoteText"/>
        <w:ind w:firstLine="567"/>
        <w:jc w:val="both"/>
        <w:rPr>
          <w:lang w:val="id-ID"/>
        </w:rPr>
      </w:pPr>
      <w:r>
        <w:rPr>
          <w:rStyle w:val="FootnoteReference"/>
        </w:rPr>
        <w:footnoteRef/>
      </w:r>
      <w:r w:rsidRPr="00365A10">
        <w:rPr>
          <w:rFonts w:cs="Times New Roman"/>
        </w:rPr>
        <w:t xml:space="preserve">Paul A. Samuelson dan William D. Nordhaus, </w:t>
      </w:r>
      <w:r w:rsidRPr="004F787A">
        <w:rPr>
          <w:rFonts w:cs="Times New Roman"/>
          <w:i/>
        </w:rPr>
        <w:t>Makroekonomi</w:t>
      </w:r>
      <w:r>
        <w:rPr>
          <w:rFonts w:cs="Times New Roman"/>
        </w:rPr>
        <w:t>, Edisi</w:t>
      </w:r>
      <w:r w:rsidR="00776661">
        <w:rPr>
          <w:rFonts w:cs="Times New Roman"/>
          <w:lang w:val="id-ID"/>
        </w:rPr>
        <w:t xml:space="preserve"> Ke-</w:t>
      </w:r>
      <w:r w:rsidRPr="00365A10">
        <w:rPr>
          <w:rFonts w:cs="Times New Roman"/>
        </w:rPr>
        <w:t>14 (Jakarta: Erlangga, 1992), 291</w:t>
      </w:r>
      <w:r>
        <w:rPr>
          <w:rFonts w:cs="Times New Roman"/>
          <w:lang w:val="id-ID"/>
        </w:rPr>
        <w:t>.</w:t>
      </w:r>
    </w:p>
  </w:footnote>
  <w:footnote w:id="15">
    <w:p w:rsidR="00BC2AEB" w:rsidRPr="00365A10" w:rsidRDefault="00BC2AEB" w:rsidP="00365A10">
      <w:pPr>
        <w:pStyle w:val="FootnoteText"/>
        <w:ind w:firstLine="567"/>
        <w:jc w:val="both"/>
        <w:rPr>
          <w:lang w:val="id-ID"/>
        </w:rPr>
      </w:pPr>
      <w:r>
        <w:rPr>
          <w:rStyle w:val="FootnoteReference"/>
        </w:rPr>
        <w:footnoteRef/>
      </w:r>
      <w:r w:rsidRPr="00365A10">
        <w:t>Sonn</w:t>
      </w:r>
      <w:r>
        <w:t>y</w:t>
      </w:r>
      <w:r w:rsidRPr="00365A10">
        <w:t xml:space="preserve"> Sumarsono, </w:t>
      </w:r>
      <w:r w:rsidRPr="00365A10">
        <w:rPr>
          <w:i/>
        </w:rPr>
        <w:t>Teori</w:t>
      </w:r>
      <w:r>
        <w:rPr>
          <w:i/>
          <w:lang w:val="id-ID"/>
        </w:rPr>
        <w:t xml:space="preserve"> </w:t>
      </w:r>
      <w:r w:rsidRPr="00365A10">
        <w:rPr>
          <w:i/>
        </w:rPr>
        <w:t xml:space="preserve"> dan  Kebijaka</w:t>
      </w:r>
      <w:r>
        <w:rPr>
          <w:i/>
          <w:lang w:val="id-ID"/>
        </w:rPr>
        <w:t>n</w:t>
      </w:r>
      <w:r w:rsidRPr="00365A10">
        <w:rPr>
          <w:i/>
        </w:rPr>
        <w:t xml:space="preserve"> Publik</w:t>
      </w:r>
      <w:r>
        <w:rPr>
          <w:i/>
          <w:lang w:val="id-ID"/>
        </w:rPr>
        <w:t xml:space="preserve"> </w:t>
      </w:r>
      <w:r w:rsidRPr="00365A10">
        <w:rPr>
          <w:i/>
        </w:rPr>
        <w:t>Ekonomi</w:t>
      </w:r>
      <w:r>
        <w:rPr>
          <w:i/>
          <w:lang w:val="id-ID"/>
        </w:rPr>
        <w:t xml:space="preserve"> </w:t>
      </w:r>
      <w:r w:rsidRPr="00365A10">
        <w:rPr>
          <w:i/>
        </w:rPr>
        <w:t>Sumber</w:t>
      </w:r>
      <w:r>
        <w:rPr>
          <w:i/>
          <w:lang w:val="id-ID"/>
        </w:rPr>
        <w:t xml:space="preserve"> </w:t>
      </w:r>
      <w:r w:rsidRPr="00365A10">
        <w:rPr>
          <w:i/>
        </w:rPr>
        <w:t>Daya</w:t>
      </w:r>
      <w:r>
        <w:rPr>
          <w:i/>
          <w:lang w:val="id-ID"/>
        </w:rPr>
        <w:t xml:space="preserve"> </w:t>
      </w:r>
      <w:r w:rsidRPr="00365A10">
        <w:rPr>
          <w:i/>
        </w:rPr>
        <w:t>Manusia</w:t>
      </w:r>
      <w:r>
        <w:rPr>
          <w:i/>
          <w:lang w:val="id-ID"/>
        </w:rPr>
        <w:t xml:space="preserve"> </w:t>
      </w:r>
      <w:r w:rsidRPr="00365A10">
        <w:t>(Yogyakarta:  Graha Ilmu, 2009),  251</w:t>
      </w:r>
      <w:r>
        <w:rPr>
          <w:lang w:val="id-ID"/>
        </w:rPr>
        <w:t>.</w:t>
      </w:r>
    </w:p>
  </w:footnote>
  <w:footnote w:id="16">
    <w:p w:rsidR="00BC2AEB" w:rsidRPr="004F787A" w:rsidRDefault="00BC2AEB" w:rsidP="00365A10">
      <w:pPr>
        <w:pStyle w:val="FootnoteText"/>
        <w:ind w:firstLine="567"/>
        <w:jc w:val="both"/>
        <w:rPr>
          <w:lang w:val="id-ID"/>
        </w:rPr>
      </w:pPr>
      <w:r>
        <w:rPr>
          <w:rStyle w:val="FootnoteReference"/>
        </w:rPr>
        <w:footnoteRef/>
      </w:r>
      <w:r w:rsidRPr="004F787A">
        <w:t xml:space="preserve">Paul A. Samuelson dan William D. Nordhaus, </w:t>
      </w:r>
      <w:r w:rsidRPr="004F787A">
        <w:rPr>
          <w:i/>
        </w:rPr>
        <w:t>Makroekonomi</w:t>
      </w:r>
      <w:r w:rsidRPr="004F787A">
        <w:t>, Edisi</w:t>
      </w:r>
      <w:r w:rsidRPr="004F787A">
        <w:rPr>
          <w:lang w:val="id-ID"/>
        </w:rPr>
        <w:t xml:space="preserve"> </w:t>
      </w:r>
      <w:r w:rsidR="00575CA0">
        <w:rPr>
          <w:lang w:val="id-ID"/>
        </w:rPr>
        <w:t>Ke-</w:t>
      </w:r>
      <w:r w:rsidRPr="004F787A">
        <w:t>14</w:t>
      </w:r>
      <w:r>
        <w:rPr>
          <w:lang w:val="id-ID"/>
        </w:rPr>
        <w:t>, 292.</w:t>
      </w:r>
    </w:p>
  </w:footnote>
  <w:footnote w:id="17">
    <w:p w:rsidR="00BC2AEB" w:rsidRPr="004F787A" w:rsidRDefault="00BC2AEB" w:rsidP="004F787A">
      <w:pPr>
        <w:pStyle w:val="FootnoteText"/>
        <w:ind w:firstLine="567"/>
        <w:jc w:val="both"/>
        <w:rPr>
          <w:lang w:val="id-ID"/>
        </w:rPr>
      </w:pPr>
      <w:r>
        <w:rPr>
          <w:rStyle w:val="FootnoteReference"/>
        </w:rPr>
        <w:footnoteRef/>
      </w:r>
      <w:r w:rsidRPr="004F787A">
        <w:t xml:space="preserve">Sonny Sumarsono, </w:t>
      </w:r>
      <w:r w:rsidRPr="004F787A">
        <w:rPr>
          <w:i/>
        </w:rPr>
        <w:t>Teori</w:t>
      </w:r>
      <w:r w:rsidRPr="004F787A">
        <w:rPr>
          <w:i/>
          <w:lang w:val="id-ID"/>
        </w:rPr>
        <w:t xml:space="preserve"> </w:t>
      </w:r>
      <w:r w:rsidRPr="004F787A">
        <w:rPr>
          <w:i/>
        </w:rPr>
        <w:t xml:space="preserve"> dan  Kebijaka</w:t>
      </w:r>
      <w:r w:rsidRPr="004F787A">
        <w:rPr>
          <w:i/>
          <w:lang w:val="id-ID"/>
        </w:rPr>
        <w:t>n</w:t>
      </w:r>
      <w:r w:rsidRPr="004F787A">
        <w:rPr>
          <w:i/>
        </w:rPr>
        <w:t xml:space="preserve"> Publik</w:t>
      </w:r>
      <w:r w:rsidRPr="004F787A">
        <w:rPr>
          <w:i/>
          <w:lang w:val="id-ID"/>
        </w:rPr>
        <w:t xml:space="preserve"> </w:t>
      </w:r>
      <w:r w:rsidRPr="004F787A">
        <w:rPr>
          <w:i/>
        </w:rPr>
        <w:t>Ekonomi</w:t>
      </w:r>
      <w:r w:rsidRPr="004F787A">
        <w:rPr>
          <w:i/>
          <w:lang w:val="id-ID"/>
        </w:rPr>
        <w:t xml:space="preserve"> </w:t>
      </w:r>
      <w:r w:rsidRPr="004F787A">
        <w:rPr>
          <w:i/>
        </w:rPr>
        <w:t>Sumber</w:t>
      </w:r>
      <w:r w:rsidRPr="004F787A">
        <w:rPr>
          <w:i/>
          <w:lang w:val="id-ID"/>
        </w:rPr>
        <w:t xml:space="preserve"> </w:t>
      </w:r>
      <w:r w:rsidRPr="004F787A">
        <w:rPr>
          <w:i/>
        </w:rPr>
        <w:t>Daya</w:t>
      </w:r>
      <w:r w:rsidRPr="004F787A">
        <w:rPr>
          <w:i/>
          <w:lang w:val="id-ID"/>
        </w:rPr>
        <w:t xml:space="preserve"> </w:t>
      </w:r>
      <w:r w:rsidRPr="004F787A">
        <w:rPr>
          <w:i/>
        </w:rPr>
        <w:t>Manusia</w:t>
      </w:r>
      <w:r>
        <w:rPr>
          <w:i/>
          <w:lang w:val="id-ID"/>
        </w:rPr>
        <w:t xml:space="preserve">, </w:t>
      </w:r>
      <w:r>
        <w:rPr>
          <w:lang w:val="id-ID"/>
        </w:rPr>
        <w:t>251.</w:t>
      </w:r>
    </w:p>
  </w:footnote>
  <w:footnote w:id="18">
    <w:p w:rsidR="00BC2AEB" w:rsidRPr="00663926" w:rsidRDefault="00BC2AEB" w:rsidP="00663926">
      <w:pPr>
        <w:pStyle w:val="FootnoteText"/>
        <w:ind w:firstLine="567"/>
        <w:jc w:val="both"/>
        <w:rPr>
          <w:lang w:val="id-ID"/>
        </w:rPr>
      </w:pPr>
      <w:r>
        <w:rPr>
          <w:rStyle w:val="FootnoteReference"/>
        </w:rPr>
        <w:footnoteRef/>
      </w:r>
      <w:r w:rsidRPr="00663926">
        <w:t xml:space="preserve">Paul A. Samuelson dan William D. Nordhaus, </w:t>
      </w:r>
      <w:r w:rsidRPr="00663926">
        <w:rPr>
          <w:i/>
        </w:rPr>
        <w:t>Makroekonomi</w:t>
      </w:r>
      <w:r w:rsidRPr="00663926">
        <w:t>, Edisi</w:t>
      </w:r>
      <w:r w:rsidRPr="00663926">
        <w:rPr>
          <w:lang w:val="id-ID"/>
        </w:rPr>
        <w:t xml:space="preserve"> </w:t>
      </w:r>
      <w:r w:rsidR="00575CA0">
        <w:rPr>
          <w:lang w:val="id-ID"/>
        </w:rPr>
        <w:t>Ke-</w:t>
      </w:r>
      <w:r w:rsidRPr="00663926">
        <w:t>14</w:t>
      </w:r>
      <w:r w:rsidRPr="00663926">
        <w:rPr>
          <w:lang w:val="id-ID"/>
        </w:rPr>
        <w:t>, 292</w:t>
      </w:r>
      <w:r>
        <w:rPr>
          <w:lang w:val="id-ID"/>
        </w:rPr>
        <w:t>.</w:t>
      </w:r>
    </w:p>
  </w:footnote>
  <w:footnote w:id="19">
    <w:p w:rsidR="00BC2AEB" w:rsidRPr="00663926" w:rsidRDefault="00BC2AEB" w:rsidP="00663926">
      <w:pPr>
        <w:pStyle w:val="FootnoteText"/>
        <w:ind w:firstLine="567"/>
        <w:jc w:val="both"/>
        <w:rPr>
          <w:lang w:val="id-ID"/>
        </w:rPr>
      </w:pPr>
      <w:r>
        <w:rPr>
          <w:rStyle w:val="FootnoteReference"/>
        </w:rPr>
        <w:footnoteRef/>
      </w:r>
      <w:r w:rsidRPr="00663926">
        <w:t xml:space="preserve">Sonny Sumarsono, </w:t>
      </w:r>
      <w:r w:rsidRPr="00663926">
        <w:rPr>
          <w:i/>
        </w:rPr>
        <w:t>Teori</w:t>
      </w:r>
      <w:r w:rsidRPr="00663926">
        <w:rPr>
          <w:i/>
          <w:lang w:val="id-ID"/>
        </w:rPr>
        <w:t xml:space="preserve"> </w:t>
      </w:r>
      <w:r w:rsidRPr="00663926">
        <w:rPr>
          <w:i/>
        </w:rPr>
        <w:t xml:space="preserve"> dan  Kebijaka</w:t>
      </w:r>
      <w:r w:rsidRPr="00663926">
        <w:rPr>
          <w:i/>
          <w:lang w:val="id-ID"/>
        </w:rPr>
        <w:t>n</w:t>
      </w:r>
      <w:r w:rsidRPr="00663926">
        <w:rPr>
          <w:i/>
        </w:rPr>
        <w:t xml:space="preserve"> Publik</w:t>
      </w:r>
      <w:r w:rsidRPr="00663926">
        <w:rPr>
          <w:i/>
          <w:lang w:val="id-ID"/>
        </w:rPr>
        <w:t xml:space="preserve"> </w:t>
      </w:r>
      <w:r w:rsidRPr="00663926">
        <w:rPr>
          <w:i/>
        </w:rPr>
        <w:t>Ekonomi</w:t>
      </w:r>
      <w:r w:rsidRPr="00663926">
        <w:rPr>
          <w:i/>
          <w:lang w:val="id-ID"/>
        </w:rPr>
        <w:t xml:space="preserve"> </w:t>
      </w:r>
      <w:r w:rsidRPr="00663926">
        <w:rPr>
          <w:i/>
        </w:rPr>
        <w:t>Sumber</w:t>
      </w:r>
      <w:r w:rsidRPr="00663926">
        <w:rPr>
          <w:i/>
          <w:lang w:val="id-ID"/>
        </w:rPr>
        <w:t xml:space="preserve"> </w:t>
      </w:r>
      <w:r w:rsidRPr="00663926">
        <w:rPr>
          <w:i/>
        </w:rPr>
        <w:t>Daya</w:t>
      </w:r>
      <w:r w:rsidRPr="00663926">
        <w:rPr>
          <w:i/>
          <w:lang w:val="id-ID"/>
        </w:rPr>
        <w:t xml:space="preserve"> </w:t>
      </w:r>
      <w:r w:rsidRPr="00663926">
        <w:rPr>
          <w:i/>
        </w:rPr>
        <w:t>Manusia</w:t>
      </w:r>
      <w:r w:rsidRPr="00663926">
        <w:rPr>
          <w:i/>
          <w:lang w:val="id-ID"/>
        </w:rPr>
        <w:t xml:space="preserve">, </w:t>
      </w:r>
      <w:r w:rsidRPr="00663926">
        <w:rPr>
          <w:lang w:val="id-ID"/>
        </w:rPr>
        <w:t>25</w:t>
      </w:r>
      <w:r>
        <w:rPr>
          <w:lang w:val="id-ID"/>
        </w:rPr>
        <w:t>2.</w:t>
      </w:r>
    </w:p>
  </w:footnote>
  <w:footnote w:id="20">
    <w:p w:rsidR="00BC2AEB" w:rsidRPr="00BC2AEB" w:rsidRDefault="00BC2AEB" w:rsidP="00BC2AEB">
      <w:pPr>
        <w:pStyle w:val="FootnoteText"/>
        <w:ind w:firstLine="567"/>
        <w:jc w:val="both"/>
        <w:rPr>
          <w:lang w:val="id-ID"/>
        </w:rPr>
      </w:pPr>
      <w:r>
        <w:rPr>
          <w:rStyle w:val="FootnoteReference"/>
        </w:rPr>
        <w:footnoteRef/>
      </w:r>
      <w:r w:rsidRPr="00BC2AEB">
        <w:t xml:space="preserve">Sonny Sumarsono, </w:t>
      </w:r>
      <w:r w:rsidRPr="00BC2AEB">
        <w:rPr>
          <w:i/>
        </w:rPr>
        <w:t>Teori</w:t>
      </w:r>
      <w:r w:rsidRPr="00BC2AEB">
        <w:rPr>
          <w:i/>
          <w:lang w:val="id-ID"/>
        </w:rPr>
        <w:t xml:space="preserve"> </w:t>
      </w:r>
      <w:r w:rsidRPr="00BC2AEB">
        <w:rPr>
          <w:i/>
        </w:rPr>
        <w:t xml:space="preserve"> dan  Kebijaka</w:t>
      </w:r>
      <w:r w:rsidRPr="00BC2AEB">
        <w:rPr>
          <w:i/>
          <w:lang w:val="id-ID"/>
        </w:rPr>
        <w:t>n</w:t>
      </w:r>
      <w:r w:rsidRPr="00BC2AEB">
        <w:rPr>
          <w:i/>
        </w:rPr>
        <w:t xml:space="preserve"> Publik</w:t>
      </w:r>
      <w:r w:rsidRPr="00BC2AEB">
        <w:rPr>
          <w:i/>
          <w:lang w:val="id-ID"/>
        </w:rPr>
        <w:t xml:space="preserve"> </w:t>
      </w:r>
      <w:r w:rsidRPr="00BC2AEB">
        <w:rPr>
          <w:i/>
        </w:rPr>
        <w:t>Ekonomi</w:t>
      </w:r>
      <w:r w:rsidRPr="00BC2AEB">
        <w:rPr>
          <w:i/>
          <w:lang w:val="id-ID"/>
        </w:rPr>
        <w:t xml:space="preserve"> </w:t>
      </w:r>
      <w:r w:rsidRPr="00BC2AEB">
        <w:rPr>
          <w:i/>
        </w:rPr>
        <w:t>Sumber</w:t>
      </w:r>
      <w:r w:rsidRPr="00BC2AEB">
        <w:rPr>
          <w:i/>
          <w:lang w:val="id-ID"/>
        </w:rPr>
        <w:t xml:space="preserve"> </w:t>
      </w:r>
      <w:r w:rsidRPr="00BC2AEB">
        <w:rPr>
          <w:i/>
        </w:rPr>
        <w:t>Daya</w:t>
      </w:r>
      <w:r w:rsidRPr="00BC2AEB">
        <w:rPr>
          <w:i/>
          <w:lang w:val="id-ID"/>
        </w:rPr>
        <w:t xml:space="preserve"> </w:t>
      </w:r>
      <w:r w:rsidRPr="00BC2AEB">
        <w:rPr>
          <w:i/>
        </w:rPr>
        <w:t>Manusia</w:t>
      </w:r>
      <w:r w:rsidRPr="00BC2AEB">
        <w:rPr>
          <w:i/>
          <w:lang w:val="id-ID"/>
        </w:rPr>
        <w:t xml:space="preserve">, </w:t>
      </w:r>
      <w:r w:rsidRPr="00BC2AEB">
        <w:rPr>
          <w:lang w:val="id-ID"/>
        </w:rPr>
        <w:t>252.</w:t>
      </w:r>
    </w:p>
  </w:footnote>
  <w:footnote w:id="21">
    <w:p w:rsidR="00BC2AEB" w:rsidRPr="00BC2AEB" w:rsidRDefault="00BC2AEB" w:rsidP="00BC2AEB">
      <w:pPr>
        <w:pStyle w:val="FootnoteText"/>
        <w:ind w:firstLine="567"/>
        <w:jc w:val="both"/>
        <w:rPr>
          <w:lang w:val="id-ID"/>
        </w:rPr>
      </w:pPr>
      <w:r>
        <w:rPr>
          <w:rStyle w:val="FootnoteReference"/>
        </w:rPr>
        <w:footnoteRef/>
      </w:r>
      <w:r w:rsidRPr="00BC2AEB">
        <w:t xml:space="preserve">Paul A. Samuelson dan William D. Nordhaus, </w:t>
      </w:r>
      <w:r w:rsidRPr="00BC2AEB">
        <w:rPr>
          <w:i/>
        </w:rPr>
        <w:t>Makroekonomi</w:t>
      </w:r>
      <w:r w:rsidRPr="00BC2AEB">
        <w:t>, Edisi</w:t>
      </w:r>
      <w:r w:rsidRPr="00BC2AEB">
        <w:rPr>
          <w:lang w:val="id-ID"/>
        </w:rPr>
        <w:t xml:space="preserve"> </w:t>
      </w:r>
      <w:r w:rsidR="007F6F3C">
        <w:rPr>
          <w:lang w:val="id-ID"/>
        </w:rPr>
        <w:t>Ke-</w:t>
      </w:r>
      <w:r w:rsidRPr="00BC2AEB">
        <w:t>14</w:t>
      </w:r>
      <w:r w:rsidRPr="00BC2AEB">
        <w:rPr>
          <w:lang w:val="id-ID"/>
        </w:rPr>
        <w:t>, 292</w:t>
      </w:r>
      <w:r>
        <w:rPr>
          <w:lang w:val="id-ID"/>
        </w:rPr>
        <w:t>.</w:t>
      </w:r>
    </w:p>
  </w:footnote>
  <w:footnote w:id="22">
    <w:p w:rsidR="006F4D69" w:rsidRPr="006F4D69" w:rsidRDefault="006F4D69" w:rsidP="006F4D69">
      <w:pPr>
        <w:pStyle w:val="FootnoteText"/>
        <w:ind w:firstLine="567"/>
        <w:jc w:val="both"/>
        <w:rPr>
          <w:lang w:val="id-ID"/>
        </w:rPr>
      </w:pPr>
      <w:r>
        <w:rPr>
          <w:rStyle w:val="FootnoteReference"/>
        </w:rPr>
        <w:footnoteRef/>
      </w:r>
      <w:r w:rsidRPr="006F4D69">
        <w:t xml:space="preserve">Sonny Sumarsono, </w:t>
      </w:r>
      <w:r w:rsidRPr="006F4D69">
        <w:rPr>
          <w:i/>
        </w:rPr>
        <w:t>Teori</w:t>
      </w:r>
      <w:r w:rsidRPr="006F4D69">
        <w:rPr>
          <w:i/>
          <w:lang w:val="id-ID"/>
        </w:rPr>
        <w:t xml:space="preserve"> </w:t>
      </w:r>
      <w:r w:rsidRPr="006F4D69">
        <w:rPr>
          <w:i/>
        </w:rPr>
        <w:t xml:space="preserve"> dan  Kebijaka</w:t>
      </w:r>
      <w:r w:rsidRPr="006F4D69">
        <w:rPr>
          <w:i/>
          <w:lang w:val="id-ID"/>
        </w:rPr>
        <w:t>n</w:t>
      </w:r>
      <w:r w:rsidRPr="006F4D69">
        <w:rPr>
          <w:i/>
        </w:rPr>
        <w:t xml:space="preserve"> Publik</w:t>
      </w:r>
      <w:r w:rsidRPr="006F4D69">
        <w:rPr>
          <w:i/>
          <w:lang w:val="id-ID"/>
        </w:rPr>
        <w:t xml:space="preserve"> </w:t>
      </w:r>
      <w:r w:rsidRPr="006F4D69">
        <w:rPr>
          <w:i/>
        </w:rPr>
        <w:t>Ekonomi</w:t>
      </w:r>
      <w:r w:rsidRPr="006F4D69">
        <w:rPr>
          <w:i/>
          <w:lang w:val="id-ID"/>
        </w:rPr>
        <w:t xml:space="preserve"> </w:t>
      </w:r>
      <w:r w:rsidRPr="006F4D69">
        <w:rPr>
          <w:i/>
        </w:rPr>
        <w:t>Sumber</w:t>
      </w:r>
      <w:r w:rsidRPr="006F4D69">
        <w:rPr>
          <w:i/>
          <w:lang w:val="id-ID"/>
        </w:rPr>
        <w:t xml:space="preserve"> </w:t>
      </w:r>
      <w:r w:rsidRPr="006F4D69">
        <w:rPr>
          <w:i/>
        </w:rPr>
        <w:t>Daya</w:t>
      </w:r>
      <w:r w:rsidRPr="006F4D69">
        <w:rPr>
          <w:i/>
          <w:lang w:val="id-ID"/>
        </w:rPr>
        <w:t xml:space="preserve"> </w:t>
      </w:r>
      <w:r w:rsidRPr="006F4D69">
        <w:rPr>
          <w:i/>
        </w:rPr>
        <w:t>Manusia</w:t>
      </w:r>
      <w:r w:rsidRPr="006F4D69">
        <w:rPr>
          <w:i/>
          <w:lang w:val="id-ID"/>
        </w:rPr>
        <w:t xml:space="preserve">, </w:t>
      </w:r>
      <w:r>
        <w:rPr>
          <w:lang w:val="id-ID"/>
        </w:rPr>
        <w:t>253.</w:t>
      </w:r>
    </w:p>
  </w:footnote>
  <w:footnote w:id="23">
    <w:p w:rsidR="00BC2AEB" w:rsidRPr="00362E2F" w:rsidRDefault="00BC2AEB" w:rsidP="00CF242A">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 xml:space="preserve">Sadono Sukirno, </w:t>
      </w:r>
      <w:r>
        <w:rPr>
          <w:rFonts w:cs="Times New Roman"/>
          <w:i/>
        </w:rPr>
        <w:t>Makroekonomi Teori Pengantar</w:t>
      </w:r>
      <w:r w:rsidRPr="0028503E">
        <w:rPr>
          <w:rFonts w:cs="Times New Roman"/>
          <w:i/>
        </w:rPr>
        <w:t xml:space="preserve"> </w:t>
      </w:r>
      <w:r w:rsidRPr="0028503E">
        <w:rPr>
          <w:rFonts w:cs="Times New Roman"/>
        </w:rPr>
        <w:t>(Jak</w:t>
      </w:r>
      <w:r>
        <w:rPr>
          <w:rFonts w:cs="Times New Roman"/>
        </w:rPr>
        <w:t>arta: PT. Raja Grafindo Persada</w:t>
      </w:r>
      <w:r w:rsidRPr="0028503E">
        <w:rPr>
          <w:rFonts w:cs="Times New Roman"/>
        </w:rPr>
        <w:t>, 2006), 14</w:t>
      </w:r>
      <w:r>
        <w:rPr>
          <w:rFonts w:cs="Times New Roman"/>
          <w:lang w:val="id-ID"/>
        </w:rPr>
        <w:t>.</w:t>
      </w:r>
    </w:p>
  </w:footnote>
  <w:footnote w:id="24">
    <w:p w:rsidR="00BC2AEB" w:rsidRPr="00362E2F" w:rsidRDefault="00BC2AEB" w:rsidP="00362E2F">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 xml:space="preserve">Paul A. Samuelson, William D. Nordhaus, </w:t>
      </w:r>
      <w:r w:rsidRPr="0028503E">
        <w:rPr>
          <w:rFonts w:cs="Times New Roman"/>
          <w:i/>
          <w:iCs/>
        </w:rPr>
        <w:t>Makroekonomi</w:t>
      </w:r>
      <w:r>
        <w:rPr>
          <w:rFonts w:cs="Times New Roman"/>
          <w:i/>
          <w:iCs/>
          <w:lang w:val="id-ID"/>
        </w:rPr>
        <w:t>,</w:t>
      </w:r>
      <w:r w:rsidRPr="0028503E">
        <w:rPr>
          <w:rFonts w:cs="Times New Roman"/>
          <w:i/>
          <w:iCs/>
        </w:rPr>
        <w:t xml:space="preserve"> </w:t>
      </w:r>
      <w:r w:rsidRPr="00955A25">
        <w:rPr>
          <w:rFonts w:cs="Times New Roman"/>
        </w:rPr>
        <w:t xml:space="preserve">Edisi </w:t>
      </w:r>
      <w:r w:rsidR="007F6F3C">
        <w:rPr>
          <w:rFonts w:cs="Times New Roman"/>
          <w:lang w:val="id-ID"/>
        </w:rPr>
        <w:t>Ke-</w:t>
      </w:r>
      <w:r w:rsidRPr="00955A25">
        <w:rPr>
          <w:rFonts w:cs="Times New Roman"/>
          <w:lang w:val="id-ID"/>
        </w:rPr>
        <w:t>14</w:t>
      </w:r>
      <w:r>
        <w:rPr>
          <w:rFonts w:cs="Times New Roman"/>
          <w:lang w:val="id-ID"/>
        </w:rPr>
        <w:t xml:space="preserve">, </w:t>
      </w:r>
      <w:r w:rsidRPr="0028503E">
        <w:rPr>
          <w:rFonts w:cs="Times New Roman"/>
        </w:rPr>
        <w:t>323</w:t>
      </w:r>
      <w:r>
        <w:rPr>
          <w:rFonts w:cs="Times New Roman"/>
          <w:lang w:val="id-ID"/>
        </w:rPr>
        <w:t>.</w:t>
      </w:r>
    </w:p>
  </w:footnote>
  <w:footnote w:id="25">
    <w:p w:rsidR="00BC2AEB" w:rsidRPr="00D57282" w:rsidRDefault="00BC2AEB" w:rsidP="002D17E1">
      <w:pPr>
        <w:pStyle w:val="FootnoteText"/>
        <w:ind w:firstLine="567"/>
        <w:jc w:val="both"/>
        <w:rPr>
          <w:rFonts w:cs="Times New Roman"/>
          <w:lang w:val="id-ID"/>
        </w:rPr>
      </w:pPr>
      <w:r w:rsidRPr="0028503E">
        <w:rPr>
          <w:rStyle w:val="FootnoteReference"/>
          <w:rFonts w:cs="Times New Roman"/>
        </w:rPr>
        <w:footnoteRef/>
      </w:r>
      <w:r w:rsidRPr="0028503E">
        <w:rPr>
          <w:rFonts w:cs="Times New Roman"/>
          <w:lang w:val="id-ID"/>
        </w:rPr>
        <w:t xml:space="preserve">Nurul Huda, </w:t>
      </w:r>
      <w:r>
        <w:rPr>
          <w:rFonts w:cs="Times New Roman"/>
          <w:lang w:val="id-ID"/>
        </w:rPr>
        <w:t>at all</w:t>
      </w:r>
      <w:r w:rsidRPr="0028503E">
        <w:rPr>
          <w:rFonts w:cs="Times New Roman"/>
          <w:lang w:val="id-ID"/>
        </w:rPr>
        <w:t xml:space="preserve">, </w:t>
      </w:r>
      <w:r w:rsidRPr="0028503E">
        <w:rPr>
          <w:rFonts w:cs="Times New Roman"/>
          <w:i/>
          <w:iCs/>
          <w:lang w:val="id-ID"/>
        </w:rPr>
        <w:t>Ekonomi Makro Islam</w:t>
      </w:r>
      <w:r w:rsidR="002D17E1">
        <w:rPr>
          <w:rFonts w:cs="Times New Roman"/>
          <w:i/>
          <w:iCs/>
          <w:lang w:val="id-ID"/>
        </w:rPr>
        <w:t>:</w:t>
      </w:r>
      <w:r w:rsidRPr="0028503E">
        <w:rPr>
          <w:rFonts w:cs="Times New Roman"/>
          <w:i/>
          <w:iCs/>
          <w:lang w:val="id-ID"/>
        </w:rPr>
        <w:t xml:space="preserve"> Pendekatan Teoritis</w:t>
      </w:r>
      <w:r w:rsidRPr="0028503E">
        <w:rPr>
          <w:rFonts w:cs="Times New Roman"/>
          <w:lang w:val="id-ID"/>
        </w:rPr>
        <w:t xml:space="preserve">, </w:t>
      </w:r>
      <w:r w:rsidRPr="0028503E">
        <w:rPr>
          <w:rFonts w:cs="Times New Roman"/>
        </w:rPr>
        <w:t>175</w:t>
      </w:r>
      <w:r>
        <w:rPr>
          <w:rFonts w:cs="Times New Roman"/>
          <w:lang w:val="id-ID"/>
        </w:rPr>
        <w:t>.</w:t>
      </w:r>
      <w:r w:rsidR="002D17E1" w:rsidRPr="002D17E1">
        <w:t xml:space="preserve"> </w:t>
      </w:r>
    </w:p>
  </w:footnote>
  <w:footnote w:id="26">
    <w:p w:rsidR="00BC2AEB" w:rsidRPr="00D57282" w:rsidRDefault="00BC2AEB" w:rsidP="00CF242A">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 xml:space="preserve">Adiwarman A. Karim, </w:t>
      </w:r>
      <w:r w:rsidRPr="0028503E">
        <w:rPr>
          <w:rFonts w:cs="Times New Roman"/>
          <w:i/>
          <w:iCs/>
        </w:rPr>
        <w:t>Ekonomi Makro Islam</w:t>
      </w:r>
      <w:r>
        <w:rPr>
          <w:rFonts w:cs="Times New Roman"/>
          <w:i/>
          <w:iCs/>
          <w:lang w:val="id-ID"/>
        </w:rPr>
        <w:t xml:space="preserve"> </w:t>
      </w:r>
      <w:r w:rsidRPr="0028503E">
        <w:rPr>
          <w:rFonts w:cs="Times New Roman"/>
        </w:rPr>
        <w:t>(Jak</w:t>
      </w:r>
      <w:r>
        <w:rPr>
          <w:rFonts w:cs="Times New Roman"/>
        </w:rPr>
        <w:t>arta: PT. Raja Grafindo Persada</w:t>
      </w:r>
      <w:r w:rsidRPr="0028503E">
        <w:rPr>
          <w:rFonts w:cs="Times New Roman"/>
        </w:rPr>
        <w:t>, 2013), 135</w:t>
      </w:r>
      <w:r>
        <w:rPr>
          <w:rFonts w:cs="Times New Roman"/>
          <w:lang w:val="id-ID"/>
        </w:rPr>
        <w:t>.</w:t>
      </w:r>
    </w:p>
  </w:footnote>
  <w:footnote w:id="27">
    <w:p w:rsidR="00FD37F2" w:rsidRPr="007F6F3C" w:rsidRDefault="00FD37F2" w:rsidP="00FD37F2">
      <w:pPr>
        <w:pStyle w:val="FootnoteText"/>
        <w:ind w:firstLine="567"/>
        <w:jc w:val="both"/>
        <w:rPr>
          <w:lang w:val="id-ID"/>
        </w:rPr>
      </w:pPr>
      <w:r w:rsidRPr="007F6F3C">
        <w:rPr>
          <w:rStyle w:val="FootnoteReference"/>
        </w:rPr>
        <w:footnoteRef/>
      </w:r>
      <w:hyperlink r:id="rId1" w:history="1">
        <w:r w:rsidR="007F6F3C" w:rsidRPr="007F6F3C">
          <w:rPr>
            <w:rStyle w:val="Hyperlink"/>
            <w:color w:val="auto"/>
            <w:u w:val="none"/>
            <w:lang w:val="id-ID"/>
          </w:rPr>
          <w:t>http://www.pendidikanekonomi.com/2014/07/inflasi-dan-faktor-penyebabnya.html?m=1</w:t>
        </w:r>
      </w:hyperlink>
      <w:r w:rsidRPr="007F6F3C">
        <w:rPr>
          <w:lang w:val="id-ID"/>
        </w:rPr>
        <w:t>. D</w:t>
      </w:r>
      <w:r w:rsidRPr="007F6F3C">
        <w:t>iakses pada tanggal 27 Maret 201</w:t>
      </w:r>
      <w:r w:rsidRPr="007F6F3C">
        <w:rPr>
          <w:lang w:val="id-ID"/>
        </w:rPr>
        <w:t>6.</w:t>
      </w:r>
    </w:p>
  </w:footnote>
  <w:footnote w:id="28">
    <w:p w:rsidR="00BC2AEB" w:rsidRPr="00463FDF" w:rsidRDefault="00BC2AEB" w:rsidP="001D2676">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Nurul Huda,</w:t>
      </w:r>
      <w:r>
        <w:rPr>
          <w:rFonts w:cs="Times New Roman"/>
          <w:lang w:val="id-ID"/>
        </w:rPr>
        <w:t xml:space="preserve"> at all</w:t>
      </w:r>
      <w:r w:rsidRPr="0028503E">
        <w:rPr>
          <w:rFonts w:cs="Times New Roman"/>
        </w:rPr>
        <w:t xml:space="preserve">, </w:t>
      </w:r>
      <w:r w:rsidRPr="0028503E">
        <w:rPr>
          <w:rFonts w:cs="Times New Roman"/>
          <w:i/>
          <w:iCs/>
        </w:rPr>
        <w:t>Ekonomi Makro Islam: Pendekatan Teoritis</w:t>
      </w:r>
      <w:r>
        <w:rPr>
          <w:rFonts w:cs="Times New Roman"/>
        </w:rPr>
        <w:t>, 21</w:t>
      </w:r>
      <w:r>
        <w:rPr>
          <w:rFonts w:cs="Times New Roman"/>
          <w:lang w:val="id-ID"/>
        </w:rPr>
        <w:t>.</w:t>
      </w:r>
    </w:p>
  </w:footnote>
  <w:footnote w:id="29">
    <w:p w:rsidR="00BC2AEB" w:rsidRPr="00463FDF" w:rsidRDefault="00BC2AEB" w:rsidP="00463FDF">
      <w:pPr>
        <w:pStyle w:val="FootnoteText"/>
        <w:ind w:firstLine="567"/>
        <w:jc w:val="both"/>
        <w:rPr>
          <w:rFonts w:cs="Times New Roman"/>
          <w:lang w:val="id-ID"/>
        </w:rPr>
      </w:pPr>
      <w:r w:rsidRPr="0028503E">
        <w:rPr>
          <w:rStyle w:val="FootnoteReference"/>
          <w:rFonts w:cs="Times New Roman"/>
        </w:rPr>
        <w:footnoteRef/>
      </w:r>
      <w:r w:rsidRPr="0028503E">
        <w:rPr>
          <w:rFonts w:cs="Times New Roman"/>
        </w:rPr>
        <w:t>N. Gregory Mankiw,</w:t>
      </w:r>
      <w:r w:rsidRPr="0028503E">
        <w:rPr>
          <w:rFonts w:cs="Times New Roman"/>
          <w:i/>
          <w:iCs/>
        </w:rPr>
        <w:t xml:space="preserve"> Makroekonomi</w:t>
      </w:r>
      <w:r>
        <w:rPr>
          <w:rFonts w:cs="Times New Roman"/>
          <w:i/>
          <w:iCs/>
          <w:lang w:val="id-ID"/>
        </w:rPr>
        <w:t>,</w:t>
      </w:r>
      <w:r w:rsidRPr="0028503E">
        <w:rPr>
          <w:rFonts w:cs="Times New Roman"/>
          <w:i/>
          <w:iCs/>
        </w:rPr>
        <w:t xml:space="preserve"> </w:t>
      </w:r>
      <w:r w:rsidRPr="00463FDF">
        <w:rPr>
          <w:rFonts w:cs="Times New Roman"/>
        </w:rPr>
        <w:t xml:space="preserve">Edisi </w:t>
      </w:r>
      <w:r w:rsidRPr="00463FDF">
        <w:rPr>
          <w:rFonts w:cs="Times New Roman"/>
          <w:lang w:val="id-ID"/>
        </w:rPr>
        <w:t>ke 6</w:t>
      </w:r>
      <w:r w:rsidRPr="0028503E">
        <w:rPr>
          <w:rFonts w:cs="Times New Roman"/>
        </w:rPr>
        <w:t>, 19</w:t>
      </w:r>
      <w:r>
        <w:rPr>
          <w:rFonts w:cs="Times New Roman"/>
          <w:lang w:val="id-ID"/>
        </w:rPr>
        <w:t>.</w:t>
      </w:r>
    </w:p>
  </w:footnote>
  <w:footnote w:id="30">
    <w:p w:rsidR="00BC2AEB" w:rsidRPr="00007E45" w:rsidRDefault="00BC2AEB" w:rsidP="00007E45">
      <w:pPr>
        <w:pStyle w:val="FootnoteText"/>
        <w:ind w:firstLine="567"/>
        <w:jc w:val="both"/>
        <w:rPr>
          <w:rFonts w:cs="Times New Roman"/>
          <w:lang w:val="id-ID"/>
        </w:rPr>
      </w:pPr>
      <w:r w:rsidRPr="0028503E">
        <w:rPr>
          <w:rStyle w:val="FootnoteReference"/>
          <w:rFonts w:cs="Times New Roman"/>
        </w:rPr>
        <w:footnoteRef/>
      </w:r>
      <w:r>
        <w:rPr>
          <w:rFonts w:cs="Times New Roman"/>
        </w:rPr>
        <w:t>Rudiger Dornbusch</w:t>
      </w:r>
      <w:r>
        <w:rPr>
          <w:rFonts w:cs="Times New Roman"/>
          <w:lang w:val="id-ID"/>
        </w:rPr>
        <w:t xml:space="preserve"> dan </w:t>
      </w:r>
      <w:r w:rsidRPr="0028503E">
        <w:rPr>
          <w:rFonts w:cs="Times New Roman"/>
        </w:rPr>
        <w:t xml:space="preserve">Stanley Discher, </w:t>
      </w:r>
      <w:r w:rsidRPr="0028503E">
        <w:rPr>
          <w:rFonts w:cs="Times New Roman"/>
          <w:i/>
          <w:iCs/>
        </w:rPr>
        <w:t>Makroekonomi</w:t>
      </w:r>
      <w:r>
        <w:rPr>
          <w:rFonts w:cs="Times New Roman"/>
          <w:i/>
          <w:iCs/>
          <w:lang w:val="id-ID"/>
        </w:rPr>
        <w:t>,</w:t>
      </w:r>
      <w:r w:rsidRPr="0028503E">
        <w:rPr>
          <w:rFonts w:cs="Times New Roman"/>
          <w:i/>
          <w:iCs/>
        </w:rPr>
        <w:t xml:space="preserve"> </w:t>
      </w:r>
      <w:r w:rsidRPr="00007E45">
        <w:rPr>
          <w:rFonts w:cs="Times New Roman"/>
        </w:rPr>
        <w:t>Edisi Ke</w:t>
      </w:r>
      <w:r w:rsidRPr="00007E45">
        <w:rPr>
          <w:rFonts w:cs="Times New Roman"/>
          <w:lang w:val="id-ID"/>
        </w:rPr>
        <w:t xml:space="preserve"> 4</w:t>
      </w:r>
      <w:r w:rsidRPr="0028503E">
        <w:rPr>
          <w:rFonts w:cs="Times New Roman"/>
        </w:rPr>
        <w:t xml:space="preserve"> (Jakarta: Erlangga, 1990), 5</w:t>
      </w:r>
      <w:r>
        <w:rPr>
          <w:rFonts w:cs="Times New Roman"/>
          <w:lang w:val="id-ID"/>
        </w:rPr>
        <w:t>.</w:t>
      </w:r>
    </w:p>
  </w:footnote>
  <w:footnote w:id="31">
    <w:p w:rsidR="00BC2AEB" w:rsidRPr="00007E45" w:rsidRDefault="00BC2AEB" w:rsidP="00CF242A">
      <w:pPr>
        <w:pStyle w:val="FootnoteText"/>
        <w:ind w:firstLine="567"/>
        <w:jc w:val="both"/>
        <w:rPr>
          <w:rFonts w:cs="Times New Roman"/>
          <w:lang w:val="id-ID"/>
        </w:rPr>
      </w:pPr>
      <w:r w:rsidRPr="0028503E">
        <w:rPr>
          <w:rStyle w:val="FootnoteReference"/>
          <w:rFonts w:cs="Times New Roman"/>
        </w:rPr>
        <w:footnoteRef/>
      </w:r>
      <w:r>
        <w:rPr>
          <w:rFonts w:cs="Times New Roman"/>
        </w:rPr>
        <w:t>Nurul Huda</w:t>
      </w:r>
      <w:r>
        <w:rPr>
          <w:rFonts w:cs="Times New Roman"/>
          <w:lang w:val="id-ID"/>
        </w:rPr>
        <w:t xml:space="preserve"> dan </w:t>
      </w:r>
      <w:r w:rsidRPr="0028503E">
        <w:rPr>
          <w:rFonts w:cs="Times New Roman"/>
        </w:rPr>
        <w:t xml:space="preserve">Mustafa Edwin Nasution, </w:t>
      </w:r>
      <w:r w:rsidRPr="0028503E">
        <w:rPr>
          <w:rFonts w:cs="Times New Roman"/>
          <w:i/>
          <w:iCs/>
        </w:rPr>
        <w:t>Invetasi Pada Pasar Modal Syariah</w:t>
      </w:r>
      <w:r>
        <w:rPr>
          <w:rFonts w:cs="Times New Roman"/>
          <w:lang w:val="id-ID"/>
        </w:rPr>
        <w:t xml:space="preserve"> </w:t>
      </w:r>
      <w:r w:rsidRPr="0028503E">
        <w:rPr>
          <w:rFonts w:cs="Times New Roman"/>
        </w:rPr>
        <w:t>(Jakarta: Kenca</w:t>
      </w:r>
      <w:r>
        <w:rPr>
          <w:rFonts w:cs="Times New Roman"/>
        </w:rPr>
        <w:t xml:space="preserve">na Prenada Media Group, 2008), </w:t>
      </w:r>
      <w:r w:rsidRPr="0028503E">
        <w:rPr>
          <w:rFonts w:cs="Times New Roman"/>
        </w:rPr>
        <w:t>7</w:t>
      </w:r>
      <w:r>
        <w:rPr>
          <w:rFonts w:cs="Times New Roman"/>
          <w:lang w:val="id-ID"/>
        </w:rPr>
        <w:t>.</w:t>
      </w:r>
    </w:p>
  </w:footnote>
  <w:footnote w:id="32">
    <w:p w:rsidR="00360C28" w:rsidRPr="00360C28" w:rsidRDefault="00360C28" w:rsidP="00360C28">
      <w:pPr>
        <w:pStyle w:val="FootnoteText"/>
        <w:ind w:firstLine="567"/>
        <w:jc w:val="both"/>
        <w:rPr>
          <w:lang w:val="id-ID"/>
        </w:rPr>
      </w:pPr>
      <w:r>
        <w:rPr>
          <w:rStyle w:val="FootnoteReference"/>
        </w:rPr>
        <w:footnoteRef/>
      </w:r>
      <w:r w:rsidRPr="00360C28">
        <w:t>Rendy</w:t>
      </w:r>
      <w:r>
        <w:rPr>
          <w:lang w:val="id-ID"/>
        </w:rPr>
        <w:t xml:space="preserve"> </w:t>
      </w:r>
      <w:r w:rsidRPr="00360C28">
        <w:t xml:space="preserve">Sagita, </w:t>
      </w:r>
      <w:r w:rsidRPr="00360C28">
        <w:rPr>
          <w:lang w:val="id-ID"/>
        </w:rPr>
        <w:t>“</w:t>
      </w:r>
      <w:r w:rsidRPr="00360C28">
        <w:t>Analisis Kausalitas Infrastruk</w:t>
      </w:r>
      <w:r w:rsidRPr="00360C28">
        <w:rPr>
          <w:lang w:val="id-ID"/>
        </w:rPr>
        <w:t>t</w:t>
      </w:r>
      <w:r w:rsidRPr="00360C28">
        <w:t>ur dengan Investasi Asing untuk Meningkatkan</w:t>
      </w:r>
      <w:r w:rsidRPr="00360C28">
        <w:rPr>
          <w:lang w:val="id-ID"/>
        </w:rPr>
        <w:t xml:space="preserve"> </w:t>
      </w:r>
      <w:r w:rsidRPr="00360C28">
        <w:t>Produk Domestik Bruto  (PDB)</w:t>
      </w:r>
      <w:r w:rsidRPr="00360C28">
        <w:rPr>
          <w:lang w:val="id-ID"/>
        </w:rPr>
        <w:t xml:space="preserve"> </w:t>
      </w:r>
      <w:r w:rsidRPr="00360C28">
        <w:t>Indonesia</w:t>
      </w:r>
      <w:r w:rsidRPr="00360C28">
        <w:rPr>
          <w:lang w:val="id-ID"/>
        </w:rPr>
        <w:t>”</w:t>
      </w:r>
      <w:r w:rsidRPr="00360C28">
        <w:t>,</w:t>
      </w:r>
      <w:r w:rsidRPr="00360C28">
        <w:rPr>
          <w:lang w:val="id-ID"/>
        </w:rPr>
        <w:t xml:space="preserve"> </w:t>
      </w:r>
      <w:r w:rsidRPr="00360C28">
        <w:rPr>
          <w:i/>
        </w:rPr>
        <w:t>Economics Development Analysis Journal</w:t>
      </w:r>
      <w:r w:rsidRPr="00360C28">
        <w:t>, Vol. 2, No. 4</w:t>
      </w:r>
      <w:r>
        <w:rPr>
          <w:lang w:val="id-ID"/>
        </w:rPr>
        <w:t xml:space="preserve"> (Juni, 2013): 298.</w:t>
      </w:r>
    </w:p>
  </w:footnote>
  <w:footnote w:id="33">
    <w:p w:rsidR="00BC2AEB" w:rsidRPr="00932D31" w:rsidRDefault="00BC2AEB" w:rsidP="007F6F3C">
      <w:pPr>
        <w:pStyle w:val="FootnoteText"/>
        <w:ind w:firstLine="567"/>
        <w:jc w:val="both"/>
        <w:rPr>
          <w:rFonts w:cs="Times New Roman"/>
          <w:lang w:val="id-ID"/>
        </w:rPr>
      </w:pPr>
      <w:r w:rsidRPr="0028503E">
        <w:rPr>
          <w:rStyle w:val="FootnoteReference"/>
          <w:rFonts w:cs="Times New Roman"/>
        </w:rPr>
        <w:footnoteRef/>
      </w:r>
      <w:r>
        <w:rPr>
          <w:rFonts w:cs="Times New Roman"/>
        </w:rPr>
        <w:t>Michael P. Todaro</w:t>
      </w:r>
      <w:r>
        <w:rPr>
          <w:rFonts w:cs="Times New Roman"/>
          <w:lang w:val="id-ID"/>
        </w:rPr>
        <w:t xml:space="preserve"> dan</w:t>
      </w:r>
      <w:r w:rsidRPr="0028503E">
        <w:rPr>
          <w:rFonts w:cs="Times New Roman"/>
        </w:rPr>
        <w:t xml:space="preserve"> Stephen C. Smith, </w:t>
      </w:r>
      <w:r w:rsidRPr="0028503E">
        <w:rPr>
          <w:rFonts w:cs="Times New Roman"/>
          <w:i/>
          <w:iCs/>
        </w:rPr>
        <w:t>Pembangunan Ekonomi</w:t>
      </w:r>
      <w:r>
        <w:rPr>
          <w:rFonts w:cs="Times New Roman"/>
          <w:i/>
          <w:iCs/>
          <w:lang w:val="id-ID"/>
        </w:rPr>
        <w:t>,</w:t>
      </w:r>
      <w:r w:rsidRPr="0028503E">
        <w:rPr>
          <w:rFonts w:cs="Times New Roman"/>
          <w:i/>
          <w:iCs/>
        </w:rPr>
        <w:t xml:space="preserve"> </w:t>
      </w:r>
      <w:r w:rsidRPr="00932D31">
        <w:rPr>
          <w:rFonts w:cs="Times New Roman"/>
        </w:rPr>
        <w:t>Edisi Ke</w:t>
      </w:r>
      <w:r w:rsidR="007F6F3C">
        <w:rPr>
          <w:rFonts w:cs="Times New Roman"/>
          <w:lang w:val="id-ID"/>
        </w:rPr>
        <w:t>-</w:t>
      </w:r>
      <w:r>
        <w:rPr>
          <w:rFonts w:cs="Times New Roman"/>
          <w:lang w:val="id-ID"/>
        </w:rPr>
        <w:t>11</w:t>
      </w:r>
      <w:r w:rsidRPr="00932D31">
        <w:rPr>
          <w:rFonts w:cs="Times New Roman"/>
        </w:rPr>
        <w:t xml:space="preserve"> Jilid</w:t>
      </w:r>
      <w:r>
        <w:rPr>
          <w:rFonts w:cs="Times New Roman"/>
        </w:rPr>
        <w:t>, 60</w:t>
      </w:r>
      <w:r>
        <w:rPr>
          <w:rFonts w:cs="Times New Roman"/>
          <w:lang w:val="id-ID"/>
        </w:rPr>
        <w:t>.</w:t>
      </w:r>
    </w:p>
  </w:footnote>
  <w:footnote w:id="34">
    <w:p w:rsidR="00BC2AEB" w:rsidRPr="007F6F3C" w:rsidRDefault="00BC2AEB" w:rsidP="007F6F3C">
      <w:pPr>
        <w:pStyle w:val="FootnoteText"/>
        <w:ind w:firstLine="567"/>
        <w:jc w:val="left"/>
        <w:rPr>
          <w:rFonts w:cs="Times New Roman"/>
        </w:rPr>
      </w:pPr>
      <w:r w:rsidRPr="007F6F3C">
        <w:rPr>
          <w:rStyle w:val="FootnoteReference"/>
          <w:rFonts w:cs="Times New Roman"/>
        </w:rPr>
        <w:footnoteRef/>
      </w:r>
      <w:hyperlink r:id="rId2" w:history="1">
        <w:r w:rsidR="007F6F3C" w:rsidRPr="007F6F3C">
          <w:rPr>
            <w:rStyle w:val="Hyperlink"/>
            <w:rFonts w:cs="Times New Roman"/>
            <w:color w:val="auto"/>
            <w:u w:val="none"/>
            <w:lang w:val="id-ID"/>
          </w:rPr>
          <w:t>https://arda.biz/ekonomi/ekonomi-makro/pengaruh-pertumbuhan-ekonomi-terhadap-pengangguran/</w:t>
        </w:r>
      </w:hyperlink>
      <w:r w:rsidRPr="007F6F3C">
        <w:rPr>
          <w:rFonts w:cs="Times New Roman"/>
          <w:lang w:val="id-ID"/>
        </w:rPr>
        <w:t>. D</w:t>
      </w:r>
      <w:r w:rsidRPr="007F6F3C">
        <w:rPr>
          <w:rFonts w:cs="Times New Roman"/>
        </w:rPr>
        <w:t>iakses pada 17 Juni 2016</w:t>
      </w:r>
      <w:r w:rsidRPr="007F6F3C">
        <w:rPr>
          <w:rFonts w:cs="Times New Roman"/>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EB" w:rsidRPr="009048C7" w:rsidRDefault="00BC2AEB" w:rsidP="00BE5FFD">
    <w:pPr>
      <w:pStyle w:val="Header"/>
      <w:tabs>
        <w:tab w:val="clear" w:pos="8640"/>
        <w:tab w:val="right" w:pos="9072"/>
      </w:tabs>
      <w:jc w:val="center"/>
      <w:rPr>
        <w:i/>
        <w:iCs/>
        <w:sz w:val="24"/>
        <w:szCs w:val="24"/>
        <w:lang w:val="id-ID"/>
      </w:rPr>
    </w:pPr>
    <w:r>
      <w:rPr>
        <w:i/>
        <w:iCs/>
        <w:sz w:val="24"/>
        <w:szCs w:val="24"/>
        <w:lang w:val="id-ID"/>
      </w:rPr>
      <w:t>Mohamad Ghozali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EB" w:rsidRPr="00467863" w:rsidRDefault="00BC2AEB" w:rsidP="0014293D">
    <w:pPr>
      <w:pStyle w:val="Header"/>
      <w:tabs>
        <w:tab w:val="clear" w:pos="8640"/>
        <w:tab w:val="right" w:pos="9072"/>
      </w:tabs>
      <w:jc w:val="center"/>
      <w:rPr>
        <w:sz w:val="24"/>
        <w:szCs w:val="24"/>
      </w:rPr>
    </w:pPr>
    <w:r w:rsidRPr="0014293D">
      <w:rPr>
        <w:rFonts w:asciiTheme="majorBidi" w:eastAsia="Calibri" w:hAnsiTheme="majorBidi" w:cstheme="majorBidi"/>
        <w:i/>
        <w:iCs/>
        <w:sz w:val="24"/>
        <w:szCs w:val="24"/>
        <w:lang w:bidi="en-US"/>
      </w:rPr>
      <w:t>Eef Saefulloh dan Renjana Fitriana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EE0"/>
    <w:multiLevelType w:val="singleLevel"/>
    <w:tmpl w:val="E03E6FCC"/>
    <w:lvl w:ilvl="0">
      <w:start w:val="1"/>
      <w:numFmt w:val="ordinal"/>
      <w:pStyle w:val="Heading3"/>
      <w:lvlText w:val="%1."/>
      <w:lvlJc w:val="left"/>
      <w:pPr>
        <w:tabs>
          <w:tab w:val="num" w:pos="360"/>
        </w:tabs>
        <w:ind w:left="360" w:hanging="360"/>
      </w:pPr>
      <w:rPr>
        <w:rFonts w:hint="default"/>
      </w:rPr>
    </w:lvl>
  </w:abstractNum>
  <w:abstractNum w:abstractNumId="1">
    <w:nsid w:val="07DB1341"/>
    <w:multiLevelType w:val="singleLevel"/>
    <w:tmpl w:val="ADBEC1CE"/>
    <w:lvl w:ilvl="0">
      <w:start w:val="1"/>
      <w:numFmt w:val="upperLetter"/>
      <w:pStyle w:val="Heading4"/>
      <w:lvlText w:val="%1."/>
      <w:lvlJc w:val="left"/>
      <w:pPr>
        <w:tabs>
          <w:tab w:val="num" w:pos="360"/>
        </w:tabs>
        <w:ind w:left="360" w:hanging="360"/>
      </w:pPr>
      <w:rPr>
        <w:rFonts w:hint="default"/>
      </w:rPr>
    </w:lvl>
  </w:abstractNum>
  <w:abstractNum w:abstractNumId="2">
    <w:nsid w:val="110C25C7"/>
    <w:multiLevelType w:val="hybridMultilevel"/>
    <w:tmpl w:val="35D6C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A51643"/>
    <w:multiLevelType w:val="hybridMultilevel"/>
    <w:tmpl w:val="D8E08ACC"/>
    <w:lvl w:ilvl="0" w:tplc="B3F433C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324B179D"/>
    <w:multiLevelType w:val="hybridMultilevel"/>
    <w:tmpl w:val="344807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9B017C7"/>
    <w:multiLevelType w:val="singleLevel"/>
    <w:tmpl w:val="A1083010"/>
    <w:lvl w:ilvl="0">
      <w:start w:val="1"/>
      <w:numFmt w:val="upperLetter"/>
      <w:pStyle w:val="Heading5"/>
      <w:lvlText w:val="%1."/>
      <w:lvlJc w:val="left"/>
      <w:pPr>
        <w:tabs>
          <w:tab w:val="num" w:pos="360"/>
        </w:tabs>
        <w:ind w:left="360" w:hanging="360"/>
      </w:pPr>
      <w:rPr>
        <w:rFonts w:hint="default"/>
        <w:b/>
      </w:rPr>
    </w:lvl>
  </w:abstractNum>
  <w:abstractNum w:abstractNumId="6">
    <w:nsid w:val="4CD12D02"/>
    <w:multiLevelType w:val="hybridMultilevel"/>
    <w:tmpl w:val="6E8E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A3E69"/>
    <w:multiLevelType w:val="hybridMultilevel"/>
    <w:tmpl w:val="E4AC5CC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5F5E7111"/>
    <w:multiLevelType w:val="hybridMultilevel"/>
    <w:tmpl w:val="FB8029B2"/>
    <w:lvl w:ilvl="0" w:tplc="1A1CE8C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C8F507D"/>
    <w:multiLevelType w:val="hybridMultilevel"/>
    <w:tmpl w:val="340AC89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7F4A0CD5"/>
    <w:multiLevelType w:val="hybridMultilevel"/>
    <w:tmpl w:val="3B72FE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0"/>
  </w:num>
  <w:num w:numId="5">
    <w:abstractNumId w:val="3"/>
  </w:num>
  <w:num w:numId="6">
    <w:abstractNumId w:val="9"/>
  </w:num>
  <w:num w:numId="7">
    <w:abstractNumId w:val="2"/>
  </w:num>
  <w:num w:numId="8">
    <w:abstractNumId w:val="7"/>
  </w:num>
  <w:num w:numId="9">
    <w:abstractNumId w:val="6"/>
  </w:num>
  <w:num w:numId="10">
    <w:abstractNumId w:val="8"/>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A4173C"/>
    <w:rsid w:val="000043D6"/>
    <w:rsid w:val="00007E45"/>
    <w:rsid w:val="00014539"/>
    <w:rsid w:val="00016F5C"/>
    <w:rsid w:val="00025AB8"/>
    <w:rsid w:val="00032603"/>
    <w:rsid w:val="00035698"/>
    <w:rsid w:val="00037F0C"/>
    <w:rsid w:val="00041846"/>
    <w:rsid w:val="00043EC5"/>
    <w:rsid w:val="000459A4"/>
    <w:rsid w:val="0006358B"/>
    <w:rsid w:val="000752CB"/>
    <w:rsid w:val="00077F32"/>
    <w:rsid w:val="000A3BF9"/>
    <w:rsid w:val="000A5815"/>
    <w:rsid w:val="000A764E"/>
    <w:rsid w:val="000B3C3E"/>
    <w:rsid w:val="000B70FE"/>
    <w:rsid w:val="000C6857"/>
    <w:rsid w:val="000C7104"/>
    <w:rsid w:val="000E0FFF"/>
    <w:rsid w:val="000E55BE"/>
    <w:rsid w:val="000E664C"/>
    <w:rsid w:val="00124EE0"/>
    <w:rsid w:val="0014293D"/>
    <w:rsid w:val="00143008"/>
    <w:rsid w:val="001479CA"/>
    <w:rsid w:val="0016011B"/>
    <w:rsid w:val="00165792"/>
    <w:rsid w:val="00167579"/>
    <w:rsid w:val="00195B45"/>
    <w:rsid w:val="001A665D"/>
    <w:rsid w:val="001B45F6"/>
    <w:rsid w:val="001B7F20"/>
    <w:rsid w:val="001C1F8D"/>
    <w:rsid w:val="001D2676"/>
    <w:rsid w:val="001D2EF8"/>
    <w:rsid w:val="001F283E"/>
    <w:rsid w:val="00207E3E"/>
    <w:rsid w:val="00213214"/>
    <w:rsid w:val="00225093"/>
    <w:rsid w:val="002260A7"/>
    <w:rsid w:val="00230237"/>
    <w:rsid w:val="00243A4C"/>
    <w:rsid w:val="0024707D"/>
    <w:rsid w:val="002475BC"/>
    <w:rsid w:val="00255287"/>
    <w:rsid w:val="002563F9"/>
    <w:rsid w:val="00266198"/>
    <w:rsid w:val="0028480C"/>
    <w:rsid w:val="0028503E"/>
    <w:rsid w:val="00285B96"/>
    <w:rsid w:val="00294DB7"/>
    <w:rsid w:val="002A6616"/>
    <w:rsid w:val="002B45C6"/>
    <w:rsid w:val="002C3D25"/>
    <w:rsid w:val="002D17E1"/>
    <w:rsid w:val="002D2461"/>
    <w:rsid w:val="002E3DEC"/>
    <w:rsid w:val="00301F3A"/>
    <w:rsid w:val="00307DE3"/>
    <w:rsid w:val="00313353"/>
    <w:rsid w:val="003224CB"/>
    <w:rsid w:val="0032777F"/>
    <w:rsid w:val="00360C28"/>
    <w:rsid w:val="00361F5C"/>
    <w:rsid w:val="00362E2F"/>
    <w:rsid w:val="003647E2"/>
    <w:rsid w:val="00365A10"/>
    <w:rsid w:val="003734F4"/>
    <w:rsid w:val="0038352C"/>
    <w:rsid w:val="003951C0"/>
    <w:rsid w:val="003A4E78"/>
    <w:rsid w:val="003B12E3"/>
    <w:rsid w:val="003B1CD1"/>
    <w:rsid w:val="003B4A74"/>
    <w:rsid w:val="003B4F64"/>
    <w:rsid w:val="003B7EE1"/>
    <w:rsid w:val="003C2696"/>
    <w:rsid w:val="003C2FD8"/>
    <w:rsid w:val="003D4CC8"/>
    <w:rsid w:val="003E1145"/>
    <w:rsid w:val="003E5616"/>
    <w:rsid w:val="00400A8E"/>
    <w:rsid w:val="00403E05"/>
    <w:rsid w:val="0040499D"/>
    <w:rsid w:val="00404A29"/>
    <w:rsid w:val="0040556D"/>
    <w:rsid w:val="00405F64"/>
    <w:rsid w:val="00407F1A"/>
    <w:rsid w:val="00463FDF"/>
    <w:rsid w:val="00467863"/>
    <w:rsid w:val="00485071"/>
    <w:rsid w:val="00491089"/>
    <w:rsid w:val="004A22AA"/>
    <w:rsid w:val="004A43B4"/>
    <w:rsid w:val="004A59A9"/>
    <w:rsid w:val="004B47B6"/>
    <w:rsid w:val="004D78A6"/>
    <w:rsid w:val="004E516F"/>
    <w:rsid w:val="004E6FA0"/>
    <w:rsid w:val="004F2CDF"/>
    <w:rsid w:val="004F4568"/>
    <w:rsid w:val="004F787A"/>
    <w:rsid w:val="004F7926"/>
    <w:rsid w:val="005014A0"/>
    <w:rsid w:val="00507BB9"/>
    <w:rsid w:val="00516A68"/>
    <w:rsid w:val="00527377"/>
    <w:rsid w:val="00544FF5"/>
    <w:rsid w:val="00556BB5"/>
    <w:rsid w:val="00562770"/>
    <w:rsid w:val="00563725"/>
    <w:rsid w:val="00571B13"/>
    <w:rsid w:val="0057299B"/>
    <w:rsid w:val="00573174"/>
    <w:rsid w:val="005739FA"/>
    <w:rsid w:val="00575CA0"/>
    <w:rsid w:val="005826B8"/>
    <w:rsid w:val="00595748"/>
    <w:rsid w:val="005958C2"/>
    <w:rsid w:val="00597F97"/>
    <w:rsid w:val="005E393D"/>
    <w:rsid w:val="005E579E"/>
    <w:rsid w:val="005F653B"/>
    <w:rsid w:val="00612FBD"/>
    <w:rsid w:val="006143D4"/>
    <w:rsid w:val="0061584B"/>
    <w:rsid w:val="00621CD9"/>
    <w:rsid w:val="00636A83"/>
    <w:rsid w:val="00646D9C"/>
    <w:rsid w:val="00653A20"/>
    <w:rsid w:val="00653FD2"/>
    <w:rsid w:val="00663926"/>
    <w:rsid w:val="00676C79"/>
    <w:rsid w:val="006856E6"/>
    <w:rsid w:val="00696F3B"/>
    <w:rsid w:val="006B065B"/>
    <w:rsid w:val="006E2B4B"/>
    <w:rsid w:val="006F0A5B"/>
    <w:rsid w:val="006F4D69"/>
    <w:rsid w:val="00715843"/>
    <w:rsid w:val="00717A43"/>
    <w:rsid w:val="00723BF0"/>
    <w:rsid w:val="0072440A"/>
    <w:rsid w:val="007360C0"/>
    <w:rsid w:val="00745837"/>
    <w:rsid w:val="007467FB"/>
    <w:rsid w:val="007527FC"/>
    <w:rsid w:val="00772078"/>
    <w:rsid w:val="00772B4D"/>
    <w:rsid w:val="00776661"/>
    <w:rsid w:val="00792269"/>
    <w:rsid w:val="007B2FBB"/>
    <w:rsid w:val="007C22F2"/>
    <w:rsid w:val="007C3BB2"/>
    <w:rsid w:val="007F243A"/>
    <w:rsid w:val="007F6F3C"/>
    <w:rsid w:val="00806252"/>
    <w:rsid w:val="00814922"/>
    <w:rsid w:val="00823EB4"/>
    <w:rsid w:val="008274FB"/>
    <w:rsid w:val="00833682"/>
    <w:rsid w:val="00841006"/>
    <w:rsid w:val="008414B7"/>
    <w:rsid w:val="00845BC9"/>
    <w:rsid w:val="00853217"/>
    <w:rsid w:val="0085474E"/>
    <w:rsid w:val="00863EE6"/>
    <w:rsid w:val="008842D8"/>
    <w:rsid w:val="0089180E"/>
    <w:rsid w:val="008A72C1"/>
    <w:rsid w:val="008D453A"/>
    <w:rsid w:val="008D59A6"/>
    <w:rsid w:val="008E2A44"/>
    <w:rsid w:val="008F773A"/>
    <w:rsid w:val="008F7FE0"/>
    <w:rsid w:val="00900FDD"/>
    <w:rsid w:val="009048C7"/>
    <w:rsid w:val="00932D31"/>
    <w:rsid w:val="00943698"/>
    <w:rsid w:val="00955A25"/>
    <w:rsid w:val="00967424"/>
    <w:rsid w:val="00985681"/>
    <w:rsid w:val="009A1154"/>
    <w:rsid w:val="009B3F5C"/>
    <w:rsid w:val="009D1D72"/>
    <w:rsid w:val="009D3BC9"/>
    <w:rsid w:val="009E2981"/>
    <w:rsid w:val="009E5E93"/>
    <w:rsid w:val="009F6C6D"/>
    <w:rsid w:val="00A01EDD"/>
    <w:rsid w:val="00A11369"/>
    <w:rsid w:val="00A12AE0"/>
    <w:rsid w:val="00A17F83"/>
    <w:rsid w:val="00A32293"/>
    <w:rsid w:val="00A4173C"/>
    <w:rsid w:val="00A42563"/>
    <w:rsid w:val="00A514BD"/>
    <w:rsid w:val="00A515BB"/>
    <w:rsid w:val="00A523E6"/>
    <w:rsid w:val="00A544A1"/>
    <w:rsid w:val="00A679A8"/>
    <w:rsid w:val="00A93032"/>
    <w:rsid w:val="00A939BE"/>
    <w:rsid w:val="00AC18B7"/>
    <w:rsid w:val="00AC335B"/>
    <w:rsid w:val="00AC72A0"/>
    <w:rsid w:val="00AE6B62"/>
    <w:rsid w:val="00AF1D95"/>
    <w:rsid w:val="00AF4502"/>
    <w:rsid w:val="00B023A0"/>
    <w:rsid w:val="00B03C76"/>
    <w:rsid w:val="00B2419D"/>
    <w:rsid w:val="00B41100"/>
    <w:rsid w:val="00B426CC"/>
    <w:rsid w:val="00B4540C"/>
    <w:rsid w:val="00B454C9"/>
    <w:rsid w:val="00B45D8D"/>
    <w:rsid w:val="00B45FE9"/>
    <w:rsid w:val="00B63B8B"/>
    <w:rsid w:val="00B64753"/>
    <w:rsid w:val="00B7212F"/>
    <w:rsid w:val="00B94A0D"/>
    <w:rsid w:val="00BA14B9"/>
    <w:rsid w:val="00BA391A"/>
    <w:rsid w:val="00BA3DE1"/>
    <w:rsid w:val="00BB18BE"/>
    <w:rsid w:val="00BC275B"/>
    <w:rsid w:val="00BC2832"/>
    <w:rsid w:val="00BC2AEB"/>
    <w:rsid w:val="00BD3274"/>
    <w:rsid w:val="00BE4B7F"/>
    <w:rsid w:val="00BE5FFD"/>
    <w:rsid w:val="00BF735B"/>
    <w:rsid w:val="00C0408F"/>
    <w:rsid w:val="00C07813"/>
    <w:rsid w:val="00C21496"/>
    <w:rsid w:val="00C438C6"/>
    <w:rsid w:val="00C457F8"/>
    <w:rsid w:val="00C6427C"/>
    <w:rsid w:val="00C645A4"/>
    <w:rsid w:val="00C65863"/>
    <w:rsid w:val="00C679BF"/>
    <w:rsid w:val="00C7637D"/>
    <w:rsid w:val="00CB22B9"/>
    <w:rsid w:val="00CB55B7"/>
    <w:rsid w:val="00CC3996"/>
    <w:rsid w:val="00CD1F64"/>
    <w:rsid w:val="00CD6A14"/>
    <w:rsid w:val="00CE02C6"/>
    <w:rsid w:val="00CF242A"/>
    <w:rsid w:val="00D041A6"/>
    <w:rsid w:val="00D05262"/>
    <w:rsid w:val="00D122A2"/>
    <w:rsid w:val="00D17765"/>
    <w:rsid w:val="00D22221"/>
    <w:rsid w:val="00D535FC"/>
    <w:rsid w:val="00D57282"/>
    <w:rsid w:val="00D85B4C"/>
    <w:rsid w:val="00DA57DF"/>
    <w:rsid w:val="00DA71E7"/>
    <w:rsid w:val="00DC2DD7"/>
    <w:rsid w:val="00DE197D"/>
    <w:rsid w:val="00DF4300"/>
    <w:rsid w:val="00E04F8F"/>
    <w:rsid w:val="00E12B6E"/>
    <w:rsid w:val="00E12C57"/>
    <w:rsid w:val="00E20E5A"/>
    <w:rsid w:val="00E21663"/>
    <w:rsid w:val="00E22981"/>
    <w:rsid w:val="00E30BCD"/>
    <w:rsid w:val="00E31037"/>
    <w:rsid w:val="00E45933"/>
    <w:rsid w:val="00EA148B"/>
    <w:rsid w:val="00EA5F81"/>
    <w:rsid w:val="00EA7A11"/>
    <w:rsid w:val="00EB2876"/>
    <w:rsid w:val="00EE18FC"/>
    <w:rsid w:val="00EF0393"/>
    <w:rsid w:val="00F07A15"/>
    <w:rsid w:val="00F1356A"/>
    <w:rsid w:val="00F143FC"/>
    <w:rsid w:val="00F20978"/>
    <w:rsid w:val="00F219DC"/>
    <w:rsid w:val="00F32764"/>
    <w:rsid w:val="00F347AE"/>
    <w:rsid w:val="00F4246A"/>
    <w:rsid w:val="00F61CCE"/>
    <w:rsid w:val="00F677A1"/>
    <w:rsid w:val="00F806FC"/>
    <w:rsid w:val="00FA1EB4"/>
    <w:rsid w:val="00FA1F6C"/>
    <w:rsid w:val="00FC09AF"/>
    <w:rsid w:val="00FC4B03"/>
    <w:rsid w:val="00FC52F0"/>
    <w:rsid w:val="00FD37F2"/>
    <w:rsid w:val="00FD7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3A511951-293B-4352-9B95-FD45DB74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3FC"/>
    <w:rPr>
      <w:sz w:val="24"/>
      <w:szCs w:val="24"/>
    </w:rPr>
  </w:style>
  <w:style w:type="paragraph" w:styleId="Heading3">
    <w:name w:val="heading 3"/>
    <w:basedOn w:val="Normal"/>
    <w:next w:val="Normal"/>
    <w:qFormat/>
    <w:rsid w:val="00F143FC"/>
    <w:pPr>
      <w:keepNext/>
      <w:numPr>
        <w:numId w:val="1"/>
      </w:numPr>
      <w:spacing w:line="360" w:lineRule="auto"/>
      <w:outlineLvl w:val="2"/>
    </w:pPr>
    <w:rPr>
      <w:rFonts w:cs="Traditional Arabic"/>
      <w:b/>
      <w:bCs/>
      <w:noProof/>
      <w:szCs w:val="28"/>
    </w:rPr>
  </w:style>
  <w:style w:type="paragraph" w:styleId="Heading4">
    <w:name w:val="heading 4"/>
    <w:basedOn w:val="Normal"/>
    <w:next w:val="Normal"/>
    <w:qFormat/>
    <w:rsid w:val="00F143FC"/>
    <w:pPr>
      <w:keepNext/>
      <w:numPr>
        <w:numId w:val="2"/>
      </w:numPr>
      <w:outlineLvl w:val="3"/>
    </w:pPr>
    <w:rPr>
      <w:b/>
      <w:sz w:val="32"/>
      <w:szCs w:val="20"/>
    </w:rPr>
  </w:style>
  <w:style w:type="paragraph" w:styleId="Heading5">
    <w:name w:val="heading 5"/>
    <w:basedOn w:val="Normal"/>
    <w:next w:val="Normal"/>
    <w:qFormat/>
    <w:rsid w:val="00F143FC"/>
    <w:pPr>
      <w:keepNext/>
      <w:numPr>
        <w:numId w:val="3"/>
      </w:numPr>
      <w:spacing w:line="360" w:lineRule="auto"/>
      <w:jc w:val="both"/>
      <w:outlineLvl w:val="4"/>
    </w:pPr>
    <w:rPr>
      <w:b/>
      <w:sz w:val="32"/>
      <w:szCs w:val="20"/>
    </w:rPr>
  </w:style>
  <w:style w:type="paragraph" w:styleId="Heading8">
    <w:name w:val="heading 8"/>
    <w:basedOn w:val="Normal"/>
    <w:next w:val="Normal"/>
    <w:qFormat/>
    <w:rsid w:val="00F143FC"/>
    <w:pPr>
      <w:keepNext/>
      <w:spacing w:line="360" w:lineRule="auto"/>
      <w:jc w:val="center"/>
      <w:outlineLvl w:val="7"/>
    </w:pPr>
    <w:rPr>
      <w:szCs w:val="20"/>
    </w:rPr>
  </w:style>
  <w:style w:type="paragraph" w:styleId="Heading9">
    <w:name w:val="heading 9"/>
    <w:basedOn w:val="Normal"/>
    <w:next w:val="Normal"/>
    <w:qFormat/>
    <w:rsid w:val="00F143FC"/>
    <w:pPr>
      <w:keepNext/>
      <w:jc w:val="center"/>
      <w:outlineLvl w:val="8"/>
    </w:pPr>
    <w:rPr>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43FC"/>
    <w:pPr>
      <w:jc w:val="center"/>
    </w:pPr>
    <w:rPr>
      <w:sz w:val="28"/>
    </w:rPr>
  </w:style>
  <w:style w:type="character" w:styleId="FootnoteReference">
    <w:name w:val="footnote reference"/>
    <w:uiPriority w:val="99"/>
    <w:rsid w:val="00F143FC"/>
    <w:rPr>
      <w:vertAlign w:val="superscript"/>
    </w:rPr>
  </w:style>
  <w:style w:type="paragraph" w:styleId="FootnoteText">
    <w:name w:val="footnote text"/>
    <w:basedOn w:val="Normal"/>
    <w:link w:val="FootnoteTextChar"/>
    <w:uiPriority w:val="99"/>
    <w:semiHidden/>
    <w:rsid w:val="00F143FC"/>
    <w:pPr>
      <w:jc w:val="right"/>
    </w:pPr>
    <w:rPr>
      <w:rFonts w:cs="Traditional Arabic"/>
      <w:noProof/>
      <w:sz w:val="20"/>
      <w:szCs w:val="20"/>
    </w:rPr>
  </w:style>
  <w:style w:type="character" w:styleId="PageNumber">
    <w:name w:val="page number"/>
    <w:basedOn w:val="DefaultParagraphFont"/>
    <w:rsid w:val="00F143FC"/>
  </w:style>
  <w:style w:type="paragraph" w:styleId="Header">
    <w:name w:val="header"/>
    <w:basedOn w:val="Normal"/>
    <w:link w:val="HeaderChar"/>
    <w:uiPriority w:val="99"/>
    <w:rsid w:val="00F143FC"/>
    <w:pPr>
      <w:tabs>
        <w:tab w:val="center" w:pos="4320"/>
        <w:tab w:val="right" w:pos="8640"/>
      </w:tabs>
    </w:pPr>
    <w:rPr>
      <w:sz w:val="20"/>
      <w:szCs w:val="20"/>
    </w:rPr>
  </w:style>
  <w:style w:type="paragraph" w:styleId="Footer">
    <w:name w:val="footer"/>
    <w:basedOn w:val="Normal"/>
    <w:link w:val="FooterChar"/>
    <w:uiPriority w:val="99"/>
    <w:rsid w:val="00F143FC"/>
    <w:pPr>
      <w:tabs>
        <w:tab w:val="center" w:pos="4320"/>
        <w:tab w:val="right" w:pos="8640"/>
      </w:tabs>
    </w:pPr>
  </w:style>
  <w:style w:type="paragraph" w:styleId="BodyText">
    <w:name w:val="Body Text"/>
    <w:basedOn w:val="Normal"/>
    <w:rsid w:val="00F143FC"/>
    <w:pPr>
      <w:jc w:val="both"/>
    </w:pPr>
    <w:rPr>
      <w:szCs w:val="20"/>
    </w:rPr>
  </w:style>
  <w:style w:type="paragraph" w:styleId="BodyText2">
    <w:name w:val="Body Text 2"/>
    <w:basedOn w:val="Normal"/>
    <w:rsid w:val="00F143FC"/>
    <w:pPr>
      <w:jc w:val="center"/>
    </w:pPr>
    <w:rPr>
      <w:b/>
      <w:caps/>
      <w:sz w:val="28"/>
      <w:szCs w:val="20"/>
    </w:rPr>
  </w:style>
  <w:style w:type="character" w:styleId="Hyperlink">
    <w:name w:val="Hyperlink"/>
    <w:uiPriority w:val="99"/>
    <w:rsid w:val="002475BC"/>
    <w:rPr>
      <w:color w:val="0000FF"/>
      <w:u w:val="single"/>
    </w:rPr>
  </w:style>
  <w:style w:type="character" w:customStyle="1" w:styleId="FooterChar">
    <w:name w:val="Footer Char"/>
    <w:link w:val="Footer"/>
    <w:uiPriority w:val="99"/>
    <w:rsid w:val="00597F97"/>
    <w:rPr>
      <w:sz w:val="24"/>
      <w:szCs w:val="24"/>
    </w:rPr>
  </w:style>
  <w:style w:type="paragraph" w:styleId="BalloonText">
    <w:name w:val="Balloon Text"/>
    <w:basedOn w:val="Normal"/>
    <w:link w:val="BalloonTextChar"/>
    <w:uiPriority w:val="99"/>
    <w:semiHidden/>
    <w:unhideWhenUsed/>
    <w:rsid w:val="00FC09AF"/>
    <w:rPr>
      <w:rFonts w:ascii="Segoe UI" w:hAnsi="Segoe UI"/>
      <w:sz w:val="18"/>
      <w:szCs w:val="18"/>
    </w:rPr>
  </w:style>
  <w:style w:type="character" w:customStyle="1" w:styleId="BalloonTextChar">
    <w:name w:val="Balloon Text Char"/>
    <w:link w:val="BalloonText"/>
    <w:uiPriority w:val="99"/>
    <w:semiHidden/>
    <w:rsid w:val="00FC09AF"/>
    <w:rPr>
      <w:rFonts w:ascii="Segoe UI" w:hAnsi="Segoe UI" w:cs="Segoe UI"/>
      <w:sz w:val="18"/>
      <w:szCs w:val="18"/>
    </w:rPr>
  </w:style>
  <w:style w:type="character" w:customStyle="1" w:styleId="HeaderChar">
    <w:name w:val="Header Char"/>
    <w:basedOn w:val="DefaultParagraphFont"/>
    <w:link w:val="Header"/>
    <w:uiPriority w:val="99"/>
    <w:rsid w:val="00EE18FC"/>
    <w:rPr>
      <w:lang w:val="en-US" w:eastAsia="en-US"/>
    </w:rPr>
  </w:style>
  <w:style w:type="paragraph" w:styleId="BodyTextIndent2">
    <w:name w:val="Body Text Indent 2"/>
    <w:basedOn w:val="Normal"/>
    <w:link w:val="BodyTextIndent2Char"/>
    <w:uiPriority w:val="99"/>
    <w:semiHidden/>
    <w:unhideWhenUsed/>
    <w:rsid w:val="00E31037"/>
    <w:pPr>
      <w:spacing w:after="120" w:line="480" w:lineRule="auto"/>
      <w:ind w:left="360"/>
    </w:pPr>
  </w:style>
  <w:style w:type="character" w:customStyle="1" w:styleId="BodyTextIndent2Char">
    <w:name w:val="Body Text Indent 2 Char"/>
    <w:basedOn w:val="DefaultParagraphFont"/>
    <w:link w:val="BodyTextIndent2"/>
    <w:uiPriority w:val="99"/>
    <w:semiHidden/>
    <w:rsid w:val="00E31037"/>
    <w:rPr>
      <w:sz w:val="24"/>
      <w:szCs w:val="24"/>
    </w:rPr>
  </w:style>
  <w:style w:type="numbering" w:customStyle="1" w:styleId="NoList1">
    <w:name w:val="No List1"/>
    <w:next w:val="NoList"/>
    <w:uiPriority w:val="99"/>
    <w:semiHidden/>
    <w:unhideWhenUsed/>
    <w:rsid w:val="0057299B"/>
  </w:style>
  <w:style w:type="character" w:customStyle="1" w:styleId="FootnoteTextChar">
    <w:name w:val="Footnote Text Char"/>
    <w:basedOn w:val="DefaultParagraphFont"/>
    <w:link w:val="FootnoteText"/>
    <w:uiPriority w:val="99"/>
    <w:semiHidden/>
    <w:rsid w:val="0057299B"/>
    <w:rPr>
      <w:rFonts w:cs="Traditional Arabic"/>
      <w:noProof/>
    </w:rPr>
  </w:style>
  <w:style w:type="paragraph" w:styleId="ListParagraph">
    <w:name w:val="List Paragraph"/>
    <w:basedOn w:val="Normal"/>
    <w:uiPriority w:val="34"/>
    <w:qFormat/>
    <w:rsid w:val="0057299B"/>
    <w:pPr>
      <w:ind w:left="720"/>
      <w:contextualSpacing/>
    </w:pPr>
  </w:style>
  <w:style w:type="table" w:styleId="TableElegant">
    <w:name w:val="Table Elegant"/>
    <w:basedOn w:val="TableNormal"/>
    <w:uiPriority w:val="99"/>
    <w:rsid w:val="0057299B"/>
    <w:rPr>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rsid w:val="0057299B"/>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7299B"/>
    <w:rPr>
      <w:rFonts w:ascii="Calibri" w:eastAsia="Calibri" w:hAnsi="Calibri" w:cs="Arial"/>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fsae2003@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rda.biz/ekonomi/ekonomi-makro/pengaruh-pertumbuhan-ekonomi-terhadap-penganggura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rda.biz/ekonomi/ekonomi-makro/pengaruh-pertumbuhan-ekonomi-terhadap-pengangguran/" TargetMode="External"/><Relationship Id="rId1" Type="http://schemas.openxmlformats.org/officeDocument/2006/relationships/hyperlink" Target="http://www.pendidikanekonomi.com/2014/07/inflasi-dan-faktor-penyebabnya.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73BBA-F1FF-4A1D-831E-9B8D3F8F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3735</Words>
  <Characters>25272</Characters>
  <Application>Microsoft Office Word</Application>
  <DocSecurity>0</DocSecurity>
  <Lines>210</Lines>
  <Paragraphs>57</Paragraphs>
  <ScaleCrop>false</ScaleCrop>
  <HeadingPairs>
    <vt:vector size="2" baseType="variant">
      <vt:variant>
        <vt:lpstr>Title</vt:lpstr>
      </vt:variant>
      <vt:variant>
        <vt:i4>1</vt:i4>
      </vt:variant>
    </vt:vector>
  </HeadingPairs>
  <TitlesOfParts>
    <vt:vector size="1" baseType="lpstr">
      <vt:lpstr>KONFIRMASI ARGUMEN</vt:lpstr>
    </vt:vector>
  </TitlesOfParts>
  <Company>STAIN Cirebon</Company>
  <LinksUpToDate>false</LinksUpToDate>
  <CharactersWithSpaces>28950</CharactersWithSpaces>
  <SharedDoc>false</SharedDoc>
  <HLinks>
    <vt:vector size="30" baseType="variant">
      <vt:variant>
        <vt:i4>2621542</vt:i4>
      </vt:variant>
      <vt:variant>
        <vt:i4>12</vt:i4>
      </vt:variant>
      <vt:variant>
        <vt:i4>0</vt:i4>
      </vt:variant>
      <vt:variant>
        <vt:i4>5</vt:i4>
      </vt:variant>
      <vt:variant>
        <vt:lpwstr>http://www.alfikra.com/</vt:lpwstr>
      </vt:variant>
      <vt:variant>
        <vt:lpwstr/>
      </vt:variant>
      <vt:variant>
        <vt:i4>2621542</vt:i4>
      </vt:variant>
      <vt:variant>
        <vt:i4>9</vt:i4>
      </vt:variant>
      <vt:variant>
        <vt:i4>0</vt:i4>
      </vt:variant>
      <vt:variant>
        <vt:i4>5</vt:i4>
      </vt:variant>
      <vt:variant>
        <vt:lpwstr>http://www.alfikra.com/</vt:lpwstr>
      </vt:variant>
      <vt:variant>
        <vt:lpwstr/>
      </vt:variant>
      <vt:variant>
        <vt:i4>2621542</vt:i4>
      </vt:variant>
      <vt:variant>
        <vt:i4>6</vt:i4>
      </vt:variant>
      <vt:variant>
        <vt:i4>0</vt:i4>
      </vt:variant>
      <vt:variant>
        <vt:i4>5</vt:i4>
      </vt:variant>
      <vt:variant>
        <vt:lpwstr>http://www.alfikra.com/</vt:lpwstr>
      </vt:variant>
      <vt:variant>
        <vt:lpwstr/>
      </vt:variant>
      <vt:variant>
        <vt:i4>2621542</vt:i4>
      </vt:variant>
      <vt:variant>
        <vt:i4>3</vt:i4>
      </vt:variant>
      <vt:variant>
        <vt:i4>0</vt:i4>
      </vt:variant>
      <vt:variant>
        <vt:i4>5</vt:i4>
      </vt:variant>
      <vt:variant>
        <vt:lpwstr>http://www.alfikra.com/</vt:lpwstr>
      </vt:variant>
      <vt:variant>
        <vt:lpwstr/>
      </vt:variant>
      <vt:variant>
        <vt:i4>2621542</vt:i4>
      </vt:variant>
      <vt:variant>
        <vt:i4>0</vt:i4>
      </vt:variant>
      <vt:variant>
        <vt:i4>0</vt:i4>
      </vt:variant>
      <vt:variant>
        <vt:i4>5</vt:i4>
      </vt:variant>
      <vt:variant>
        <vt:lpwstr>http://www.alfikra.com/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KONFIRMASI ARGUMEN</dc:title>
  <dc:creator>sarah</dc:creator>
  <cp:lastModifiedBy>Com 21</cp:lastModifiedBy>
  <cp:revision>59</cp:revision>
  <cp:lastPrinted>2017-06-22T06:43:00Z</cp:lastPrinted>
  <dcterms:created xsi:type="dcterms:W3CDTF">2017-02-07T07:01:00Z</dcterms:created>
  <dcterms:modified xsi:type="dcterms:W3CDTF">2017-07-14T07:49:00Z</dcterms:modified>
</cp:coreProperties>
</file>